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44" w:rsidRPr="00337E20" w:rsidRDefault="004C4F44" w:rsidP="00CC7104">
      <w:pPr>
        <w:pStyle w:val="1"/>
        <w:rPr>
          <w:sz w:val="28"/>
          <w:szCs w:val="28"/>
        </w:rPr>
      </w:pPr>
      <w:r w:rsidRPr="00337E20">
        <w:rPr>
          <w:sz w:val="28"/>
          <w:szCs w:val="28"/>
        </w:rPr>
        <w:t>КОМИТЕТ ПО УПРАВЛЕНИЮ МУНИЦИПАЛЬНЫМ ИМУЩЕСТВОМ</w:t>
      </w:r>
      <w:r w:rsidR="00321FD7" w:rsidRPr="00337E20">
        <w:rPr>
          <w:sz w:val="28"/>
          <w:szCs w:val="28"/>
        </w:rPr>
        <w:t xml:space="preserve"> </w:t>
      </w:r>
      <w:r w:rsidRPr="00337E20">
        <w:rPr>
          <w:sz w:val="28"/>
          <w:szCs w:val="28"/>
        </w:rPr>
        <w:t>ЧАГОДОЩЕНСКОГО</w:t>
      </w:r>
      <w:r w:rsidR="00337E20">
        <w:rPr>
          <w:sz w:val="28"/>
          <w:szCs w:val="28"/>
        </w:rPr>
        <w:t xml:space="preserve"> </w:t>
      </w:r>
      <w:r w:rsidRPr="00337E20">
        <w:rPr>
          <w:sz w:val="28"/>
          <w:szCs w:val="28"/>
        </w:rPr>
        <w:t xml:space="preserve"> МУНИЦИПАЛЬНОГО РАЙОНА</w:t>
      </w:r>
    </w:p>
    <w:p w:rsidR="00321FD7" w:rsidRDefault="00321FD7" w:rsidP="004C4F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C4F44" w:rsidRPr="00751BD0" w:rsidRDefault="00751BD0" w:rsidP="004C4F44">
      <w:pPr>
        <w:pStyle w:val="2"/>
        <w:rPr>
          <w:spacing w:val="56"/>
          <w:sz w:val="24"/>
          <w:szCs w:val="24"/>
        </w:rPr>
      </w:pPr>
      <w:r>
        <w:rPr>
          <w:spacing w:val="56"/>
          <w:szCs w:val="44"/>
        </w:rPr>
        <w:t xml:space="preserve">    </w:t>
      </w:r>
      <w:r w:rsidR="004C4F44" w:rsidRPr="00854DFF">
        <w:rPr>
          <w:spacing w:val="56"/>
          <w:szCs w:val="44"/>
        </w:rPr>
        <w:t>ПОСТАНОВЛЕНИЕ</w:t>
      </w:r>
      <w:r>
        <w:rPr>
          <w:spacing w:val="56"/>
          <w:sz w:val="24"/>
          <w:szCs w:val="24"/>
        </w:rPr>
        <w:t xml:space="preserve">    </w:t>
      </w: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5796D" w:rsidRDefault="004F4E96" w:rsidP="0045796D">
      <w:pPr>
        <w:pStyle w:val="3"/>
        <w:ind w:firstLine="0"/>
      </w:pPr>
      <w:r w:rsidRPr="00321FD7">
        <w:t xml:space="preserve">      </w:t>
      </w:r>
      <w:r>
        <w:rPr>
          <w:u w:val="single"/>
        </w:rPr>
        <w:t xml:space="preserve"> </w:t>
      </w:r>
      <w:r w:rsidR="00DF5625">
        <w:rPr>
          <w:u w:val="single"/>
        </w:rPr>
        <w:t xml:space="preserve">От </w:t>
      </w:r>
      <w:r w:rsidR="00E07EEA">
        <w:rPr>
          <w:u w:val="single"/>
        </w:rPr>
        <w:t xml:space="preserve"> 29.10.2021г.</w:t>
      </w:r>
      <w:r w:rsidR="004C4F44">
        <w:rPr>
          <w:u w:val="single"/>
        </w:rPr>
        <w:t xml:space="preserve"> </w:t>
      </w:r>
      <w:r w:rsidR="004C4F44">
        <w:t xml:space="preserve">  </w:t>
      </w:r>
      <w:r w:rsidR="004C4F44">
        <w:tab/>
        <w:t xml:space="preserve">                                                       </w:t>
      </w:r>
      <w:r w:rsidR="002C2BC5">
        <w:rPr>
          <w:u w:val="single"/>
        </w:rPr>
        <w:t>№</w:t>
      </w:r>
      <w:r>
        <w:rPr>
          <w:u w:val="single"/>
        </w:rPr>
        <w:t xml:space="preserve"> </w:t>
      </w:r>
      <w:r w:rsidR="00293E9E">
        <w:rPr>
          <w:u w:val="single"/>
        </w:rPr>
        <w:t>_</w:t>
      </w:r>
      <w:r w:rsidR="00E07EEA">
        <w:rPr>
          <w:u w:val="single"/>
        </w:rPr>
        <w:t>284</w:t>
      </w:r>
      <w:r w:rsidR="004C4F44">
        <w:rPr>
          <w:u w:val="single"/>
        </w:rPr>
        <w:t xml:space="preserve">    </w:t>
      </w:r>
      <w:r w:rsidR="0045796D">
        <w:t xml:space="preserve">     </w:t>
      </w:r>
    </w:p>
    <w:p w:rsidR="0045796D" w:rsidRPr="00854DFF" w:rsidRDefault="00321FD7" w:rsidP="0045796D">
      <w:pPr>
        <w:pStyle w:val="3"/>
        <w:ind w:firstLine="0"/>
        <w:rPr>
          <w:sz w:val="18"/>
          <w:szCs w:val="18"/>
        </w:rPr>
      </w:pPr>
      <w:r w:rsidRPr="00854DFF">
        <w:rPr>
          <w:sz w:val="18"/>
          <w:szCs w:val="18"/>
        </w:rPr>
        <w:t xml:space="preserve">       </w:t>
      </w:r>
      <w:r w:rsidR="00854DFF">
        <w:rPr>
          <w:sz w:val="18"/>
          <w:szCs w:val="18"/>
        </w:rPr>
        <w:t xml:space="preserve">             </w:t>
      </w:r>
      <w:r w:rsidR="0045796D" w:rsidRPr="00854DFF">
        <w:rPr>
          <w:sz w:val="18"/>
          <w:szCs w:val="18"/>
        </w:rPr>
        <w:t xml:space="preserve"> р. п. Чагода</w:t>
      </w:r>
    </w:p>
    <w:p w:rsidR="004C4F44" w:rsidRDefault="004C4F44" w:rsidP="004C4F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CE550E" w:rsidRPr="00293E9E" w:rsidRDefault="00CE550E" w:rsidP="00CE550E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1"/>
          <w:sz w:val="28"/>
          <w:szCs w:val="28"/>
        </w:rPr>
        <w:t>Об утверждении Программы профилактики</w:t>
      </w:r>
    </w:p>
    <w:p w:rsidR="00CE550E" w:rsidRPr="00293E9E" w:rsidRDefault="00CE550E" w:rsidP="00CE5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</w:t>
      </w:r>
      <w:r w:rsidRPr="00293E9E">
        <w:rPr>
          <w:rFonts w:ascii="Times New Roman" w:hAnsi="Times New Roman"/>
          <w:spacing w:val="-1"/>
          <w:sz w:val="28"/>
          <w:szCs w:val="28"/>
        </w:rPr>
        <w:t>арушений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93E9E">
        <w:rPr>
          <w:rFonts w:ascii="Times New Roman" w:hAnsi="Times New Roman"/>
          <w:spacing w:val="-2"/>
          <w:sz w:val="28"/>
          <w:szCs w:val="28"/>
        </w:rPr>
        <w:t>обязательных требований</w:t>
      </w:r>
    </w:p>
    <w:p w:rsidR="00CE550E" w:rsidRPr="00293E9E" w:rsidRDefault="00CE550E" w:rsidP="00CE5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2"/>
          <w:sz w:val="28"/>
          <w:szCs w:val="28"/>
        </w:rPr>
        <w:t>законодательства в сфере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муниципального</w:t>
      </w:r>
    </w:p>
    <w:p w:rsidR="00CE550E" w:rsidRDefault="00CE550E" w:rsidP="00CE550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земельного 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контроля на 2022 год</w:t>
      </w:r>
      <w:r>
        <w:rPr>
          <w:rFonts w:ascii="Times New Roman" w:hAnsi="Times New Roman"/>
          <w:spacing w:val="-1"/>
          <w:sz w:val="28"/>
          <w:szCs w:val="28"/>
        </w:rPr>
        <w:t xml:space="preserve"> и плановый</w:t>
      </w:r>
    </w:p>
    <w:p w:rsidR="00CE550E" w:rsidRDefault="00CE550E" w:rsidP="00CE550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период 2023-2024 годов</w:t>
      </w:r>
    </w:p>
    <w:p w:rsidR="00CE550E" w:rsidRPr="00C46260" w:rsidRDefault="00CE550E" w:rsidP="00CE550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соответствий с Федеральным законом от 06.10.2003 № 131-ФЗ «Об общих принципах организации местного самоуправления в Российской Федераций», </w:t>
      </w:r>
      <w:r w:rsidR="00BA2D7C">
        <w:rPr>
          <w:rFonts w:ascii="Times New Roman" w:hAnsi="Times New Roman"/>
          <w:color w:val="000000"/>
          <w:sz w:val="28"/>
          <w:szCs w:val="28"/>
        </w:rPr>
        <w:t xml:space="preserve">федеральным законом № 248-ФЗ от 31.07.2020г.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D36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</w:t>
      </w:r>
      <w:r>
        <w:rPr>
          <w:rFonts w:ascii="Times New Roman" w:hAnsi="Times New Roman"/>
          <w:spacing w:val="-2"/>
          <w:sz w:val="28"/>
          <w:szCs w:val="28"/>
        </w:rPr>
        <w:t>положением  комитета по управлению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</w:t>
      </w:r>
      <w:r>
        <w:rPr>
          <w:rFonts w:ascii="Times New Roman" w:hAnsi="Times New Roman"/>
          <w:spacing w:val="-1"/>
          <w:sz w:val="28"/>
          <w:szCs w:val="28"/>
        </w:rPr>
        <w:t>ым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имуществом</w:t>
      </w:r>
      <w:r w:rsidRPr="00293E9E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утвержденного решением Представительного Собрания от 25.05.2017г. № 38,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ешением </w:t>
      </w:r>
      <w:r>
        <w:rPr>
          <w:rFonts w:ascii="Times New Roman" w:hAnsi="Times New Roman"/>
          <w:spacing w:val="-1"/>
          <w:sz w:val="28"/>
          <w:szCs w:val="28"/>
        </w:rPr>
        <w:t>Представительного Собрания Чагодощенского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от </w:t>
      </w:r>
      <w:r w:rsidR="00B30188" w:rsidRPr="000417D0">
        <w:rPr>
          <w:rFonts w:ascii="Times New Roman" w:hAnsi="Times New Roman"/>
          <w:spacing w:val="-1"/>
          <w:sz w:val="28"/>
          <w:szCs w:val="28"/>
        </w:rPr>
        <w:t>28.09</w:t>
      </w:r>
      <w:r w:rsidRPr="000417D0">
        <w:rPr>
          <w:rFonts w:ascii="Times New Roman" w:hAnsi="Times New Roman"/>
          <w:spacing w:val="-1"/>
          <w:sz w:val="28"/>
          <w:szCs w:val="28"/>
        </w:rPr>
        <w:t xml:space="preserve">.2021 г. № </w:t>
      </w:r>
      <w:r w:rsidR="000417D0" w:rsidRPr="000417D0">
        <w:rPr>
          <w:rFonts w:ascii="Times New Roman" w:hAnsi="Times New Roman"/>
          <w:spacing w:val="-1"/>
          <w:sz w:val="28"/>
          <w:szCs w:val="28"/>
        </w:rPr>
        <w:t xml:space="preserve">53 </w:t>
      </w:r>
      <w:r w:rsidRPr="000417D0">
        <w:rPr>
          <w:rFonts w:ascii="Times New Roman" w:hAnsi="Times New Roman"/>
          <w:spacing w:val="-1"/>
          <w:sz w:val="28"/>
          <w:szCs w:val="28"/>
        </w:rPr>
        <w:t xml:space="preserve">«Об утверждении </w:t>
      </w:r>
      <w:r w:rsidRPr="000417D0">
        <w:rPr>
          <w:rFonts w:ascii="Times New Roman" w:hAnsi="Times New Roman"/>
          <w:sz w:val="28"/>
          <w:szCs w:val="28"/>
        </w:rPr>
        <w:t xml:space="preserve">Положения  о  муниципальном   </w:t>
      </w:r>
      <w:r w:rsidR="004F04E9" w:rsidRPr="000417D0">
        <w:rPr>
          <w:rFonts w:ascii="Times New Roman" w:hAnsi="Times New Roman"/>
          <w:sz w:val="28"/>
          <w:szCs w:val="28"/>
        </w:rPr>
        <w:t>земельном</w:t>
      </w:r>
      <w:r w:rsidRPr="00C46260">
        <w:rPr>
          <w:rFonts w:ascii="Times New Roman" w:hAnsi="Times New Roman"/>
          <w:sz w:val="28"/>
          <w:szCs w:val="28"/>
        </w:rPr>
        <w:t xml:space="preserve"> </w:t>
      </w:r>
      <w:r w:rsidRPr="00C46260">
        <w:rPr>
          <w:rFonts w:ascii="Times New Roman" w:hAnsi="Times New Roman"/>
          <w:spacing w:val="-1"/>
          <w:sz w:val="28"/>
          <w:szCs w:val="28"/>
        </w:rPr>
        <w:t>контроле</w:t>
      </w:r>
      <w:proofErr w:type="gramEnd"/>
      <w:r w:rsidRPr="00C46260">
        <w:rPr>
          <w:rFonts w:ascii="Times New Roman" w:hAnsi="Times New Roman"/>
          <w:spacing w:val="-1"/>
          <w:sz w:val="28"/>
          <w:szCs w:val="28"/>
        </w:rPr>
        <w:t xml:space="preserve">  на территории сельских поселений Чагодощенского муниципального района»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C462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6260">
        <w:rPr>
          <w:rFonts w:ascii="Times New Roman" w:hAnsi="Times New Roman"/>
          <w:sz w:val="28"/>
          <w:szCs w:val="28"/>
        </w:rPr>
        <w:t>ПОСТАНОВЛЯЮ:</w:t>
      </w:r>
    </w:p>
    <w:p w:rsidR="00CE550E" w:rsidRDefault="00CE550E" w:rsidP="00CE550E">
      <w:pPr>
        <w:shd w:val="clear" w:color="auto" w:fill="FFFFFF"/>
        <w:tabs>
          <w:tab w:val="left" w:pos="1272"/>
        </w:tabs>
        <w:spacing w:after="0" w:line="240" w:lineRule="auto"/>
        <w:ind w:left="14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7"/>
          <w:sz w:val="28"/>
          <w:szCs w:val="28"/>
        </w:rPr>
        <w:t xml:space="preserve">          </w:t>
      </w:r>
      <w:r w:rsidRPr="00293E9E">
        <w:rPr>
          <w:rFonts w:ascii="Times New Roman" w:hAnsi="Times New Roman"/>
          <w:spacing w:val="-27"/>
          <w:sz w:val="28"/>
          <w:szCs w:val="28"/>
        </w:rPr>
        <w:t>1.</w:t>
      </w:r>
      <w:r w:rsidRPr="00293E9E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293E9E">
        <w:rPr>
          <w:rFonts w:ascii="Times New Roman" w:hAnsi="Times New Roman"/>
          <w:sz w:val="28"/>
          <w:szCs w:val="28"/>
        </w:rPr>
        <w:t>рограмму профилактики нарушений</w:t>
      </w:r>
      <w:r w:rsidRPr="00293E9E">
        <w:rPr>
          <w:rFonts w:ascii="Times New Roman" w:hAnsi="Times New Roman"/>
          <w:sz w:val="28"/>
          <w:szCs w:val="28"/>
        </w:rPr>
        <w:br/>
        <w:t>обязательных требований законодательства в сфере муниципального</w:t>
      </w:r>
      <w:r w:rsidRPr="00293E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земельного</w:t>
      </w:r>
      <w:r w:rsidRPr="00293E9E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>на территории сельских поселений Чагодощенского муниципального района</w:t>
      </w:r>
      <w:r w:rsidRPr="00293E9E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76BA2">
        <w:rPr>
          <w:rFonts w:ascii="Times New Roman" w:hAnsi="Times New Roman"/>
          <w:sz w:val="28"/>
          <w:szCs w:val="28"/>
        </w:rPr>
        <w:t xml:space="preserve">и плановый период 2023-2024 годов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293E9E">
        <w:rPr>
          <w:rFonts w:ascii="Times New Roman" w:hAnsi="Times New Roman"/>
          <w:sz w:val="28"/>
          <w:szCs w:val="28"/>
        </w:rPr>
        <w:t>.</w:t>
      </w:r>
    </w:p>
    <w:p w:rsidR="00CE550E" w:rsidRDefault="00CE550E" w:rsidP="00CE550E">
      <w:pPr>
        <w:shd w:val="clear" w:color="auto" w:fill="FFFFFF"/>
        <w:tabs>
          <w:tab w:val="left" w:pos="1272"/>
        </w:tabs>
        <w:spacing w:after="0" w:line="240" w:lineRule="auto"/>
        <w:ind w:left="14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Признать утратившим силу постановление комитета от 03.07.2020г. № 162 «О мероприятиях по профилактике нарушений обязательных требований, реализуемых КУМИ Чагодощенского муниципального района на 2020-2022 годы».</w:t>
      </w:r>
    </w:p>
    <w:p w:rsidR="00CE550E" w:rsidRPr="00293E9E" w:rsidRDefault="00CE550E" w:rsidP="00CE550E">
      <w:pPr>
        <w:shd w:val="clear" w:color="auto" w:fill="FFFFFF"/>
        <w:tabs>
          <w:tab w:val="left" w:pos="1272"/>
        </w:tabs>
        <w:spacing w:after="0" w:line="240" w:lineRule="auto"/>
        <w:ind w:left="14" w:right="5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293E9E">
        <w:rPr>
          <w:rFonts w:ascii="Times New Roman" w:hAnsi="Times New Roman"/>
          <w:sz w:val="28"/>
          <w:szCs w:val="28"/>
        </w:rPr>
        <w:t xml:space="preserve">Комитету по управлению </w:t>
      </w:r>
      <w:r>
        <w:rPr>
          <w:rFonts w:ascii="Times New Roman" w:hAnsi="Times New Roman"/>
          <w:sz w:val="28"/>
          <w:szCs w:val="28"/>
        </w:rPr>
        <w:t xml:space="preserve">муниципальным имуществом  Чагодощенского </w:t>
      </w:r>
      <w:r w:rsidRPr="00293E9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 пределах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своей компетенции </w:t>
      </w:r>
      <w:r w:rsidRPr="00293E9E">
        <w:rPr>
          <w:rFonts w:ascii="Times New Roman" w:hAnsi="Times New Roman"/>
          <w:spacing w:val="-1"/>
          <w:sz w:val="28"/>
          <w:szCs w:val="28"/>
        </w:rPr>
        <w:t>выполнение Программы профилактики обязательных требований.</w:t>
      </w:r>
    </w:p>
    <w:p w:rsidR="00CE550E" w:rsidRPr="00293E9E" w:rsidRDefault="00CE550E" w:rsidP="00CE550E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2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4. </w:t>
      </w:r>
      <w:r w:rsidRPr="00293E9E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Чагодощенского муниципального </w:t>
      </w:r>
      <w:r w:rsidRPr="00293E9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 сети</w:t>
      </w:r>
      <w:r w:rsidRPr="00293E9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Pr="00293E9E">
        <w:rPr>
          <w:rFonts w:ascii="Times New Roman" w:hAnsi="Times New Roman"/>
          <w:spacing w:val="-5"/>
          <w:sz w:val="28"/>
          <w:szCs w:val="28"/>
        </w:rPr>
        <w:t>нтернет.</w:t>
      </w:r>
      <w:r w:rsidRPr="00293E9E">
        <w:rPr>
          <w:rFonts w:ascii="Times New Roman" w:hAnsi="Times New Roman"/>
          <w:sz w:val="28"/>
          <w:szCs w:val="28"/>
        </w:rPr>
        <w:tab/>
      </w:r>
    </w:p>
    <w:p w:rsidR="00CE550E" w:rsidRPr="00293E9E" w:rsidRDefault="00CE550E" w:rsidP="00CE5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z w:val="28"/>
          <w:szCs w:val="28"/>
        </w:rPr>
        <w:t xml:space="preserve">  </w:t>
      </w:r>
      <w:r w:rsidR="00F11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93E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93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3E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старшего инспектора отдела земельных ресурсов </w:t>
      </w:r>
      <w:r w:rsidRPr="00293E9E">
        <w:rPr>
          <w:rFonts w:ascii="Times New Roman" w:hAnsi="Times New Roman"/>
          <w:sz w:val="28"/>
          <w:szCs w:val="28"/>
        </w:rPr>
        <w:t>комитета по 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Чагодощенского муниципального района Миронову В.И.</w:t>
      </w:r>
    </w:p>
    <w:p w:rsidR="00CE550E" w:rsidRPr="00293E9E" w:rsidRDefault="00CE550E" w:rsidP="00CE550E">
      <w:pPr>
        <w:pStyle w:val="a3"/>
        <w:jc w:val="both"/>
        <w:rPr>
          <w:sz w:val="28"/>
          <w:szCs w:val="28"/>
        </w:rPr>
      </w:pPr>
    </w:p>
    <w:p w:rsidR="004C4F44" w:rsidRDefault="00CE550E" w:rsidP="00CE55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Председатель комитета                                                                  Н.В.Высоцкая</w:t>
      </w:r>
    </w:p>
    <w:p w:rsidR="006D01DE" w:rsidRDefault="006D01DE" w:rsidP="006D01D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lastRenderedPageBreak/>
        <w:t>Утверждена:</w:t>
      </w:r>
    </w:p>
    <w:p w:rsidR="006D01DE" w:rsidRPr="00293E9E" w:rsidRDefault="006D01DE" w:rsidP="006D01D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 постановлени</w:t>
      </w:r>
      <w:r>
        <w:rPr>
          <w:rFonts w:ascii="Times New Roman" w:hAnsi="Times New Roman"/>
          <w:bCs/>
          <w:spacing w:val="-4"/>
          <w:sz w:val="28"/>
          <w:szCs w:val="28"/>
        </w:rPr>
        <w:t>ем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 КУМИ </w:t>
      </w:r>
    </w:p>
    <w:p w:rsidR="006D01DE" w:rsidRPr="00293E9E" w:rsidRDefault="006D01DE" w:rsidP="006D01D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Чагодощенского муниципального района </w:t>
      </w:r>
    </w:p>
    <w:p w:rsidR="006D01DE" w:rsidRPr="00293E9E" w:rsidRDefault="006D01DE" w:rsidP="006D01D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о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>т «</w:t>
      </w:r>
      <w:r w:rsidR="00E07EEA">
        <w:rPr>
          <w:rFonts w:ascii="Times New Roman" w:hAnsi="Times New Roman"/>
          <w:bCs/>
          <w:spacing w:val="-4"/>
          <w:sz w:val="28"/>
          <w:szCs w:val="28"/>
        </w:rPr>
        <w:t>29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>»</w:t>
      </w:r>
      <w:r w:rsidR="00E07EEA">
        <w:rPr>
          <w:rFonts w:ascii="Times New Roman" w:hAnsi="Times New Roman"/>
          <w:bCs/>
          <w:spacing w:val="-4"/>
          <w:sz w:val="28"/>
          <w:szCs w:val="28"/>
        </w:rPr>
        <w:t xml:space="preserve">  октября 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2021г. № </w:t>
      </w:r>
      <w:r w:rsidR="00E07EEA">
        <w:rPr>
          <w:rFonts w:ascii="Times New Roman" w:hAnsi="Times New Roman"/>
          <w:bCs/>
          <w:spacing w:val="-4"/>
          <w:sz w:val="28"/>
          <w:szCs w:val="28"/>
        </w:rPr>
        <w:t>284</w:t>
      </w:r>
    </w:p>
    <w:p w:rsidR="006D01DE" w:rsidRPr="00293E9E" w:rsidRDefault="006D01DE" w:rsidP="006D01DE">
      <w:pPr>
        <w:shd w:val="clear" w:color="auto" w:fill="FFFFFF"/>
        <w:spacing w:after="0" w:line="240" w:lineRule="auto"/>
        <w:ind w:left="1106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D01DE" w:rsidRDefault="006D01DE" w:rsidP="006D01DE">
      <w:pPr>
        <w:shd w:val="clear" w:color="auto" w:fill="FFFFFF"/>
        <w:spacing w:after="0" w:line="240" w:lineRule="auto"/>
        <w:ind w:left="1106"/>
        <w:jc w:val="center"/>
        <w:rPr>
          <w:b/>
          <w:bCs/>
          <w:spacing w:val="-4"/>
          <w:sz w:val="28"/>
          <w:szCs w:val="28"/>
        </w:rPr>
      </w:pPr>
    </w:p>
    <w:p w:rsidR="00C76BA2" w:rsidRPr="00C76BA2" w:rsidRDefault="006D01DE" w:rsidP="006D01D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 w:rsidRPr="00695003">
        <w:rPr>
          <w:b/>
          <w:color w:val="000000"/>
          <w:sz w:val="28"/>
          <w:szCs w:val="28"/>
        </w:rPr>
        <w:t>Программа</w:t>
      </w:r>
      <w:r w:rsidRPr="00695003">
        <w:rPr>
          <w:b/>
          <w:color w:val="000000"/>
          <w:sz w:val="28"/>
          <w:szCs w:val="28"/>
        </w:rPr>
        <w:br/>
      </w:r>
      <w:r w:rsidRPr="00695003">
        <w:rPr>
          <w:b/>
          <w:color w:val="000000"/>
          <w:sz w:val="28"/>
          <w:szCs w:val="28"/>
          <w:lang w:eastAsia="ar-SA"/>
        </w:rPr>
        <w:t xml:space="preserve">профилактики нарушений обязательных требований законодательства </w:t>
      </w:r>
      <w:r w:rsidR="00C76BA2">
        <w:rPr>
          <w:b/>
          <w:color w:val="000000"/>
          <w:sz w:val="28"/>
          <w:szCs w:val="28"/>
          <w:lang w:eastAsia="ar-SA"/>
        </w:rPr>
        <w:t xml:space="preserve">в сфере </w:t>
      </w:r>
      <w:r w:rsidRPr="00695003">
        <w:rPr>
          <w:b/>
          <w:color w:val="000000"/>
          <w:sz w:val="28"/>
          <w:szCs w:val="28"/>
          <w:lang w:eastAsia="ar-SA"/>
        </w:rPr>
        <w:t xml:space="preserve">муниципального земельного контроля на территории сельских поселений Чагодощенского муниципального района на 2022 год и плановый </w:t>
      </w:r>
    </w:p>
    <w:p w:rsidR="006D01DE" w:rsidRPr="00695003" w:rsidRDefault="006D01DE" w:rsidP="006D01D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 w:rsidRPr="00695003">
        <w:rPr>
          <w:b/>
          <w:color w:val="000000"/>
          <w:sz w:val="28"/>
          <w:szCs w:val="28"/>
          <w:lang w:eastAsia="ar-SA"/>
        </w:rPr>
        <w:t>период 2023-2024 годов</w:t>
      </w:r>
    </w:p>
    <w:p w:rsidR="006D01DE" w:rsidRPr="00E15311" w:rsidRDefault="006D01DE" w:rsidP="006D01DE">
      <w:pPr>
        <w:pStyle w:val="a9"/>
        <w:widowControl w:val="0"/>
        <w:numPr>
          <w:ilvl w:val="2"/>
          <w:numId w:val="2"/>
        </w:numPr>
        <w:shd w:val="clear" w:color="auto" w:fill="FFFFFF"/>
        <w:suppressAutoHyphens w:val="0"/>
        <w:ind w:right="-142"/>
        <w:contextualSpacing/>
        <w:jc w:val="both"/>
        <w:rPr>
          <w:sz w:val="24"/>
          <w:szCs w:val="24"/>
        </w:rPr>
      </w:pPr>
    </w:p>
    <w:p w:rsidR="006D01DE" w:rsidRDefault="006D01DE" w:rsidP="006D01D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Программа профилактики нарушений обязательных требований законодательства при организации и осущест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влении муниципального земельного 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контроля на территории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сельских поселений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>2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и плановый период 202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>3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>4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г.г. (дале</w:t>
      </w:r>
      <w:proofErr w:type="gramStart"/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е-</w:t>
      </w:r>
      <w:proofErr w:type="gramEnd"/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Программа профилактики нарушений) разработана в соответствии с  </w:t>
      </w:r>
      <w:r w:rsidR="00EC5757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Федераций», федеральным законом № 248-ФЗ от 31.07.2020г. «О государственном контроле (надзоре) </w:t>
      </w:r>
      <w:proofErr w:type="gramStart"/>
      <w:r w:rsidR="00EC5757">
        <w:rPr>
          <w:rFonts w:ascii="Times New Roman" w:hAnsi="Times New Roman"/>
          <w:color w:val="000000"/>
          <w:sz w:val="28"/>
          <w:szCs w:val="28"/>
        </w:rPr>
        <w:t>и муниципальном контроле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</w:t>
      </w:r>
      <w:proofErr w:type="gramEnd"/>
      <w:r w:rsidR="00EC5757">
        <w:rPr>
          <w:rFonts w:ascii="Times New Roman" w:hAnsi="Times New Roman"/>
          <w:color w:val="000000"/>
          <w:sz w:val="28"/>
          <w:szCs w:val="28"/>
        </w:rPr>
        <w:t xml:space="preserve"> правовыми актами», </w:t>
      </w:r>
      <w:r w:rsidR="00EC5757">
        <w:rPr>
          <w:rFonts w:ascii="Times New Roman" w:hAnsi="Times New Roman"/>
          <w:spacing w:val="-2"/>
          <w:sz w:val="28"/>
          <w:szCs w:val="28"/>
        </w:rPr>
        <w:t>положением  комитета по управлению</w:t>
      </w:r>
      <w:r w:rsidR="00EC5757"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</w:t>
      </w:r>
      <w:r w:rsidR="00EC5757">
        <w:rPr>
          <w:rFonts w:ascii="Times New Roman" w:hAnsi="Times New Roman"/>
          <w:spacing w:val="-1"/>
          <w:sz w:val="28"/>
          <w:szCs w:val="28"/>
        </w:rPr>
        <w:t>ым</w:t>
      </w:r>
      <w:r w:rsidR="00EC5757" w:rsidRPr="00293E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C5757">
        <w:rPr>
          <w:rFonts w:ascii="Times New Roman" w:hAnsi="Times New Roman"/>
          <w:spacing w:val="-1"/>
          <w:sz w:val="28"/>
          <w:szCs w:val="28"/>
        </w:rPr>
        <w:t>имуществом</w:t>
      </w:r>
      <w:r w:rsidR="00EC5757" w:rsidRPr="00293E9E">
        <w:rPr>
          <w:rFonts w:ascii="Times New Roman" w:hAnsi="Times New Roman"/>
          <w:spacing w:val="-1"/>
          <w:sz w:val="28"/>
          <w:szCs w:val="28"/>
        </w:rPr>
        <w:t>,</w:t>
      </w:r>
      <w:r w:rsidR="00EC5757">
        <w:rPr>
          <w:rFonts w:ascii="Times New Roman" w:hAnsi="Times New Roman"/>
          <w:spacing w:val="-1"/>
          <w:sz w:val="28"/>
          <w:szCs w:val="28"/>
        </w:rPr>
        <w:t xml:space="preserve"> утвержденного </w:t>
      </w:r>
      <w:r w:rsidR="00EC5757" w:rsidRPr="000417D0">
        <w:rPr>
          <w:rFonts w:ascii="Times New Roman" w:hAnsi="Times New Roman"/>
          <w:spacing w:val="-1"/>
          <w:sz w:val="28"/>
          <w:szCs w:val="28"/>
        </w:rPr>
        <w:t xml:space="preserve">решением Представительного Собрания от 25.05.2017г. № 38, решением Представительного Собрания Чагодощенского муниципального района от 28.09.2021 г. № </w:t>
      </w:r>
      <w:r w:rsidR="000417D0" w:rsidRPr="000417D0">
        <w:rPr>
          <w:rFonts w:ascii="Times New Roman" w:hAnsi="Times New Roman"/>
          <w:spacing w:val="-1"/>
          <w:sz w:val="28"/>
          <w:szCs w:val="28"/>
        </w:rPr>
        <w:t>53</w:t>
      </w:r>
      <w:r w:rsidR="00EC5757" w:rsidRPr="000417D0">
        <w:rPr>
          <w:rFonts w:ascii="Times New Roman" w:hAnsi="Times New Roman"/>
          <w:spacing w:val="-1"/>
          <w:sz w:val="28"/>
          <w:szCs w:val="28"/>
        </w:rPr>
        <w:t xml:space="preserve"> «Об утверждении </w:t>
      </w:r>
      <w:r w:rsidR="00EC5757" w:rsidRPr="000417D0">
        <w:rPr>
          <w:rFonts w:ascii="Times New Roman" w:hAnsi="Times New Roman"/>
          <w:sz w:val="28"/>
          <w:szCs w:val="28"/>
        </w:rPr>
        <w:t xml:space="preserve">Положения  о  муниципальном   земельном </w:t>
      </w:r>
      <w:r w:rsidR="00EC5757" w:rsidRPr="000417D0">
        <w:rPr>
          <w:rFonts w:ascii="Times New Roman" w:hAnsi="Times New Roman"/>
          <w:spacing w:val="-1"/>
          <w:sz w:val="28"/>
          <w:szCs w:val="28"/>
        </w:rPr>
        <w:t>контроле  на территории сельских поселений Чагодощенского муниципального района»</w:t>
      </w:r>
      <w:r w:rsidRPr="000417D0">
        <w:rPr>
          <w:rFonts w:ascii="Times New Roman" w:hAnsi="Times New Roman"/>
          <w:spacing w:val="-1"/>
          <w:sz w:val="28"/>
          <w:szCs w:val="28"/>
        </w:rPr>
        <w:t>,</w:t>
      </w:r>
    </w:p>
    <w:p w:rsidR="006D01DE" w:rsidRDefault="006D01DE" w:rsidP="006D01D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</w:pP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Мероприятия по профилактике нарушений обязательных требований 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законодательства при организации и осуществлении муниципального 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>земельного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контроля на территории 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>сельских поселений 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(далее - мероприятия по профилактике нарушений) осуществляются должностными лицами </w:t>
      </w:r>
      <w:r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комитета по управлению муниципальным имуществом Чагодощенского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 муниципального района, уполномоченными на осущес</w:t>
      </w:r>
      <w:r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твление муниципального земельного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 контроля.</w:t>
      </w:r>
    </w:p>
    <w:p w:rsidR="006D01DE" w:rsidRPr="00154F8E" w:rsidRDefault="006D01DE" w:rsidP="006D01DE">
      <w:pPr>
        <w:pStyle w:val="a9"/>
        <w:widowControl w:val="0"/>
        <w:shd w:val="clear" w:color="auto" w:fill="FFFFFF"/>
        <w:suppressAutoHyphens w:val="0"/>
        <w:ind w:right="-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01DE" w:rsidRPr="00E902C1" w:rsidRDefault="006D01DE" w:rsidP="006D01DE">
      <w:pPr>
        <w:pStyle w:val="a9"/>
        <w:widowControl w:val="0"/>
        <w:shd w:val="clear" w:color="auto" w:fill="FFFFFF"/>
        <w:suppressAutoHyphens w:val="0"/>
        <w:ind w:right="-142"/>
        <w:contextualSpacing/>
        <w:jc w:val="center"/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</w:pPr>
      <w:r w:rsidRPr="00E902C1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1.</w:t>
      </w:r>
      <w:r w:rsidR="004707AE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 xml:space="preserve"> </w:t>
      </w:r>
      <w:r w:rsidRPr="00E902C1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Аналитическая часть Пр</w:t>
      </w:r>
      <w:r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ограммы  профилактики нарушений</w:t>
      </w:r>
    </w:p>
    <w:p w:rsidR="006D01DE" w:rsidRPr="00154F8E" w:rsidRDefault="004F04E9" w:rsidP="006D01DE">
      <w:pPr>
        <w:pStyle w:val="a9"/>
        <w:widowControl w:val="0"/>
        <w:shd w:val="clear" w:color="auto" w:fill="FFFFFF"/>
        <w:suppressAutoHyphens w:val="0"/>
        <w:ind w:right="-1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eastAsia="Bookman Old Style" w:hAnsi="Times New Roman" w:cs="Times New Roman"/>
          <w:color w:val="auto"/>
          <w:sz w:val="28"/>
          <w:szCs w:val="28"/>
          <w:u w:val="none"/>
          <w:lang w:eastAsia="ar-SA"/>
        </w:rPr>
        <w:t>Под муниципальным земельным</w:t>
      </w:r>
      <w:r w:rsidR="006D01DE" w:rsidRPr="00E902C1">
        <w:rPr>
          <w:rStyle w:val="a8"/>
          <w:rFonts w:ascii="Times New Roman" w:eastAsia="Bookman Old Style" w:hAnsi="Times New Roman" w:cs="Times New Roman"/>
          <w:color w:val="auto"/>
          <w:sz w:val="28"/>
          <w:szCs w:val="28"/>
          <w:u w:val="none"/>
          <w:lang w:eastAsia="ar-SA"/>
        </w:rPr>
        <w:t xml:space="preserve"> контролем понимается </w:t>
      </w:r>
      <w:r w:rsidR="006D01DE" w:rsidRPr="00E902C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соблюдение юридическими </w:t>
      </w:r>
      <w:r w:rsidR="006D01DE" w:rsidRPr="00E902C1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 обязательных</w:t>
      </w:r>
      <w:r w:rsidR="006D01DE" w:rsidRPr="00154F8E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отношении муниципального </w:t>
      </w:r>
      <w:r w:rsidR="006D01DE">
        <w:rPr>
          <w:rFonts w:ascii="Times New Roman" w:hAnsi="Times New Roman" w:cs="Times New Roman"/>
          <w:sz w:val="28"/>
          <w:szCs w:val="28"/>
        </w:rPr>
        <w:t>земельного</w:t>
      </w:r>
      <w:r w:rsidR="006D01DE" w:rsidRPr="00154F8E">
        <w:rPr>
          <w:rFonts w:ascii="Times New Roman" w:hAnsi="Times New Roman" w:cs="Times New Roman"/>
          <w:sz w:val="28"/>
          <w:szCs w:val="28"/>
        </w:rPr>
        <w:t xml:space="preserve"> фонда федеральными законами, законами Вологодской области, а также муниципальными правовыми актами</w:t>
      </w:r>
      <w:r w:rsidR="006D01DE">
        <w:rPr>
          <w:rStyle w:val="a8"/>
          <w:rFonts w:ascii="Times New Roman" w:eastAsia="Calibri" w:hAnsi="Times New Roman" w:cs="Times New Roman"/>
          <w:sz w:val="28"/>
          <w:szCs w:val="28"/>
        </w:rPr>
        <w:t>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направленных на соблюдение подконтрольными субъектами обязательных требований установленных муниципальными правовыми актами, на побуждение подконтрольных субъектов к добросовестности, должно способствовать улучшению в целом ситуации, снижению </w:t>
      </w:r>
      <w:r w:rsidRPr="00154F8E">
        <w:rPr>
          <w:rFonts w:ascii="Times New Roman" w:hAnsi="Times New Roman" w:cs="Times New Roman"/>
          <w:sz w:val="28"/>
          <w:szCs w:val="28"/>
        </w:rPr>
        <w:lastRenderedPageBreak/>
        <w:t>количества выявляемых нарушений обязательных требований в указанной сфере.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на официальном сайте в информационной сети «Интернет» </w:t>
      </w:r>
      <w:r>
        <w:rPr>
          <w:rFonts w:ascii="Times New Roman" w:hAnsi="Times New Roman" w:cs="Times New Roman"/>
          <w:kern w:val="2"/>
          <w:sz w:val="28"/>
          <w:szCs w:val="28"/>
        </w:rPr>
        <w:t>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по адресу:  </w:t>
      </w:r>
      <w:proofErr w:type="spellStart"/>
      <w:r w:rsidRPr="00E902C1">
        <w:rPr>
          <w:rFonts w:ascii="Times New Roman" w:hAnsi="Times New Roman" w:cs="Times New Roman"/>
          <w:kern w:val="2"/>
          <w:sz w:val="28"/>
          <w:szCs w:val="28"/>
        </w:rPr>
        <w:t>www</w:t>
      </w:r>
      <w:proofErr w:type="spellEnd"/>
      <w:r w:rsidRPr="00E902C1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chagoda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размещен Перечень </w:t>
      </w:r>
      <w:r w:rsidRPr="00154F8E">
        <w:rPr>
          <w:rFonts w:ascii="Times New Roman" w:hAnsi="Times New Roman" w:cs="Times New Roman"/>
          <w:sz w:val="28"/>
          <w:szCs w:val="28"/>
        </w:rPr>
        <w:t>правовых актов и их отдельных частей, содержащих обязательные требования, оценка соблюдения которых является пр</w:t>
      </w:r>
      <w:r>
        <w:rPr>
          <w:rFonts w:ascii="Times New Roman" w:hAnsi="Times New Roman" w:cs="Times New Roman"/>
          <w:sz w:val="28"/>
          <w:szCs w:val="28"/>
        </w:rPr>
        <w:t>едметом муниципального земельного</w:t>
      </w:r>
      <w:r w:rsidRPr="00154F8E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сельских поселений 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4F8E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Цели и задачи Программы профилактики нарушений.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Программа профилактики нарушений реализуется в целях: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обеспечения доступности информации об обязательных требованиях установленных муниципальными правовыми актами;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предупреждения нарушений субъектами, в отношении которых осуществляется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устранение причин, факторов и условий, способствующих нарушению субъектами,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создание у подконтрольных субъектов мотивации к добросовестному  исполнению требований муниципальных правовых актов.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Для достижения целей Программы профилактики нарушений выполняются следующие задачи: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осуществление анализа выявленных в результате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проведения муниципального  земельного 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>контроля нарушений субъектами, в отношении которых осуществляется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выявление и устранение причин, факторов и условий, способствующих нарушениям субъектами,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информирование субъектов,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 соблюдении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повышение уровня информированности субъектов,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контроль.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01DE" w:rsidRPr="007C26EB" w:rsidRDefault="006D01DE" w:rsidP="007C26EB">
      <w:pPr>
        <w:pStyle w:val="a5"/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2. План мероприятий по профилактике нарушений обязательных </w:t>
      </w:r>
      <w:r w:rsidRPr="007C26EB">
        <w:rPr>
          <w:rFonts w:ascii="Times New Roman" w:hAnsi="Times New Roman"/>
          <w:b/>
          <w:color w:val="000000"/>
          <w:sz w:val="28"/>
          <w:szCs w:val="28"/>
          <w:lang w:eastAsia="ar-SA"/>
        </w:rPr>
        <w:t>требований при осуществлении муниципального земельного контроля на территории сельских поселений Чагодощенского му</w:t>
      </w:r>
      <w:r w:rsidR="00A54917">
        <w:rPr>
          <w:rFonts w:ascii="Times New Roman" w:hAnsi="Times New Roman"/>
          <w:b/>
          <w:color w:val="000000"/>
          <w:sz w:val="28"/>
          <w:szCs w:val="28"/>
          <w:lang w:eastAsia="ar-SA"/>
        </w:rPr>
        <w:t>ниципального района на 2022 год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3969"/>
      </w:tblGrid>
      <w:tr w:rsidR="006D01DE" w:rsidRPr="00767921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proofErr w:type="spellStart"/>
            <w:r w:rsidRPr="00767921">
              <w:rPr>
                <w:b/>
                <w:color w:val="000000"/>
                <w:w w:val="100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BC6943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 вкладке «</w:t>
            </w:r>
            <w:r w:rsidR="00BC6943" w:rsidRPr="0050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</w:t>
            </w:r>
            <w:r w:rsidRPr="0050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- </w:t>
            </w:r>
            <w:r w:rsidR="00CE55BF" w:rsidRPr="0050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«Муниципальный  </w:t>
            </w:r>
            <w:r w:rsidRPr="0050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контроль» </w:t>
            </w:r>
            <w:r w:rsidR="00193EA8" w:rsidRPr="0050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«Земельный контроль»</w:t>
            </w:r>
            <w:r w:rsidR="0019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дметом муниципального земельного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а также текстов соответствующих нормативных правовых </w:t>
            </w:r>
            <w:proofErr w:type="gramEnd"/>
          </w:p>
          <w:p w:rsidR="006D01DE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  <w:p w:rsidR="009964DD" w:rsidRPr="00677862" w:rsidRDefault="009964DD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2022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193EA8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proofErr w:type="gramStart"/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твления муниципального земельного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размещение на 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193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193EA8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подконтрольных субъектов о планируемых проверках путем размещения на официальном сайте Чагодощенского муниципального района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193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утверждения Плана плановых проверок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26.12.2008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требований муниципальных правовых актов в области  земельного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7C26EB" w:rsidRDefault="007C26EB" w:rsidP="006D01DE">
      <w:pPr>
        <w:pStyle w:val="a5"/>
        <w:ind w:right="-142"/>
        <w:jc w:val="center"/>
        <w:rPr>
          <w:b/>
          <w:kern w:val="2"/>
          <w:sz w:val="28"/>
          <w:szCs w:val="28"/>
          <w:lang w:eastAsia="zh-CN"/>
        </w:rPr>
      </w:pPr>
    </w:p>
    <w:p w:rsidR="007C26EB" w:rsidRPr="007C26EB" w:rsidRDefault="006D01DE" w:rsidP="007C26EB">
      <w:pPr>
        <w:pStyle w:val="a5"/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lastRenderedPageBreak/>
        <w:t xml:space="preserve">3. Проект Плана мероприятий по профилактике нарушений обязательных требований </w:t>
      </w:r>
      <w:r w:rsidRPr="007C26E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при осуществлении муниципального земельного контроля на территории сельских поселений Чагодощенского </w:t>
      </w:r>
    </w:p>
    <w:p w:rsidR="007C26EB" w:rsidRPr="00154F8E" w:rsidRDefault="006D01DE" w:rsidP="007C26EB">
      <w:pPr>
        <w:pStyle w:val="a5"/>
        <w:spacing w:after="0" w:line="240" w:lineRule="auto"/>
        <w:ind w:right="-142"/>
        <w:jc w:val="center"/>
        <w:rPr>
          <w:b/>
          <w:sz w:val="28"/>
          <w:szCs w:val="28"/>
        </w:rPr>
      </w:pPr>
      <w:r w:rsidRPr="007C26E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муниципального района на </w:t>
      </w: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>2023-2024 годы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89"/>
        <w:gridCol w:w="4383"/>
      </w:tblGrid>
      <w:tr w:rsidR="006D01DE" w:rsidRPr="00767921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proofErr w:type="spellStart"/>
            <w:r w:rsidRPr="00767921">
              <w:rPr>
                <w:b/>
                <w:color w:val="000000"/>
                <w:w w:val="100"/>
              </w:rPr>
              <w:t>пп</w:t>
            </w:r>
            <w:proofErr w:type="spellEnd"/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193EA8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proofErr w:type="gramStart"/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</w:t>
            </w:r>
            <w:r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BC6943"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</w:t>
            </w:r>
            <w:r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- </w:t>
            </w:r>
            <w:r w:rsidR="00CE55BF"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«Муниципальный </w:t>
            </w:r>
            <w:r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контроль»</w:t>
            </w:r>
            <w:r w:rsidR="00AC7A9C"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«Земельный контроль»</w:t>
            </w:r>
            <w:r w:rsidR="00AC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едметом муниципального земельного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F6" w:rsidRDefault="006D01DE" w:rsidP="00EF72F6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4917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  <w:p w:rsidR="006D01DE" w:rsidRPr="00677862" w:rsidRDefault="006D01DE" w:rsidP="00EF72F6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4917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2023-2024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BC6943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муниципального  земельного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размещение на  официальном интернет-сайте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AC7A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EF72F6" w:rsidRDefault="00EF72F6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F6" w:rsidRDefault="00EF72F6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43" w:rsidRPr="00677862" w:rsidRDefault="00BC6943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lastRenderedPageBreak/>
              <w:t>4.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BC694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подконтрольных субъектов о планируемых проверках путем размещения на официальном сайте Чагодощенского муниципального района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BC6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утверждения Плана плановых проверок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54917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требований муниципальных правовых актов в области земельного законодательства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D01DE" w:rsidRDefault="006D01DE" w:rsidP="006D01DE">
      <w:pPr>
        <w:pStyle w:val="a5"/>
        <w:spacing w:after="0"/>
        <w:ind w:right="-142" w:firstLine="720"/>
        <w:jc w:val="both"/>
        <w:rPr>
          <w:kern w:val="2"/>
          <w:sz w:val="28"/>
          <w:szCs w:val="28"/>
          <w:lang w:eastAsia="zh-CN"/>
        </w:rPr>
      </w:pPr>
    </w:p>
    <w:p w:rsidR="006D01DE" w:rsidRPr="007C26EB" w:rsidRDefault="006D01DE" w:rsidP="006D01DE">
      <w:pPr>
        <w:pStyle w:val="a5"/>
        <w:spacing w:after="0"/>
        <w:ind w:right="-142" w:firstLine="72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>4. Цели и задачи Программы профилактики нарушений</w:t>
      </w:r>
    </w:p>
    <w:p w:rsidR="006D01DE" w:rsidRPr="007C26EB" w:rsidRDefault="006D01DE" w:rsidP="006D01DE">
      <w:pPr>
        <w:pStyle w:val="a5"/>
        <w:spacing w:after="0"/>
        <w:ind w:right="-142" w:firstLine="72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6D01DE" w:rsidRPr="007C26EB" w:rsidRDefault="006D01DE" w:rsidP="006D01DE">
      <w:pPr>
        <w:pStyle w:val="a5"/>
        <w:spacing w:after="0"/>
        <w:ind w:right="-142" w:firstLine="72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Цели и задачи Программы профилактики нарушений осуществляются посредством реализации мероприятий, предусмотренных Планом мероприятий по профилактике нарушений на 2022 год и планируемый период 2023-2024 годов.</w:t>
      </w:r>
    </w:p>
    <w:p w:rsidR="006D01DE" w:rsidRPr="007C26EB" w:rsidRDefault="006D01DE" w:rsidP="006D01DE">
      <w:pPr>
        <w:pStyle w:val="a5"/>
        <w:spacing w:after="0"/>
        <w:ind w:right="-142" w:firstLine="720"/>
        <w:jc w:val="both"/>
        <w:rPr>
          <w:rFonts w:ascii="Times New Roman" w:hAnsi="Times New Roman"/>
          <w:sz w:val="28"/>
          <w:szCs w:val="28"/>
        </w:rPr>
      </w:pPr>
    </w:p>
    <w:p w:rsidR="006D01DE" w:rsidRPr="007C26EB" w:rsidRDefault="006D01DE" w:rsidP="006D01DE">
      <w:pPr>
        <w:ind w:righ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>5. Отчетные показатели Программы профилактики нарушений.</w:t>
      </w:r>
    </w:p>
    <w:p w:rsidR="006D01DE" w:rsidRPr="007C26EB" w:rsidRDefault="006D01DE" w:rsidP="006D01D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Отчетные показатели Программы профилактики нарушений предназначены способствовать максимальному достижению сокращения количества нарушений субъектами, в отношении которых осуще</w:t>
      </w:r>
      <w:r w:rsidR="00CE55BF">
        <w:rPr>
          <w:rFonts w:ascii="Times New Roman" w:hAnsi="Times New Roman"/>
          <w:kern w:val="2"/>
          <w:sz w:val="28"/>
          <w:szCs w:val="28"/>
          <w:lang w:eastAsia="zh-CN"/>
        </w:rPr>
        <w:t>ствляется муниципальный земельный</w:t>
      </w: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 xml:space="preserve"> контроль, включая устранение причин, факторов и условий, способствующих возможному нарушению обязательных требований муниципальных правовых актов:</w:t>
      </w:r>
    </w:p>
    <w:p w:rsidR="006D01DE" w:rsidRPr="007C26EB" w:rsidRDefault="006D01DE" w:rsidP="006D01D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- количество выявленных нарушений;</w:t>
      </w:r>
    </w:p>
    <w:p w:rsidR="006D01DE" w:rsidRPr="007C26EB" w:rsidRDefault="006D01DE" w:rsidP="006D01D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-информирование юридических лиц, индивидуальных предпринимателей по вопросам соблюдения обязательных требований;</w:t>
      </w:r>
    </w:p>
    <w:p w:rsidR="006D01DE" w:rsidRPr="00154F8E" w:rsidRDefault="006D01DE" w:rsidP="004F04E9">
      <w:pPr>
        <w:ind w:right="-142" w:firstLine="720"/>
        <w:jc w:val="both"/>
        <w:rPr>
          <w:b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- проведение семинаров, конференций, разъяснительной работы, в том числе в средствах массовой информации, по информированию юридических лиц, индивидуальных предпринимателей по вопросам соблюдения обязательных требований.</w:t>
      </w:r>
    </w:p>
    <w:p w:rsidR="006D01DE" w:rsidRPr="00FB1400" w:rsidRDefault="006D01DE" w:rsidP="006D01DE">
      <w:pPr>
        <w:pStyle w:val="a5"/>
        <w:spacing w:after="0"/>
        <w:jc w:val="both"/>
        <w:rPr>
          <w:b/>
          <w:sz w:val="28"/>
          <w:szCs w:val="28"/>
        </w:rPr>
      </w:pPr>
    </w:p>
    <w:p w:rsidR="006D01DE" w:rsidRDefault="006D01DE" w:rsidP="006D01DE">
      <w:pPr>
        <w:shd w:val="clear" w:color="auto" w:fill="FFFFFF"/>
        <w:spacing w:after="0" w:line="240" w:lineRule="auto"/>
        <w:ind w:left="1104"/>
        <w:jc w:val="center"/>
        <w:rPr>
          <w:rFonts w:ascii="Times New Roman" w:hAnsi="Times New Roman"/>
          <w:b/>
          <w:sz w:val="28"/>
          <w:szCs w:val="28"/>
        </w:rPr>
      </w:pPr>
    </w:p>
    <w:p w:rsidR="00255F19" w:rsidRDefault="00255F19" w:rsidP="006D01DE">
      <w:pPr>
        <w:shd w:val="clear" w:color="auto" w:fill="FFFFFF"/>
        <w:spacing w:after="0" w:line="240" w:lineRule="auto"/>
        <w:ind w:left="1104"/>
        <w:jc w:val="center"/>
        <w:rPr>
          <w:rFonts w:ascii="Times New Roman" w:hAnsi="Times New Roman"/>
          <w:b/>
          <w:sz w:val="28"/>
          <w:szCs w:val="28"/>
        </w:rPr>
      </w:pPr>
    </w:p>
    <w:sectPr w:rsidR="00255F19" w:rsidSect="00CE550E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554F3B"/>
    <w:multiLevelType w:val="singleLevel"/>
    <w:tmpl w:val="96F81EA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C4F44"/>
    <w:rsid w:val="00031EE0"/>
    <w:rsid w:val="00031EFB"/>
    <w:rsid w:val="000417D0"/>
    <w:rsid w:val="00041CD0"/>
    <w:rsid w:val="000631CE"/>
    <w:rsid w:val="000634C5"/>
    <w:rsid w:val="00065139"/>
    <w:rsid w:val="00073A11"/>
    <w:rsid w:val="000C6931"/>
    <w:rsid w:val="00130695"/>
    <w:rsid w:val="00143873"/>
    <w:rsid w:val="00151F65"/>
    <w:rsid w:val="00193EA8"/>
    <w:rsid w:val="001D054D"/>
    <w:rsid w:val="001D38B4"/>
    <w:rsid w:val="001F2E43"/>
    <w:rsid w:val="002042BC"/>
    <w:rsid w:val="00216EEF"/>
    <w:rsid w:val="00244A03"/>
    <w:rsid w:val="00255F19"/>
    <w:rsid w:val="002561E7"/>
    <w:rsid w:val="002808E4"/>
    <w:rsid w:val="00293E9E"/>
    <w:rsid w:val="002C2BC5"/>
    <w:rsid w:val="00321FD7"/>
    <w:rsid w:val="0032389D"/>
    <w:rsid w:val="00337E20"/>
    <w:rsid w:val="00345BF4"/>
    <w:rsid w:val="00355403"/>
    <w:rsid w:val="00355DE2"/>
    <w:rsid w:val="00361BFB"/>
    <w:rsid w:val="00387C63"/>
    <w:rsid w:val="003B0315"/>
    <w:rsid w:val="003B3E33"/>
    <w:rsid w:val="003C0949"/>
    <w:rsid w:val="003C71DA"/>
    <w:rsid w:val="003F7071"/>
    <w:rsid w:val="00410C07"/>
    <w:rsid w:val="00413BE7"/>
    <w:rsid w:val="00430F17"/>
    <w:rsid w:val="00445EBD"/>
    <w:rsid w:val="0045796D"/>
    <w:rsid w:val="0046155D"/>
    <w:rsid w:val="004649A5"/>
    <w:rsid w:val="004707AE"/>
    <w:rsid w:val="00471975"/>
    <w:rsid w:val="004935A1"/>
    <w:rsid w:val="004B597F"/>
    <w:rsid w:val="004C0BDD"/>
    <w:rsid w:val="004C4F44"/>
    <w:rsid w:val="004F04E9"/>
    <w:rsid w:val="004F2B28"/>
    <w:rsid w:val="004F4E96"/>
    <w:rsid w:val="00503227"/>
    <w:rsid w:val="005079A6"/>
    <w:rsid w:val="00514FE7"/>
    <w:rsid w:val="00517CCD"/>
    <w:rsid w:val="00540669"/>
    <w:rsid w:val="00550985"/>
    <w:rsid w:val="00565B5F"/>
    <w:rsid w:val="00584F97"/>
    <w:rsid w:val="00587442"/>
    <w:rsid w:val="005B1A15"/>
    <w:rsid w:val="005B2247"/>
    <w:rsid w:val="00612D12"/>
    <w:rsid w:val="006206B6"/>
    <w:rsid w:val="00624C8F"/>
    <w:rsid w:val="006508F3"/>
    <w:rsid w:val="00651D6C"/>
    <w:rsid w:val="0067317A"/>
    <w:rsid w:val="00695003"/>
    <w:rsid w:val="006B27CF"/>
    <w:rsid w:val="006C2211"/>
    <w:rsid w:val="006D01DE"/>
    <w:rsid w:val="006F0136"/>
    <w:rsid w:val="00702F93"/>
    <w:rsid w:val="00706DFE"/>
    <w:rsid w:val="0070739E"/>
    <w:rsid w:val="00751BD0"/>
    <w:rsid w:val="00782577"/>
    <w:rsid w:val="00783463"/>
    <w:rsid w:val="007C10BC"/>
    <w:rsid w:val="007C1521"/>
    <w:rsid w:val="007C26EB"/>
    <w:rsid w:val="007E11CE"/>
    <w:rsid w:val="007F3A19"/>
    <w:rsid w:val="00854DFF"/>
    <w:rsid w:val="00860C7D"/>
    <w:rsid w:val="00874F81"/>
    <w:rsid w:val="008949DD"/>
    <w:rsid w:val="008A738A"/>
    <w:rsid w:val="008D79DD"/>
    <w:rsid w:val="009101B0"/>
    <w:rsid w:val="00963E3B"/>
    <w:rsid w:val="00991FCF"/>
    <w:rsid w:val="009964DD"/>
    <w:rsid w:val="009F2E83"/>
    <w:rsid w:val="00A30391"/>
    <w:rsid w:val="00A36BFD"/>
    <w:rsid w:val="00A54917"/>
    <w:rsid w:val="00A630CC"/>
    <w:rsid w:val="00A83DC3"/>
    <w:rsid w:val="00AB3419"/>
    <w:rsid w:val="00AC7A9C"/>
    <w:rsid w:val="00AD657A"/>
    <w:rsid w:val="00AD7707"/>
    <w:rsid w:val="00B30188"/>
    <w:rsid w:val="00B8203F"/>
    <w:rsid w:val="00BA2D7C"/>
    <w:rsid w:val="00BC2CF6"/>
    <w:rsid w:val="00BC6943"/>
    <w:rsid w:val="00BD3692"/>
    <w:rsid w:val="00BD3BF0"/>
    <w:rsid w:val="00C37B28"/>
    <w:rsid w:val="00C43B93"/>
    <w:rsid w:val="00C46260"/>
    <w:rsid w:val="00C72CD7"/>
    <w:rsid w:val="00C76BA2"/>
    <w:rsid w:val="00CC0887"/>
    <w:rsid w:val="00CC7104"/>
    <w:rsid w:val="00CD7EBC"/>
    <w:rsid w:val="00CE550E"/>
    <w:rsid w:val="00CE55BF"/>
    <w:rsid w:val="00D171AE"/>
    <w:rsid w:val="00D17BE4"/>
    <w:rsid w:val="00D7290F"/>
    <w:rsid w:val="00D77D24"/>
    <w:rsid w:val="00D838DA"/>
    <w:rsid w:val="00D90AF8"/>
    <w:rsid w:val="00D9518C"/>
    <w:rsid w:val="00DA00E1"/>
    <w:rsid w:val="00DF5625"/>
    <w:rsid w:val="00E07EEA"/>
    <w:rsid w:val="00EA22C9"/>
    <w:rsid w:val="00EA234E"/>
    <w:rsid w:val="00EB1E95"/>
    <w:rsid w:val="00EC5757"/>
    <w:rsid w:val="00EF72F6"/>
    <w:rsid w:val="00F023C7"/>
    <w:rsid w:val="00F06AE6"/>
    <w:rsid w:val="00F116E9"/>
    <w:rsid w:val="00F56F41"/>
    <w:rsid w:val="00F83332"/>
    <w:rsid w:val="00F91A9F"/>
    <w:rsid w:val="00FB1D44"/>
    <w:rsid w:val="00FB61AA"/>
    <w:rsid w:val="00F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4"/>
    <w:pPr>
      <w:spacing w:before="0" w:beforeAutospacing="0" w:after="200" w:afterAutospacing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4F4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4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F44"/>
    <w:pPr>
      <w:keepNext/>
      <w:spacing w:after="0" w:line="240" w:lineRule="auto"/>
      <w:ind w:firstLine="1134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F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C4F44"/>
    <w:pPr>
      <w:spacing w:after="0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4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01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01DE"/>
    <w:rPr>
      <w:rFonts w:ascii="Calibri" w:eastAsia="Times New Roman" w:hAnsi="Calibri" w:cs="Times New Roman"/>
    </w:rPr>
  </w:style>
  <w:style w:type="character" w:customStyle="1" w:styleId="a7">
    <w:name w:val="Цветовое выделение для Текст"/>
    <w:rsid w:val="006D01DE"/>
    <w:rPr>
      <w:sz w:val="24"/>
    </w:rPr>
  </w:style>
  <w:style w:type="character" w:styleId="a8">
    <w:name w:val="Hyperlink"/>
    <w:rsid w:val="006D01DE"/>
    <w:rPr>
      <w:color w:val="0000FF"/>
      <w:u w:val="single"/>
    </w:rPr>
  </w:style>
  <w:style w:type="paragraph" w:customStyle="1" w:styleId="ConsPlusNormal">
    <w:name w:val="ConsPlusNormal"/>
    <w:rsid w:val="006D01DE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qFormat/>
    <w:rsid w:val="006D01DE"/>
    <w:pPr>
      <w:suppressAutoHyphens/>
      <w:spacing w:before="0" w:beforeAutospacing="0" w:after="0" w:afterAutospacing="0"/>
    </w:pPr>
    <w:rPr>
      <w:rFonts w:ascii="Calibri" w:eastAsia="Times New Roman" w:hAnsi="Calibri" w:cs="Calibri"/>
      <w:lang w:eastAsia="zh-CN"/>
    </w:rPr>
  </w:style>
  <w:style w:type="paragraph" w:customStyle="1" w:styleId="aa">
    <w:name w:val="Прижатый влево"/>
    <w:basedOn w:val="a"/>
    <w:rsid w:val="006D01DE"/>
    <w:pPr>
      <w:spacing w:after="0" w:line="240" w:lineRule="auto"/>
    </w:pPr>
    <w:rPr>
      <w:rFonts w:ascii="Times New Roman" w:hAnsi="Times New Roman"/>
      <w:w w:val="9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2020-11-18T13:32:00Z</cp:lastPrinted>
  <dcterms:created xsi:type="dcterms:W3CDTF">2021-11-04T07:40:00Z</dcterms:created>
  <dcterms:modified xsi:type="dcterms:W3CDTF">2022-06-15T08:22:00Z</dcterms:modified>
</cp:coreProperties>
</file>