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47" w:rsidRPr="00725136" w:rsidRDefault="00544247" w:rsidP="005442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36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(далее – предостережение) объявляется контролируемому лицу в случае наличия у органа контроля в области охраны и использования ООПТ сведений о готовящихся нарушениях обязательных требований, и (или) признаках нарушений обязательных требований,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725136">
        <w:rPr>
          <w:rFonts w:ascii="Times New Roman" w:hAnsi="Times New Roman"/>
          <w:sz w:val="28"/>
          <w:szCs w:val="28"/>
        </w:rPr>
        <w:t>) охраняемым законом ценностям с предложением  о принятии мер по обеспечению соблюдения обязательных требований.</w:t>
      </w:r>
    </w:p>
    <w:p w:rsidR="00544247" w:rsidRPr="00725136" w:rsidRDefault="00544247" w:rsidP="005442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Предостережения объявляются руководителем (заместителем руководителя) органа контроля в области охраны и использования ООПТ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44247" w:rsidRPr="00725136" w:rsidRDefault="00544247" w:rsidP="0054424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544247" w:rsidRPr="00725136" w:rsidRDefault="00544247" w:rsidP="0054424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случае объявления органом контроля в области охраны и использования ООПТ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контроля в области охраны и использования ООПТ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544247" w:rsidRPr="00725136" w:rsidRDefault="00544247" w:rsidP="0054424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случае принятия представленных в возражении контролируемого лица доводов руководитель (заместитель руководителя) органа контроля в области охраны и использования ООПТ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544247" w:rsidRPr="00725136" w:rsidRDefault="00544247" w:rsidP="0054424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CD705A" w:rsidRDefault="00CD705A">
      <w:bookmarkStart w:id="0" w:name="_GoBack"/>
      <w:bookmarkEnd w:id="0"/>
    </w:p>
    <w:sectPr w:rsidR="00C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F4"/>
    <w:rsid w:val="00235AF4"/>
    <w:rsid w:val="00544247"/>
    <w:rsid w:val="00C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2</cp:revision>
  <dcterms:created xsi:type="dcterms:W3CDTF">2025-04-03T12:29:00Z</dcterms:created>
  <dcterms:modified xsi:type="dcterms:W3CDTF">2025-04-03T12:29:00Z</dcterms:modified>
</cp:coreProperties>
</file>