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1B" w:rsidRDefault="00F4431B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fldChar w:fldCharType="begin"/>
      </w:r>
      <w:r>
        <w:instrText>HYPERLINK "https://chagoda.ru/detail/list.php?SECTION_ID=1013" \h</w:instrText>
      </w:r>
      <w:r>
        <w:fldChar w:fldCharType="separate"/>
      </w:r>
      <w:r w:rsidR="00C10DC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Консультирование</w:t>
      </w:r>
      <w:r>
        <w:fldChar w:fldCharType="end"/>
      </w:r>
      <w:r w:rsidR="00C10DC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– </w:t>
      </w:r>
    </w:p>
    <w:p w:rsidR="00F4431B" w:rsidRDefault="00F4431B">
      <w:pPr>
        <w:jc w:val="both"/>
        <w:rPr>
          <w:rFonts w:ascii="Times New Roman" w:hAnsi="Times New Roman" w:cs="Times New Roman"/>
        </w:rPr>
      </w:pP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муниципального контроля может проводить следующие виды профилактических мероприятий: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-информирование;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-объявление предостережения;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-консультирование.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Информирование</w:t>
      </w:r>
      <w:r>
        <w:rPr>
          <w:rFonts w:ascii="Times New Roman" w:hAnsi="Times New Roman" w:cs="Times New Roman"/>
        </w:rPr>
        <w:t>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Информирование контролируемых лиц по вопросам соблюдения обязательных требований </w:t>
      </w:r>
      <w:r>
        <w:rPr>
          <w:rFonts w:ascii="Times New Roman" w:hAnsi="Times New Roman" w:cs="Times New Roman"/>
        </w:rPr>
        <w:t xml:space="preserve">осуществляется посредством размещения актуальных редакций текстов нормативных правовых актов, в которых установлены обязательные требования на официальном сайте </w:t>
      </w:r>
      <w:proofErr w:type="spellStart"/>
      <w:r>
        <w:rPr>
          <w:rFonts w:ascii="Times New Roman" w:hAnsi="Times New Roman" w:cs="Times New Roman"/>
        </w:rPr>
        <w:t>Чагодощенского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сети «Интернет».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Объявление предостережения</w:t>
      </w:r>
      <w:r>
        <w:rPr>
          <w:rFonts w:ascii="Times New Roman" w:hAnsi="Times New Roman" w:cs="Times New Roman"/>
        </w:rPr>
        <w:t>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 xml:space="preserve">наличия у контрольного органа сведений о готовящихся </w:t>
      </w:r>
      <w:proofErr w:type="spellStart"/>
      <w:r>
        <w:rPr>
          <w:rFonts w:ascii="Times New Roman" w:hAnsi="Times New Roman" w:cs="Times New Roman"/>
        </w:rPr>
        <w:t>наруше-ниях</w:t>
      </w:r>
      <w:proofErr w:type="spellEnd"/>
      <w:r>
        <w:rPr>
          <w:rFonts w:ascii="Times New Roman" w:hAnsi="Times New Roman" w:cs="Times New Roman"/>
        </w:rPr>
        <w:t xml:space="preserve">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</w:t>
      </w:r>
      <w:r>
        <w:rPr>
          <w:rFonts w:ascii="Times New Roman" w:hAnsi="Times New Roman" w:cs="Times New Roman"/>
        </w:rPr>
        <w:t>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rPr>
          <w:rFonts w:ascii="Times New Roman" w:hAnsi="Times New Roman" w:cs="Times New Roman"/>
        </w:rPr>
        <w:t xml:space="preserve"> по обеспеч</w:t>
      </w:r>
      <w:r>
        <w:rPr>
          <w:rFonts w:ascii="Times New Roman" w:hAnsi="Times New Roman" w:cs="Times New Roman"/>
        </w:rPr>
        <w:t>ению соблюдения обязательных требований.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возражении контролируемым лицом у</w:t>
      </w:r>
      <w:r>
        <w:rPr>
          <w:rFonts w:ascii="Times New Roman" w:hAnsi="Times New Roman" w:cs="Times New Roman"/>
        </w:rPr>
        <w:t>казываются: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юридического лица, фамилия, имя, отчество (при наличии) гражданина;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контролируемого лица, а также адрес электронной почты (при наличии);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номер предостережения, направленного в адрес контролируемого лица;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по</w:t>
      </w:r>
      <w:r>
        <w:rPr>
          <w:rFonts w:ascii="Times New Roman" w:hAnsi="Times New Roman" w:cs="Times New Roman"/>
        </w:rPr>
        <w:t>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Контролируемое лицо вправе приложить к таким возражениям документы, подтверждающие обоснован</w:t>
      </w:r>
      <w:r>
        <w:rPr>
          <w:rFonts w:ascii="Times New Roman" w:hAnsi="Times New Roman" w:cs="Times New Roman"/>
        </w:rPr>
        <w:t>ность таких возражений, или их заверенные копии.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Возражение рассматривается в течение дв</w:t>
      </w:r>
      <w:r>
        <w:rPr>
          <w:rFonts w:ascii="Times New Roman" w:hAnsi="Times New Roman" w:cs="Times New Roman"/>
        </w:rPr>
        <w:t>адцати рабочих дней со дня регистрации возражения.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возражения принимается одно из следующих решений: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удовлетворить возражение в форме отмены объявленного предостережения;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отказать в удовлетворении возражения.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Лицу, подавшему воз</w:t>
      </w:r>
      <w:r>
        <w:rPr>
          <w:rFonts w:ascii="Times New Roman" w:hAnsi="Times New Roman" w:cs="Times New Roman"/>
        </w:rPr>
        <w:t>ражение,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Повторное направ</w:t>
      </w:r>
      <w:r>
        <w:rPr>
          <w:rFonts w:ascii="Times New Roman" w:hAnsi="Times New Roman" w:cs="Times New Roman"/>
        </w:rPr>
        <w:t>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</w:t>
      </w:r>
      <w:r>
        <w:rPr>
          <w:rFonts w:ascii="Times New Roman" w:hAnsi="Times New Roman" w:cs="Times New Roman"/>
        </w:rPr>
        <w:t>стоящего Положения.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  <w:u w:val="single"/>
        </w:rPr>
        <w:t>Консультирование</w:t>
      </w:r>
      <w:r>
        <w:rPr>
          <w:rFonts w:ascii="Times New Roman" w:hAnsi="Times New Roman" w:cs="Times New Roman"/>
        </w:rPr>
        <w:t>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</w:t>
      </w:r>
      <w:r>
        <w:rPr>
          <w:rFonts w:ascii="Times New Roman" w:hAnsi="Times New Roman" w:cs="Times New Roman"/>
        </w:rPr>
        <w:t>муниципального контроля на осуществление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</w:rPr>
        <w:t xml:space="preserve">должностным лицом органа муниципального контроля по телефону, посредством </w:t>
      </w:r>
      <w:proofErr w:type="spellStart"/>
      <w:r>
        <w:rPr>
          <w:rFonts w:ascii="Times New Roman" w:hAnsi="Times New Roman" w:cs="Times New Roman"/>
        </w:rPr>
        <w:t>видео-конференц-связи</w:t>
      </w:r>
      <w:proofErr w:type="spellEnd"/>
      <w:r>
        <w:rPr>
          <w:rFonts w:ascii="Times New Roman" w:hAnsi="Times New Roman" w:cs="Times New Roman"/>
        </w:rPr>
        <w:t>, на личном приеме либо в ходе проведения профилактического мероприятия, контрольного мероприятия.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осуществляется по вопросам, связанным с орган</w:t>
      </w:r>
      <w:r>
        <w:rPr>
          <w:rFonts w:ascii="Times New Roman" w:hAnsi="Times New Roman" w:cs="Times New Roman"/>
        </w:rPr>
        <w:t>изацией и осуществлением муниципального контроля на осуществление муниципального контроля на автомобильном транспорте, городском наземном электрическом транспорте и в дорожном хозяйстве, в том числе: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порядка проведения контрольных мероприятий;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порядка </w:t>
      </w:r>
      <w:r>
        <w:rPr>
          <w:rFonts w:ascii="Times New Roman" w:hAnsi="Times New Roman" w:cs="Times New Roman"/>
        </w:rPr>
        <w:t>принятия решений по итогам контрольных мероприятий.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муниципального контроля осуществляют учет консультирований.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</w:t>
      </w:r>
      <w:r>
        <w:rPr>
          <w:rFonts w:ascii="Times New Roman" w:hAnsi="Times New Roman" w:cs="Times New Roman"/>
        </w:rPr>
        <w:t>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F4431B" w:rsidRDefault="00C10D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в течение календарного года поступило пять или</w:t>
      </w:r>
      <w:r>
        <w:rPr>
          <w:rFonts w:ascii="Times New Roman" w:hAnsi="Times New Roman" w:cs="Times New Roman"/>
        </w:rPr>
        <w:t xml:space="preserve">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proofErr w:type="spellStart"/>
      <w:r>
        <w:rPr>
          <w:rFonts w:ascii="Times New Roman" w:hAnsi="Times New Roman" w:cs="Times New Roman"/>
        </w:rPr>
        <w:t>Чагодощенского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сети «Интернет» письменного разъяснения, под</w:t>
      </w:r>
      <w:r>
        <w:rPr>
          <w:rFonts w:ascii="Times New Roman" w:hAnsi="Times New Roman" w:cs="Times New Roman"/>
        </w:rPr>
        <w:t>писанного уполномоченным должностным лицом контрольного органа.</w:t>
      </w:r>
    </w:p>
    <w:sectPr w:rsidR="00F4431B" w:rsidSect="00F4431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4431B"/>
    <w:rsid w:val="00C10DC5"/>
    <w:rsid w:val="00F4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4431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F443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4431B"/>
    <w:pPr>
      <w:spacing w:after="140" w:line="276" w:lineRule="auto"/>
    </w:pPr>
  </w:style>
  <w:style w:type="paragraph" w:styleId="a5">
    <w:name w:val="List"/>
    <w:basedOn w:val="a4"/>
    <w:rsid w:val="00F4431B"/>
  </w:style>
  <w:style w:type="paragraph" w:customStyle="1" w:styleId="Caption">
    <w:name w:val="Caption"/>
    <w:basedOn w:val="a"/>
    <w:qFormat/>
    <w:rsid w:val="00F4431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4431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2023-04-03T14:18:00Z</dcterms:created>
  <dcterms:modified xsi:type="dcterms:W3CDTF">2023-04-03T14:18:00Z</dcterms:modified>
  <dc:language>ru-RU</dc:language>
</cp:coreProperties>
</file>