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D" w:rsidRDefault="009D67BD" w:rsidP="0013213D">
      <w:pPr>
        <w:spacing w:line="100" w:lineRule="atLeast"/>
        <w:jc w:val="center"/>
        <w:rPr>
          <w:rFonts w:ascii="Times New Roman" w:eastAsia="Times New Roman" w:hAnsi="Times New Roman"/>
          <w:sz w:val="26"/>
          <w:szCs w:val="26"/>
          <w:lang w:eastAsia="ar-SA"/>
        </w:rPr>
      </w:pPr>
      <w:r w:rsidRPr="009D67BD">
        <w:rPr>
          <w:rFonts w:ascii="Times New Roman" w:eastAsia="Times New Roman" w:hAnsi="Times New Roman"/>
          <w:noProof/>
          <w:sz w:val="26"/>
          <w:szCs w:val="26"/>
          <w:lang w:eastAsia="ru-RU"/>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-405765</wp:posOffset>
            </wp:positionV>
            <wp:extent cx="771525" cy="866775"/>
            <wp:effectExtent l="19050" t="0" r="9525" b="0"/>
            <wp:wrapNone/>
            <wp:docPr id="13" name="Рисунок 13"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022-2"/>
                    <pic:cNvPicPr>
                      <a:picLocks noChangeAspect="1" noChangeArrowheads="1"/>
                    </pic:cNvPicPr>
                  </pic:nvPicPr>
                  <pic:blipFill>
                    <a:blip r:embed="rId8" cstate="print"/>
                    <a:srcRect/>
                    <a:stretch>
                      <a:fillRect/>
                    </a:stretch>
                  </pic:blipFill>
                  <pic:spPr bwMode="auto">
                    <a:xfrm>
                      <a:off x="0" y="0"/>
                      <a:ext cx="771525" cy="866775"/>
                    </a:xfrm>
                    <a:prstGeom prst="rect">
                      <a:avLst/>
                    </a:prstGeom>
                    <a:noFill/>
                    <a:ln w="9525">
                      <a:noFill/>
                      <a:miter lim="800000"/>
                      <a:headEnd/>
                      <a:tailEnd/>
                    </a:ln>
                  </pic:spPr>
                </pic:pic>
              </a:graphicData>
            </a:graphic>
          </wp:anchor>
        </w:drawing>
      </w:r>
      <w:r w:rsidR="0013213D">
        <w:rPr>
          <w:rFonts w:ascii="Times New Roman" w:eastAsia="Times New Roman" w:hAnsi="Times New Roman"/>
          <w:sz w:val="26"/>
          <w:szCs w:val="26"/>
          <w:lang w:eastAsia="ar-SA"/>
        </w:rPr>
        <w:tab/>
      </w:r>
      <w:r w:rsidR="0013213D">
        <w:rPr>
          <w:rFonts w:ascii="Times New Roman" w:eastAsia="Times New Roman" w:hAnsi="Times New Roman"/>
          <w:sz w:val="26"/>
          <w:szCs w:val="26"/>
          <w:lang w:eastAsia="ar-SA"/>
        </w:rPr>
        <w:tab/>
      </w:r>
      <w:r w:rsidR="0013213D">
        <w:rPr>
          <w:rFonts w:ascii="Times New Roman" w:eastAsia="Times New Roman" w:hAnsi="Times New Roman"/>
          <w:sz w:val="26"/>
          <w:szCs w:val="26"/>
          <w:lang w:eastAsia="ar-SA"/>
        </w:rPr>
        <w:tab/>
      </w:r>
    </w:p>
    <w:p w:rsidR="009D67BD" w:rsidRDefault="009D67BD" w:rsidP="0013213D">
      <w:pPr>
        <w:spacing w:line="100" w:lineRule="atLeast"/>
        <w:jc w:val="center"/>
        <w:rPr>
          <w:rFonts w:ascii="Times New Roman" w:eastAsia="Times New Roman" w:hAnsi="Times New Roman"/>
          <w:b/>
          <w:sz w:val="24"/>
          <w:lang w:eastAsia="ar-SA"/>
        </w:rPr>
      </w:pPr>
    </w:p>
    <w:p w:rsidR="009D67BD" w:rsidRDefault="009D67BD" w:rsidP="0013213D">
      <w:pPr>
        <w:spacing w:line="100" w:lineRule="atLeast"/>
        <w:jc w:val="center"/>
        <w:rPr>
          <w:rFonts w:ascii="Times New Roman" w:eastAsia="Times New Roman" w:hAnsi="Times New Roman"/>
          <w:b/>
          <w:sz w:val="24"/>
          <w:lang w:eastAsia="ar-SA"/>
        </w:rPr>
      </w:pPr>
    </w:p>
    <w:p w:rsidR="0013213D" w:rsidRPr="009D67BD" w:rsidRDefault="0013213D" w:rsidP="009D67BD">
      <w:pPr>
        <w:spacing w:after="0" w:line="240" w:lineRule="auto"/>
        <w:jc w:val="center"/>
        <w:rPr>
          <w:rFonts w:ascii="Times New Roman" w:eastAsia="Times New Roman" w:hAnsi="Times New Roman"/>
          <w:b/>
          <w:sz w:val="28"/>
          <w:szCs w:val="28"/>
          <w:lang w:eastAsia="ar-SA"/>
        </w:rPr>
      </w:pPr>
      <w:r w:rsidRPr="009D67BD">
        <w:rPr>
          <w:rFonts w:ascii="Times New Roman" w:eastAsia="Times New Roman" w:hAnsi="Times New Roman"/>
          <w:b/>
          <w:sz w:val="28"/>
          <w:szCs w:val="28"/>
          <w:lang w:eastAsia="ar-SA"/>
        </w:rPr>
        <w:t>ПРЕДСТАВИТЕЛЬНОЕ СОБРАНИЕ</w:t>
      </w:r>
    </w:p>
    <w:p w:rsidR="0013213D" w:rsidRPr="009D67BD" w:rsidRDefault="0013213D" w:rsidP="009D67BD">
      <w:pPr>
        <w:spacing w:after="0" w:line="240" w:lineRule="auto"/>
        <w:jc w:val="center"/>
        <w:rPr>
          <w:rFonts w:ascii="Times New Roman" w:eastAsia="Times New Roman" w:hAnsi="Times New Roman"/>
          <w:b/>
          <w:sz w:val="28"/>
          <w:szCs w:val="28"/>
          <w:lang w:eastAsia="ar-SA"/>
        </w:rPr>
      </w:pPr>
      <w:r w:rsidRPr="009D67BD">
        <w:rPr>
          <w:rFonts w:ascii="Times New Roman" w:eastAsia="Times New Roman" w:hAnsi="Times New Roman"/>
          <w:b/>
          <w:sz w:val="28"/>
          <w:szCs w:val="28"/>
          <w:lang w:eastAsia="ar-SA"/>
        </w:rPr>
        <w:t xml:space="preserve">ЧАГОДОЩЕНСКОГО МУНИЦИПАЛЬНОГО </w:t>
      </w:r>
      <w:r w:rsidR="006734F5" w:rsidRPr="009D67BD">
        <w:rPr>
          <w:rFonts w:ascii="Times New Roman" w:eastAsia="Times New Roman" w:hAnsi="Times New Roman"/>
          <w:b/>
          <w:sz w:val="28"/>
          <w:szCs w:val="28"/>
          <w:lang w:eastAsia="ar-SA"/>
        </w:rPr>
        <w:t>ОКРУГА</w:t>
      </w:r>
    </w:p>
    <w:p w:rsidR="00C6232F" w:rsidRDefault="00C6232F" w:rsidP="009D67BD">
      <w:pPr>
        <w:spacing w:after="0" w:line="240" w:lineRule="auto"/>
        <w:jc w:val="center"/>
        <w:rPr>
          <w:rFonts w:ascii="Times New Roman" w:eastAsia="Times New Roman" w:hAnsi="Times New Roman"/>
          <w:b/>
          <w:sz w:val="24"/>
          <w:lang w:eastAsia="ar-SA"/>
        </w:rPr>
      </w:pPr>
      <w:r w:rsidRPr="009D67BD">
        <w:rPr>
          <w:rFonts w:ascii="Times New Roman" w:eastAsia="Times New Roman" w:hAnsi="Times New Roman"/>
          <w:b/>
          <w:sz w:val="28"/>
          <w:szCs w:val="28"/>
          <w:lang w:eastAsia="ar-SA"/>
        </w:rPr>
        <w:t>ВОЛОГОДСКОЙ ОБЛАСТИ</w:t>
      </w:r>
    </w:p>
    <w:p w:rsidR="0013213D" w:rsidRDefault="0013213D" w:rsidP="0013213D">
      <w:pPr>
        <w:spacing w:line="100" w:lineRule="atLeast"/>
        <w:jc w:val="center"/>
        <w:rPr>
          <w:rFonts w:ascii="Times New Roman" w:eastAsia="Times New Roman" w:hAnsi="Times New Roman"/>
          <w:b/>
          <w:sz w:val="24"/>
          <w:lang w:eastAsia="ar-SA"/>
        </w:rPr>
      </w:pPr>
    </w:p>
    <w:p w:rsidR="0013213D" w:rsidRPr="009D67BD" w:rsidRDefault="0013213D" w:rsidP="0013213D">
      <w:pPr>
        <w:spacing w:line="100" w:lineRule="atLeast"/>
        <w:jc w:val="center"/>
        <w:rPr>
          <w:rFonts w:ascii="Times New Roman" w:eastAsia="Times New Roman" w:hAnsi="Times New Roman"/>
          <w:b/>
          <w:sz w:val="44"/>
          <w:szCs w:val="44"/>
          <w:lang w:eastAsia="ar-SA"/>
        </w:rPr>
      </w:pPr>
      <w:r w:rsidRPr="009D67BD">
        <w:rPr>
          <w:rFonts w:ascii="Times New Roman" w:eastAsia="Times New Roman" w:hAnsi="Times New Roman"/>
          <w:b/>
          <w:sz w:val="44"/>
          <w:szCs w:val="44"/>
          <w:lang w:eastAsia="ar-SA"/>
        </w:rPr>
        <w:t>Р  Е  Ш  Е  Н  И  Е</w:t>
      </w:r>
    </w:p>
    <w:p w:rsidR="0013213D" w:rsidRDefault="0013213D" w:rsidP="0013213D">
      <w:pPr>
        <w:spacing w:line="100" w:lineRule="atLeast"/>
        <w:jc w:val="center"/>
        <w:rPr>
          <w:rFonts w:ascii="Times New Roman" w:eastAsia="Times New Roman" w:hAnsi="Times New Roman"/>
          <w:sz w:val="26"/>
          <w:szCs w:val="26"/>
          <w:lang w:eastAsia="ar-SA"/>
        </w:rPr>
      </w:pPr>
    </w:p>
    <w:p w:rsidR="00812FED" w:rsidRDefault="00812FED" w:rsidP="00812FED">
      <w:pPr>
        <w:tabs>
          <w:tab w:val="left" w:pos="1515"/>
          <w:tab w:val="left" w:pos="7170"/>
        </w:tabs>
        <w:spacing w:line="100" w:lineRule="atLeast"/>
        <w:rPr>
          <w:rFonts w:ascii="Times New Roman" w:eastAsia="Times New Roman" w:hAnsi="Times New Roman"/>
          <w:sz w:val="26"/>
          <w:szCs w:val="26"/>
          <w:lang w:eastAsia="ar-SA"/>
        </w:rPr>
      </w:pPr>
      <w:r>
        <w:rPr>
          <w:rFonts w:ascii="Times New Roman" w:eastAsia="Times New Roman" w:hAnsi="Times New Roman"/>
          <w:noProof/>
          <w:sz w:val="26"/>
          <w:szCs w:val="26"/>
          <w:lang w:eastAsia="ru-RU"/>
        </w:rPr>
        <w:pict>
          <v:rect id="_x0000_s1026" style="position:absolute;margin-left:6.7pt;margin-top:3.65pt;width:136.8pt;height:21.6pt;z-index:251660288" o:allowincell="f" stroked="f">
            <v:textbox style="mso-next-textbox:#_x0000_s1026">
              <w:txbxContent>
                <w:p w:rsidR="00812FED" w:rsidRPr="00812FED" w:rsidRDefault="00812FED" w:rsidP="00812FED">
                  <w:pPr>
                    <w:rPr>
                      <w:rFonts w:ascii="Times New Roman" w:hAnsi="Times New Roman" w:cs="Times New Roman"/>
                      <w:sz w:val="28"/>
                      <w:szCs w:val="28"/>
                    </w:rPr>
                  </w:pPr>
                  <w:r w:rsidRPr="00812FED">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812FED">
                    <w:rPr>
                      <w:rFonts w:ascii="Times New Roman" w:hAnsi="Times New Roman" w:cs="Times New Roman"/>
                      <w:sz w:val="28"/>
                      <w:szCs w:val="28"/>
                    </w:rPr>
                    <w:t xml:space="preserve">01.04.2025  </w:t>
                  </w:r>
                </w:p>
              </w:txbxContent>
            </v:textbox>
          </v:rect>
        </w:pict>
      </w:r>
      <w:r>
        <w:rPr>
          <w:rFonts w:ascii="Times New Roman" w:eastAsia="Times New Roman" w:hAnsi="Times New Roman"/>
          <w:noProof/>
          <w:sz w:val="26"/>
          <w:szCs w:val="26"/>
          <w:lang w:eastAsia="ru-RU"/>
        </w:rPr>
        <w:pict>
          <v:rect id="_x0000_s1027" style="position:absolute;margin-left:334.8pt;margin-top:3.65pt;width:129.6pt;height:21.6pt;z-index:251661312" o:allowincell="f" filled="f" stroked="f">
            <v:textbox style="mso-next-textbox:#_x0000_s1027">
              <w:txbxContent>
                <w:p w:rsidR="00812FED" w:rsidRPr="00812FED" w:rsidRDefault="00812FED" w:rsidP="00812FED">
                  <w:pPr>
                    <w:rPr>
                      <w:rFonts w:ascii="Times New Roman" w:hAnsi="Times New Roman" w:cs="Times New Roman"/>
                      <w:sz w:val="28"/>
                      <w:szCs w:val="28"/>
                    </w:rPr>
                  </w:pPr>
                  <w:r w:rsidRPr="00812FED">
                    <w:rPr>
                      <w:rFonts w:ascii="Times New Roman" w:hAnsi="Times New Roman" w:cs="Times New Roman"/>
                      <w:sz w:val="28"/>
                      <w:szCs w:val="28"/>
                    </w:rPr>
                    <w:t xml:space="preserve">№        </w:t>
                  </w:r>
                  <w:r>
                    <w:rPr>
                      <w:rFonts w:ascii="Times New Roman" w:hAnsi="Times New Roman" w:cs="Times New Roman"/>
                      <w:sz w:val="28"/>
                      <w:szCs w:val="28"/>
                    </w:rPr>
                    <w:t>21</w:t>
                  </w:r>
                </w:p>
              </w:txbxContent>
            </v:textbox>
          </v:rect>
        </w:pict>
      </w:r>
      <w:r>
        <w:rPr>
          <w:rFonts w:ascii="Times New Roman" w:eastAsia="Times New Roman" w:hAnsi="Times New Roman"/>
          <w:sz w:val="26"/>
          <w:szCs w:val="26"/>
          <w:lang w:eastAsia="ar-SA"/>
        </w:rPr>
        <w:tab/>
      </w:r>
      <w:r>
        <w:rPr>
          <w:rFonts w:ascii="Times New Roman" w:eastAsia="Times New Roman" w:hAnsi="Times New Roman"/>
          <w:sz w:val="26"/>
          <w:szCs w:val="26"/>
          <w:lang w:eastAsia="ar-SA"/>
        </w:rPr>
        <w:tab/>
      </w:r>
    </w:p>
    <w:p w:rsidR="0013213D" w:rsidRDefault="00812FED" w:rsidP="0013213D">
      <w:pPr>
        <w:spacing w:line="240" w:lineRule="exact"/>
        <w:rPr>
          <w:rFonts w:ascii="Times New Roman" w:eastAsia="Andale Sans UI" w:hAnsi="Times New Roman"/>
          <w:sz w:val="24"/>
          <w:lang w:eastAsia="ar-SA"/>
        </w:rPr>
      </w:pPr>
      <w:r>
        <w:rPr>
          <w:rFonts w:ascii="Times New Roman" w:eastAsia="Andale Sans UI" w:hAnsi="Times New Roman"/>
          <w:noProof/>
          <w:sz w:val="24"/>
          <w:lang w:eastAsia="ru-RU"/>
        </w:rPr>
        <w:pict>
          <v:rect id="_x0000_s1030" style="position:absolute;margin-left:52.9pt;margin-top:4.25pt;width:79.2pt;height:20.2pt;z-index:251664384" stroked="f">
            <v:textbox style="mso-next-textbox:#_x0000_s1030" inset=",0">
              <w:txbxContent>
                <w:p w:rsidR="00812FED" w:rsidRPr="003D7E52" w:rsidRDefault="00812FED" w:rsidP="00812FED">
                  <w:pPr>
                    <w:rPr>
                      <w:sz w:val="20"/>
                    </w:rPr>
                  </w:pPr>
                  <w:r w:rsidRPr="003D7E52">
                    <w:rPr>
                      <w:sz w:val="20"/>
                    </w:rPr>
                    <w:t>р.п.Чагода</w:t>
                  </w:r>
                </w:p>
              </w:txbxContent>
            </v:textbox>
          </v:rect>
        </w:pict>
      </w:r>
      <w:r>
        <w:rPr>
          <w:rFonts w:ascii="Times New Roman" w:eastAsia="Andale Sans UI" w:hAnsi="Times New Roman"/>
          <w:noProof/>
          <w:sz w:val="24"/>
          <w:lang w:eastAsia="ru-RU"/>
        </w:rPr>
        <w:pict>
          <v:line id="_x0000_s1028" style="position:absolute;z-index:251662336" from="41.5pt,2.3pt" to="149.5pt,2.3pt" o:allowincell="f"/>
        </w:pict>
      </w:r>
      <w:r>
        <w:rPr>
          <w:rFonts w:ascii="Times New Roman" w:eastAsia="Andale Sans UI" w:hAnsi="Times New Roman"/>
          <w:noProof/>
          <w:sz w:val="24"/>
          <w:lang w:eastAsia="ru-RU"/>
        </w:rPr>
        <w:pict>
          <v:line id="_x0000_s1029" style="position:absolute;z-index:251663360" from="363.45pt,2.3pt" to="418.75pt,2.3pt" o:allowincell="f"/>
        </w:pict>
      </w:r>
    </w:p>
    <w:p w:rsidR="00812FED" w:rsidRDefault="00812FED" w:rsidP="0013213D">
      <w:pPr>
        <w:spacing w:line="240" w:lineRule="exact"/>
        <w:rPr>
          <w:rFonts w:ascii="Times New Roman" w:eastAsia="Andale Sans UI" w:hAnsi="Times New Roman"/>
          <w:sz w:val="24"/>
          <w:lang w:eastAsia="ar-SA"/>
        </w:rPr>
      </w:pPr>
    </w:p>
    <w:p w:rsidR="00222842" w:rsidRDefault="00222842" w:rsidP="008A6802">
      <w:pPr>
        <w:spacing w:after="0" w:line="240" w:lineRule="auto"/>
        <w:jc w:val="both"/>
        <w:rPr>
          <w:rFonts w:ascii="Times New Roman" w:eastAsia="Andale Sans UI" w:hAnsi="Times New Roman" w:cs="Times New Roman"/>
          <w:sz w:val="28"/>
          <w:szCs w:val="28"/>
          <w:lang w:eastAsia="ar-SA"/>
        </w:rPr>
      </w:pPr>
      <w:r>
        <w:rPr>
          <w:rFonts w:ascii="Times New Roman" w:eastAsia="Andale Sans UI" w:hAnsi="Times New Roman" w:cs="Times New Roman"/>
          <w:sz w:val="28"/>
          <w:szCs w:val="28"/>
          <w:lang w:eastAsia="ar-SA"/>
        </w:rPr>
        <w:t xml:space="preserve">          </w:t>
      </w:r>
    </w:p>
    <w:p w:rsidR="008A6802" w:rsidRPr="00222842" w:rsidRDefault="0013213D" w:rsidP="008A6802">
      <w:pPr>
        <w:spacing w:after="0" w:line="240" w:lineRule="auto"/>
        <w:jc w:val="both"/>
        <w:rPr>
          <w:rFonts w:ascii="Times New Roman" w:eastAsia="Andale Sans UI" w:hAnsi="Times New Roman" w:cs="Times New Roman"/>
          <w:sz w:val="28"/>
          <w:szCs w:val="28"/>
          <w:lang w:eastAsia="ar-SA"/>
        </w:rPr>
      </w:pPr>
      <w:r w:rsidRPr="00222842">
        <w:rPr>
          <w:rFonts w:ascii="Times New Roman" w:eastAsia="Andale Sans UI" w:hAnsi="Times New Roman" w:cs="Times New Roman"/>
          <w:sz w:val="28"/>
          <w:szCs w:val="28"/>
          <w:lang w:eastAsia="ar-SA"/>
        </w:rPr>
        <w:t xml:space="preserve">Об утверждении Положения  </w:t>
      </w:r>
    </w:p>
    <w:p w:rsidR="008A6802" w:rsidRPr="00222842" w:rsidRDefault="0013213D" w:rsidP="008A6802">
      <w:pPr>
        <w:spacing w:after="0" w:line="240" w:lineRule="auto"/>
        <w:jc w:val="both"/>
        <w:rPr>
          <w:rFonts w:ascii="Times New Roman" w:hAnsi="Times New Roman" w:cs="Times New Roman"/>
          <w:sz w:val="28"/>
          <w:szCs w:val="28"/>
        </w:rPr>
      </w:pPr>
      <w:r w:rsidRPr="00222842">
        <w:rPr>
          <w:rFonts w:ascii="Times New Roman" w:hAnsi="Times New Roman" w:cs="Times New Roman"/>
          <w:sz w:val="28"/>
          <w:szCs w:val="28"/>
        </w:rPr>
        <w:t xml:space="preserve">о муниципальном контроле в области </w:t>
      </w:r>
    </w:p>
    <w:p w:rsidR="008A6802" w:rsidRPr="00222842" w:rsidRDefault="0013213D" w:rsidP="008A6802">
      <w:pPr>
        <w:spacing w:after="0" w:line="240" w:lineRule="auto"/>
        <w:jc w:val="both"/>
        <w:rPr>
          <w:rFonts w:ascii="Times New Roman" w:hAnsi="Times New Roman" w:cs="Times New Roman"/>
          <w:sz w:val="28"/>
          <w:szCs w:val="28"/>
        </w:rPr>
      </w:pPr>
      <w:r w:rsidRPr="00222842">
        <w:rPr>
          <w:rFonts w:ascii="Times New Roman" w:hAnsi="Times New Roman" w:cs="Times New Roman"/>
          <w:sz w:val="28"/>
          <w:szCs w:val="28"/>
        </w:rPr>
        <w:t>охраны и использования особо охраняемых</w:t>
      </w:r>
    </w:p>
    <w:p w:rsidR="008A6802" w:rsidRPr="00222842" w:rsidRDefault="0013213D" w:rsidP="008A6802">
      <w:pPr>
        <w:spacing w:after="0" w:line="240" w:lineRule="auto"/>
        <w:jc w:val="both"/>
        <w:rPr>
          <w:rFonts w:ascii="Times New Roman" w:hAnsi="Times New Roman" w:cs="Times New Roman"/>
          <w:sz w:val="28"/>
          <w:szCs w:val="28"/>
        </w:rPr>
      </w:pPr>
      <w:r w:rsidRPr="00222842">
        <w:rPr>
          <w:rFonts w:ascii="Times New Roman" w:hAnsi="Times New Roman" w:cs="Times New Roman"/>
          <w:sz w:val="28"/>
          <w:szCs w:val="28"/>
        </w:rPr>
        <w:t xml:space="preserve">природных территорий местного </w:t>
      </w:r>
    </w:p>
    <w:p w:rsidR="008A6802" w:rsidRDefault="0013213D" w:rsidP="008A6802">
      <w:pPr>
        <w:spacing w:after="0" w:line="240" w:lineRule="auto"/>
        <w:jc w:val="both"/>
        <w:rPr>
          <w:rFonts w:ascii="Times New Roman" w:eastAsia="Times New Roman" w:hAnsi="Times New Roman" w:cs="Times New Roman"/>
          <w:sz w:val="28"/>
          <w:szCs w:val="28"/>
          <w:lang w:eastAsia="ru-RU"/>
        </w:rPr>
      </w:pPr>
      <w:r w:rsidRPr="00222842">
        <w:rPr>
          <w:rFonts w:ascii="Times New Roman" w:hAnsi="Times New Roman" w:cs="Times New Roman"/>
          <w:sz w:val="28"/>
          <w:szCs w:val="28"/>
        </w:rPr>
        <w:t>значения</w:t>
      </w:r>
      <w:r w:rsidR="00222842" w:rsidRPr="00222842">
        <w:rPr>
          <w:rFonts w:ascii="Times New Roman" w:hAnsi="Times New Roman" w:cs="Times New Roman"/>
          <w:sz w:val="28"/>
          <w:szCs w:val="28"/>
        </w:rPr>
        <w:t xml:space="preserve"> </w:t>
      </w:r>
      <w:r w:rsidRPr="00222842">
        <w:rPr>
          <w:rFonts w:ascii="Times New Roman" w:eastAsia="Times New Roman" w:hAnsi="Times New Roman" w:cs="Times New Roman"/>
          <w:sz w:val="28"/>
          <w:szCs w:val="28"/>
          <w:lang w:eastAsia="ru-RU"/>
        </w:rPr>
        <w:t>на территории Чагодощенского</w:t>
      </w:r>
    </w:p>
    <w:p w:rsidR="0013213D" w:rsidRPr="00222842" w:rsidRDefault="0013213D" w:rsidP="008A6802">
      <w:pPr>
        <w:spacing w:after="0" w:line="240" w:lineRule="auto"/>
        <w:jc w:val="both"/>
        <w:rPr>
          <w:rFonts w:ascii="Times New Roman" w:eastAsia="Times New Roman" w:hAnsi="Times New Roman" w:cs="Times New Roman"/>
          <w:sz w:val="28"/>
          <w:szCs w:val="28"/>
          <w:lang w:eastAsia="ru-RU"/>
        </w:rPr>
      </w:pPr>
      <w:r w:rsidRPr="00222842">
        <w:rPr>
          <w:rFonts w:ascii="Times New Roman" w:eastAsia="Times New Roman" w:hAnsi="Times New Roman" w:cs="Times New Roman"/>
          <w:sz w:val="28"/>
          <w:szCs w:val="28"/>
          <w:lang w:eastAsia="ru-RU"/>
        </w:rPr>
        <w:t xml:space="preserve">муниципального </w:t>
      </w:r>
      <w:r w:rsidR="006734F5" w:rsidRPr="00222842">
        <w:rPr>
          <w:rFonts w:ascii="Times New Roman" w:eastAsia="Times New Roman" w:hAnsi="Times New Roman" w:cs="Times New Roman"/>
          <w:sz w:val="28"/>
          <w:szCs w:val="28"/>
          <w:lang w:eastAsia="ru-RU"/>
        </w:rPr>
        <w:t>округа</w:t>
      </w:r>
    </w:p>
    <w:p w:rsidR="0013213D" w:rsidRDefault="0013213D" w:rsidP="0013213D">
      <w:pPr>
        <w:spacing w:line="100" w:lineRule="atLeast"/>
        <w:jc w:val="both"/>
        <w:rPr>
          <w:rFonts w:ascii="Times New Roman" w:eastAsia="Times New Roman" w:hAnsi="Times New Roman"/>
          <w:sz w:val="26"/>
          <w:szCs w:val="26"/>
          <w:lang w:eastAsia="ar-SA"/>
        </w:rPr>
      </w:pPr>
    </w:p>
    <w:p w:rsidR="009D67BD" w:rsidRDefault="001964C6" w:rsidP="009D67BD">
      <w:pPr>
        <w:suppressLineNumbers/>
        <w:spacing w:after="0" w:line="240" w:lineRule="auto"/>
        <w:ind w:firstLine="709"/>
        <w:jc w:val="both"/>
        <w:rPr>
          <w:rFonts w:ascii="Times New Roman" w:hAnsi="Times New Roman"/>
          <w:sz w:val="28"/>
          <w:szCs w:val="28"/>
        </w:rPr>
      </w:pPr>
      <w:r w:rsidRPr="001964C6">
        <w:rPr>
          <w:rFonts w:ascii="Times New Roman" w:hAnsi="Times New Roman"/>
          <w:sz w:val="28"/>
          <w:szCs w:val="28"/>
        </w:rPr>
        <w:t>В соответствии</w:t>
      </w:r>
      <w:r w:rsidR="009D67BD">
        <w:rPr>
          <w:rFonts w:ascii="Times New Roman" w:hAnsi="Times New Roman"/>
          <w:sz w:val="28"/>
          <w:szCs w:val="28"/>
        </w:rPr>
        <w:t xml:space="preserve"> </w:t>
      </w:r>
      <w:r w:rsidRPr="001964C6">
        <w:rPr>
          <w:rFonts w:ascii="Times New Roman" w:hAnsi="Times New Roman"/>
          <w:sz w:val="28"/>
          <w:szCs w:val="28"/>
        </w:rPr>
        <w:t xml:space="preserve"> с </w:t>
      </w:r>
      <w:r w:rsidR="009D67BD">
        <w:rPr>
          <w:rFonts w:ascii="Times New Roman" w:hAnsi="Times New Roman"/>
          <w:sz w:val="28"/>
          <w:szCs w:val="28"/>
        </w:rPr>
        <w:t xml:space="preserve"> </w:t>
      </w:r>
      <w:r w:rsidRPr="001964C6">
        <w:rPr>
          <w:rFonts w:ascii="Times New Roman" w:hAnsi="Times New Roman"/>
          <w:sz w:val="28"/>
          <w:szCs w:val="28"/>
        </w:rPr>
        <w:t xml:space="preserve">Федеральным </w:t>
      </w:r>
      <w:r w:rsidR="009D67BD">
        <w:rPr>
          <w:rFonts w:ascii="Times New Roman" w:hAnsi="Times New Roman"/>
          <w:sz w:val="28"/>
          <w:szCs w:val="28"/>
        </w:rPr>
        <w:t xml:space="preserve"> </w:t>
      </w:r>
      <w:r w:rsidRPr="001964C6">
        <w:rPr>
          <w:rFonts w:ascii="Times New Roman" w:hAnsi="Times New Roman"/>
          <w:sz w:val="28"/>
          <w:szCs w:val="28"/>
        </w:rPr>
        <w:t>законом</w:t>
      </w:r>
      <w:r w:rsidR="009D67BD">
        <w:rPr>
          <w:rFonts w:ascii="Times New Roman" w:hAnsi="Times New Roman"/>
          <w:sz w:val="28"/>
          <w:szCs w:val="28"/>
        </w:rPr>
        <w:t xml:space="preserve"> </w:t>
      </w:r>
      <w:r w:rsidRPr="001964C6">
        <w:rPr>
          <w:rFonts w:ascii="Times New Roman" w:hAnsi="Times New Roman"/>
          <w:sz w:val="28"/>
          <w:szCs w:val="28"/>
        </w:rPr>
        <w:t xml:space="preserve"> от </w:t>
      </w:r>
      <w:r w:rsidR="009D67BD">
        <w:rPr>
          <w:rFonts w:ascii="Times New Roman" w:hAnsi="Times New Roman"/>
          <w:sz w:val="28"/>
          <w:szCs w:val="28"/>
        </w:rPr>
        <w:t xml:space="preserve"> </w:t>
      </w:r>
      <w:r w:rsidRPr="001964C6">
        <w:rPr>
          <w:rFonts w:ascii="Times New Roman" w:hAnsi="Times New Roman"/>
          <w:sz w:val="28"/>
          <w:szCs w:val="28"/>
        </w:rPr>
        <w:t>31 июля</w:t>
      </w:r>
      <w:r w:rsidR="009D67BD">
        <w:rPr>
          <w:rFonts w:ascii="Times New Roman" w:hAnsi="Times New Roman"/>
          <w:sz w:val="28"/>
          <w:szCs w:val="28"/>
        </w:rPr>
        <w:t xml:space="preserve"> </w:t>
      </w:r>
      <w:r w:rsidRPr="001964C6">
        <w:rPr>
          <w:rFonts w:ascii="Times New Roman" w:hAnsi="Times New Roman"/>
          <w:sz w:val="28"/>
          <w:szCs w:val="28"/>
        </w:rPr>
        <w:t xml:space="preserve"> 2020 года</w:t>
      </w:r>
      <w:r w:rsidR="009D67BD">
        <w:rPr>
          <w:rFonts w:ascii="Times New Roman" w:hAnsi="Times New Roman"/>
          <w:sz w:val="28"/>
          <w:szCs w:val="28"/>
        </w:rPr>
        <w:t xml:space="preserve">   </w:t>
      </w:r>
      <w:r w:rsidRPr="001964C6">
        <w:rPr>
          <w:rFonts w:ascii="Times New Roman" w:hAnsi="Times New Roman"/>
          <w:sz w:val="28"/>
          <w:szCs w:val="28"/>
        </w:rPr>
        <w:t xml:space="preserve"> </w:t>
      </w:r>
    </w:p>
    <w:p w:rsidR="0013213D" w:rsidRPr="00532FA6" w:rsidRDefault="001964C6" w:rsidP="009D67BD">
      <w:pPr>
        <w:suppressLineNumbers/>
        <w:spacing w:after="0" w:line="240" w:lineRule="auto"/>
        <w:jc w:val="both"/>
        <w:rPr>
          <w:rFonts w:ascii="Times New Roman" w:eastAsia="Times New Roman" w:hAnsi="Times New Roman" w:cs="Times New Roman"/>
          <w:sz w:val="28"/>
          <w:szCs w:val="28"/>
          <w:lang w:eastAsia="ar-SA"/>
        </w:rPr>
      </w:pPr>
      <w:r w:rsidRPr="001964C6">
        <w:rPr>
          <w:rFonts w:ascii="Times New Roman" w:hAnsi="Times New Roman"/>
          <w:sz w:val="28"/>
          <w:szCs w:val="28"/>
        </w:rPr>
        <w:t>№</w:t>
      </w:r>
      <w:r w:rsidR="009D67BD">
        <w:rPr>
          <w:rFonts w:ascii="Times New Roman" w:hAnsi="Times New Roman"/>
          <w:sz w:val="28"/>
          <w:szCs w:val="28"/>
        </w:rPr>
        <w:t> </w:t>
      </w:r>
      <w:r w:rsidRPr="001964C6">
        <w:rPr>
          <w:rFonts w:ascii="Times New Roman" w:hAnsi="Times New Roman"/>
          <w:sz w:val="28"/>
          <w:szCs w:val="28"/>
        </w:rPr>
        <w:t>248</w:t>
      </w:r>
      <w:r w:rsidR="009D67BD">
        <w:rPr>
          <w:rFonts w:ascii="Times New Roman" w:hAnsi="Times New Roman"/>
          <w:sz w:val="28"/>
          <w:szCs w:val="28"/>
        </w:rPr>
        <w:t> </w:t>
      </w:r>
      <w:r w:rsidRPr="001964C6">
        <w:rPr>
          <w:rFonts w:ascii="Times New Roman" w:hAnsi="Times New Roman"/>
          <w:sz w:val="28"/>
          <w:szCs w:val="28"/>
        </w:rPr>
        <w:t>-</w:t>
      </w:r>
      <w:r w:rsidR="009D67BD">
        <w:rPr>
          <w:rFonts w:ascii="Times New Roman" w:hAnsi="Times New Roman"/>
          <w:sz w:val="28"/>
          <w:szCs w:val="28"/>
        </w:rPr>
        <w:t> ФЗ</w:t>
      </w:r>
      <w:r w:rsidRPr="001964C6">
        <w:rPr>
          <w:rFonts w:ascii="Times New Roman" w:hAnsi="Times New Roman"/>
          <w:sz w:val="28"/>
          <w:szCs w:val="28"/>
        </w:rPr>
        <w:t xml:space="preserve"> «О государственном контроле (надзоре) и муниципальном контроле в Российской Федерации», Федеральным законом от 06</w:t>
      </w:r>
      <w:r w:rsidR="009D67BD">
        <w:rPr>
          <w:rFonts w:ascii="Times New Roman" w:hAnsi="Times New Roman"/>
          <w:sz w:val="28"/>
          <w:szCs w:val="28"/>
        </w:rPr>
        <w:t> </w:t>
      </w:r>
      <w:r w:rsidRPr="001964C6">
        <w:rPr>
          <w:rFonts w:ascii="Times New Roman" w:hAnsi="Times New Roman"/>
          <w:sz w:val="28"/>
          <w:szCs w:val="28"/>
        </w:rPr>
        <w:t>октября</w:t>
      </w:r>
      <w:r w:rsidR="009D67BD">
        <w:rPr>
          <w:rFonts w:ascii="Times New Roman" w:hAnsi="Times New Roman"/>
          <w:sz w:val="28"/>
          <w:szCs w:val="28"/>
        </w:rPr>
        <w:t> </w:t>
      </w:r>
      <w:r w:rsidRPr="001964C6">
        <w:rPr>
          <w:rFonts w:ascii="Times New Roman" w:hAnsi="Times New Roman"/>
          <w:sz w:val="28"/>
          <w:szCs w:val="28"/>
        </w:rPr>
        <w:t xml:space="preserve">2003 года № 131-ФЗ «Об общих принципах организации местного самоуправления в Российской Федерации», </w:t>
      </w:r>
      <w:r w:rsidRPr="001964C6">
        <w:rPr>
          <w:rFonts w:ascii="Times New Roman" w:eastAsia="Arial" w:hAnsi="Times New Roman" w:cs="Times New Roman"/>
          <w:sz w:val="28"/>
          <w:szCs w:val="28"/>
          <w:lang w:eastAsia="ar-SA"/>
        </w:rPr>
        <w:t xml:space="preserve">Федеральными законами от 14.03.1995 № 33-ФЗ «Об особо охраняемых природных территориях», </w:t>
      </w:r>
      <w:r w:rsidRPr="001964C6">
        <w:rPr>
          <w:rFonts w:ascii="Times New Roman" w:hAnsi="Times New Roman"/>
          <w:sz w:val="28"/>
          <w:szCs w:val="28"/>
        </w:rPr>
        <w:t>Уставом Чагодощенского муниципального округа Вологодской области</w:t>
      </w:r>
      <w:r>
        <w:rPr>
          <w:rFonts w:ascii="Times New Roman" w:hAnsi="Times New Roman"/>
          <w:sz w:val="28"/>
          <w:szCs w:val="28"/>
        </w:rPr>
        <w:t>,</w:t>
      </w:r>
      <w:r w:rsidR="009D67BD">
        <w:rPr>
          <w:rFonts w:ascii="Times New Roman" w:hAnsi="Times New Roman"/>
          <w:sz w:val="28"/>
          <w:szCs w:val="28"/>
        </w:rPr>
        <w:t xml:space="preserve"> </w:t>
      </w:r>
      <w:r w:rsidR="0013213D" w:rsidRPr="00532FA6">
        <w:rPr>
          <w:rFonts w:ascii="Times New Roman" w:eastAsia="Andale Sans UI" w:hAnsi="Times New Roman" w:cs="Times New Roman"/>
          <w:sz w:val="28"/>
          <w:szCs w:val="28"/>
          <w:lang w:eastAsia="ar-SA"/>
        </w:rPr>
        <w:t>Представительное Собрание РЕШИЛО:</w:t>
      </w:r>
    </w:p>
    <w:p w:rsidR="00357AB3" w:rsidRPr="00532FA6" w:rsidRDefault="0013213D" w:rsidP="009D67BD">
      <w:pPr>
        <w:spacing w:after="0" w:line="240" w:lineRule="auto"/>
        <w:ind w:firstLine="709"/>
        <w:jc w:val="both"/>
        <w:rPr>
          <w:rFonts w:ascii="Times New Roman" w:eastAsia="Times New Roman" w:hAnsi="Times New Roman" w:cs="Times New Roman"/>
          <w:sz w:val="28"/>
          <w:szCs w:val="28"/>
          <w:lang w:eastAsia="ru-RU"/>
        </w:rPr>
      </w:pPr>
      <w:r w:rsidRPr="00532FA6">
        <w:rPr>
          <w:rFonts w:ascii="Times New Roman" w:eastAsia="Andale Sans UI" w:hAnsi="Times New Roman" w:cs="Times New Roman"/>
          <w:sz w:val="28"/>
          <w:szCs w:val="28"/>
          <w:lang w:eastAsia="ar-SA"/>
        </w:rPr>
        <w:t xml:space="preserve">1. Утвердить </w:t>
      </w:r>
      <w:r w:rsidR="007456EB">
        <w:rPr>
          <w:rFonts w:ascii="Times New Roman" w:eastAsia="Andale Sans UI" w:hAnsi="Times New Roman" w:cs="Times New Roman"/>
          <w:sz w:val="28"/>
          <w:szCs w:val="28"/>
          <w:lang w:eastAsia="ar-SA"/>
        </w:rPr>
        <w:t xml:space="preserve">прилагаемое </w:t>
      </w:r>
      <w:r w:rsidRPr="00532FA6">
        <w:rPr>
          <w:rFonts w:ascii="Times New Roman" w:eastAsia="Andale Sans UI" w:hAnsi="Times New Roman" w:cs="Times New Roman"/>
          <w:sz w:val="28"/>
          <w:szCs w:val="28"/>
          <w:lang w:eastAsia="ar-SA"/>
        </w:rPr>
        <w:t>П</w:t>
      </w:r>
      <w:r w:rsidR="008A6802" w:rsidRPr="00532FA6">
        <w:rPr>
          <w:rFonts w:ascii="Times New Roman" w:eastAsia="Andale Sans UI" w:hAnsi="Times New Roman" w:cs="Times New Roman"/>
          <w:sz w:val="28"/>
          <w:szCs w:val="28"/>
          <w:lang w:eastAsia="ar-SA"/>
        </w:rPr>
        <w:t xml:space="preserve">оложение </w:t>
      </w:r>
      <w:r w:rsidR="008A6802" w:rsidRPr="00532FA6">
        <w:rPr>
          <w:rFonts w:ascii="Times New Roman" w:hAnsi="Times New Roman" w:cs="Times New Roman"/>
          <w:sz w:val="28"/>
          <w:szCs w:val="28"/>
        </w:rPr>
        <w:t>о муниципальном контроле в области охраны и использования особо охраняемых природных территорий местного значения</w:t>
      </w:r>
      <w:r w:rsidR="009D67BD">
        <w:rPr>
          <w:rFonts w:ascii="Times New Roman" w:hAnsi="Times New Roman" w:cs="Times New Roman"/>
          <w:sz w:val="28"/>
          <w:szCs w:val="28"/>
        </w:rPr>
        <w:t xml:space="preserve"> </w:t>
      </w:r>
      <w:r w:rsidR="008A6802" w:rsidRPr="00532FA6">
        <w:rPr>
          <w:rFonts w:ascii="Times New Roman" w:eastAsia="Times New Roman" w:hAnsi="Times New Roman" w:cs="Times New Roman"/>
          <w:sz w:val="28"/>
          <w:szCs w:val="28"/>
          <w:lang w:eastAsia="ru-RU"/>
        </w:rPr>
        <w:t xml:space="preserve">на территории Чагодощенского муниципального </w:t>
      </w:r>
      <w:r w:rsidR="006734F5">
        <w:rPr>
          <w:rFonts w:ascii="Times New Roman" w:eastAsia="Times New Roman" w:hAnsi="Times New Roman" w:cs="Times New Roman"/>
          <w:sz w:val="28"/>
          <w:szCs w:val="28"/>
          <w:lang w:eastAsia="ru-RU"/>
        </w:rPr>
        <w:t>округа</w:t>
      </w:r>
      <w:r w:rsidR="008A6802" w:rsidRPr="00532FA6">
        <w:rPr>
          <w:rFonts w:ascii="Times New Roman" w:eastAsia="Times New Roman" w:hAnsi="Times New Roman" w:cs="Times New Roman"/>
          <w:sz w:val="28"/>
          <w:szCs w:val="28"/>
          <w:lang w:eastAsia="ru-RU"/>
        </w:rPr>
        <w:t xml:space="preserve">.  </w:t>
      </w:r>
    </w:p>
    <w:p w:rsidR="008A6802" w:rsidRPr="00532FA6" w:rsidRDefault="001964C6" w:rsidP="009D6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8A6802" w:rsidRPr="00532FA6">
        <w:rPr>
          <w:rFonts w:ascii="Times New Roman" w:hAnsi="Times New Roman" w:cs="Times New Roman"/>
          <w:sz w:val="28"/>
          <w:szCs w:val="28"/>
        </w:rPr>
        <w:t>. Признать утратившими силу</w:t>
      </w:r>
      <w:r w:rsidR="009D67BD">
        <w:rPr>
          <w:rFonts w:ascii="Times New Roman" w:hAnsi="Times New Roman" w:cs="Times New Roman"/>
          <w:sz w:val="28"/>
          <w:szCs w:val="28"/>
        </w:rPr>
        <w:t xml:space="preserve"> следующие р</w:t>
      </w:r>
      <w:r w:rsidR="009D67BD" w:rsidRPr="00EE1621">
        <w:rPr>
          <w:rFonts w:ascii="Times New Roman" w:hAnsi="Times New Roman" w:cs="Times New Roman"/>
          <w:sz w:val="28"/>
          <w:szCs w:val="28"/>
        </w:rPr>
        <w:t>ешени</w:t>
      </w:r>
      <w:r w:rsidR="009D67BD">
        <w:rPr>
          <w:rFonts w:ascii="Times New Roman" w:hAnsi="Times New Roman" w:cs="Times New Roman"/>
          <w:sz w:val="28"/>
          <w:szCs w:val="28"/>
        </w:rPr>
        <w:t>я</w:t>
      </w:r>
      <w:r w:rsidR="009D67BD" w:rsidRPr="00EE1621">
        <w:rPr>
          <w:rFonts w:ascii="Times New Roman" w:hAnsi="Times New Roman" w:cs="Times New Roman"/>
          <w:sz w:val="28"/>
          <w:szCs w:val="28"/>
        </w:rPr>
        <w:t xml:space="preserve"> Представительного Собрания</w:t>
      </w:r>
      <w:r w:rsidR="009D67BD">
        <w:rPr>
          <w:rFonts w:ascii="Times New Roman" w:hAnsi="Times New Roman" w:cs="Times New Roman"/>
          <w:sz w:val="28"/>
          <w:szCs w:val="28"/>
        </w:rPr>
        <w:t xml:space="preserve"> </w:t>
      </w:r>
      <w:r w:rsidR="009D67BD" w:rsidRPr="00EE1621">
        <w:rPr>
          <w:rFonts w:ascii="Times New Roman" w:hAnsi="Times New Roman" w:cs="Times New Roman"/>
          <w:sz w:val="28"/>
          <w:szCs w:val="28"/>
        </w:rPr>
        <w:t>Чагодощенского муниципального округа</w:t>
      </w:r>
      <w:r w:rsidR="009D67BD">
        <w:rPr>
          <w:rFonts w:ascii="Times New Roman" w:hAnsi="Times New Roman" w:cs="Times New Roman"/>
          <w:sz w:val="28"/>
          <w:szCs w:val="28"/>
        </w:rPr>
        <w:t xml:space="preserve"> </w:t>
      </w:r>
      <w:r w:rsidR="008A6802" w:rsidRPr="00532FA6">
        <w:rPr>
          <w:rFonts w:ascii="Times New Roman" w:hAnsi="Times New Roman" w:cs="Times New Roman"/>
          <w:sz w:val="28"/>
          <w:szCs w:val="28"/>
        </w:rPr>
        <w:t>:</w:t>
      </w:r>
    </w:p>
    <w:p w:rsidR="00BB0562" w:rsidRPr="008D323B" w:rsidRDefault="009D67BD" w:rsidP="009D67BD">
      <w:pPr>
        <w:spacing w:after="0" w:line="240" w:lineRule="auto"/>
        <w:ind w:firstLine="709"/>
        <w:jc w:val="both"/>
        <w:rPr>
          <w:rFonts w:ascii="Times New Roman" w:hAnsi="Times New Roman" w:cs="Times New Roman"/>
          <w:sz w:val="28"/>
          <w:szCs w:val="28"/>
        </w:rPr>
      </w:pPr>
      <w:r w:rsidRPr="008D323B">
        <w:rPr>
          <w:rFonts w:ascii="Times New Roman" w:hAnsi="Times New Roman" w:cs="Times New Roman"/>
          <w:sz w:val="28"/>
          <w:szCs w:val="28"/>
        </w:rPr>
        <w:t>-</w:t>
      </w:r>
      <w:r w:rsidR="00BB0562" w:rsidRPr="008D323B">
        <w:rPr>
          <w:rFonts w:ascii="Times New Roman" w:hAnsi="Times New Roman" w:cs="Times New Roman"/>
          <w:sz w:val="28"/>
          <w:szCs w:val="28"/>
        </w:rPr>
        <w:t xml:space="preserve"> </w:t>
      </w:r>
      <w:r w:rsidR="00023758" w:rsidRPr="008D323B">
        <w:rPr>
          <w:rFonts w:ascii="Times New Roman" w:hAnsi="Times New Roman" w:cs="Times New Roman"/>
          <w:sz w:val="28"/>
          <w:szCs w:val="28"/>
        </w:rPr>
        <w:t xml:space="preserve">от </w:t>
      </w:r>
      <w:r w:rsidR="001964C6" w:rsidRPr="008D323B">
        <w:rPr>
          <w:rFonts w:ascii="Times New Roman" w:hAnsi="Times New Roman" w:cs="Times New Roman"/>
          <w:sz w:val="28"/>
          <w:szCs w:val="28"/>
        </w:rPr>
        <w:t>10</w:t>
      </w:r>
      <w:r w:rsidR="00023758" w:rsidRPr="008D323B">
        <w:rPr>
          <w:rFonts w:ascii="Times New Roman" w:hAnsi="Times New Roman" w:cs="Times New Roman"/>
          <w:sz w:val="28"/>
          <w:szCs w:val="28"/>
        </w:rPr>
        <w:t>.</w:t>
      </w:r>
      <w:r w:rsidR="006734F5" w:rsidRPr="008D323B">
        <w:rPr>
          <w:rFonts w:ascii="Times New Roman" w:hAnsi="Times New Roman" w:cs="Times New Roman"/>
          <w:sz w:val="28"/>
          <w:szCs w:val="28"/>
        </w:rPr>
        <w:t>1</w:t>
      </w:r>
      <w:r w:rsidR="001964C6" w:rsidRPr="008D323B">
        <w:rPr>
          <w:rFonts w:ascii="Times New Roman" w:hAnsi="Times New Roman" w:cs="Times New Roman"/>
          <w:sz w:val="28"/>
          <w:szCs w:val="28"/>
        </w:rPr>
        <w:t>1</w:t>
      </w:r>
      <w:r w:rsidR="00023758" w:rsidRPr="008D323B">
        <w:rPr>
          <w:rFonts w:ascii="Times New Roman" w:hAnsi="Times New Roman" w:cs="Times New Roman"/>
          <w:sz w:val="28"/>
          <w:szCs w:val="28"/>
        </w:rPr>
        <w:t>.20</w:t>
      </w:r>
      <w:r w:rsidR="006734F5" w:rsidRPr="008D323B">
        <w:rPr>
          <w:rFonts w:ascii="Times New Roman" w:hAnsi="Times New Roman" w:cs="Times New Roman"/>
          <w:sz w:val="28"/>
          <w:szCs w:val="28"/>
        </w:rPr>
        <w:t>2</w:t>
      </w:r>
      <w:r w:rsidR="001964C6" w:rsidRPr="008D323B">
        <w:rPr>
          <w:rFonts w:ascii="Times New Roman" w:hAnsi="Times New Roman" w:cs="Times New Roman"/>
          <w:sz w:val="28"/>
          <w:szCs w:val="28"/>
        </w:rPr>
        <w:t>2</w:t>
      </w:r>
      <w:r w:rsidR="008D323B" w:rsidRPr="008D323B">
        <w:rPr>
          <w:rFonts w:ascii="Times New Roman" w:hAnsi="Times New Roman" w:cs="Times New Roman"/>
          <w:sz w:val="28"/>
          <w:szCs w:val="28"/>
        </w:rPr>
        <w:t xml:space="preserve"> </w:t>
      </w:r>
      <w:r w:rsidR="008A6802" w:rsidRPr="008D323B">
        <w:rPr>
          <w:rFonts w:ascii="Times New Roman" w:hAnsi="Times New Roman" w:cs="Times New Roman"/>
          <w:sz w:val="28"/>
          <w:szCs w:val="28"/>
        </w:rPr>
        <w:t xml:space="preserve">№ </w:t>
      </w:r>
      <w:r w:rsidR="001964C6" w:rsidRPr="008D323B">
        <w:rPr>
          <w:rFonts w:ascii="Times New Roman" w:hAnsi="Times New Roman" w:cs="Times New Roman"/>
          <w:sz w:val="28"/>
          <w:szCs w:val="28"/>
        </w:rPr>
        <w:t>35</w:t>
      </w:r>
      <w:r w:rsidR="00B92C27">
        <w:rPr>
          <w:rFonts w:ascii="Times New Roman" w:hAnsi="Times New Roman" w:cs="Times New Roman"/>
          <w:sz w:val="28"/>
          <w:szCs w:val="28"/>
        </w:rPr>
        <w:t xml:space="preserve"> </w:t>
      </w:r>
      <w:r w:rsidR="00BB0562" w:rsidRPr="008D323B">
        <w:rPr>
          <w:rFonts w:ascii="Times New Roman" w:hAnsi="Times New Roman" w:cs="Times New Roman"/>
          <w:sz w:val="28"/>
          <w:szCs w:val="28"/>
        </w:rPr>
        <w:t xml:space="preserve">«Об утверждении </w:t>
      </w:r>
      <w:r w:rsidR="006734F5" w:rsidRPr="008D323B">
        <w:rPr>
          <w:rFonts w:ascii="Times New Roman" w:hAnsi="Times New Roman" w:cs="Times New Roman"/>
          <w:sz w:val="28"/>
          <w:szCs w:val="28"/>
        </w:rPr>
        <w:t>Положения о</w:t>
      </w:r>
      <w:r w:rsidR="00BB0562" w:rsidRPr="008D323B">
        <w:rPr>
          <w:rFonts w:ascii="Times New Roman" w:hAnsi="Times New Roman" w:cs="Times New Roman"/>
          <w:sz w:val="28"/>
          <w:szCs w:val="28"/>
        </w:rPr>
        <w:t xml:space="preserve"> муниципально</w:t>
      </w:r>
      <w:r w:rsidR="006734F5" w:rsidRPr="008D323B">
        <w:rPr>
          <w:rFonts w:ascii="Times New Roman" w:hAnsi="Times New Roman" w:cs="Times New Roman"/>
          <w:sz w:val="28"/>
          <w:szCs w:val="28"/>
        </w:rPr>
        <w:t>м</w:t>
      </w:r>
      <w:r w:rsidR="00BB0562" w:rsidRPr="008D323B">
        <w:rPr>
          <w:rFonts w:ascii="Times New Roman" w:hAnsi="Times New Roman" w:cs="Times New Roman"/>
          <w:sz w:val="28"/>
          <w:szCs w:val="28"/>
        </w:rPr>
        <w:t xml:space="preserve"> контрол</w:t>
      </w:r>
      <w:r w:rsidR="006734F5" w:rsidRPr="008D323B">
        <w:rPr>
          <w:rFonts w:ascii="Times New Roman" w:hAnsi="Times New Roman" w:cs="Times New Roman"/>
          <w:sz w:val="28"/>
          <w:szCs w:val="28"/>
        </w:rPr>
        <w:t>е</w:t>
      </w:r>
      <w:r w:rsidR="00BB0562" w:rsidRPr="008D323B">
        <w:rPr>
          <w:rFonts w:ascii="Times New Roman" w:hAnsi="Times New Roman" w:cs="Times New Roman"/>
          <w:sz w:val="28"/>
          <w:szCs w:val="28"/>
        </w:rPr>
        <w:t xml:space="preserve"> в области </w:t>
      </w:r>
      <w:r w:rsidR="006734F5" w:rsidRPr="008D323B">
        <w:rPr>
          <w:rFonts w:ascii="Times New Roman" w:hAnsi="Times New Roman" w:cs="Times New Roman"/>
          <w:sz w:val="28"/>
          <w:szCs w:val="28"/>
        </w:rPr>
        <w:t xml:space="preserve">охраны и  использования </w:t>
      </w:r>
      <w:r w:rsidR="00BB0562" w:rsidRPr="008D323B">
        <w:rPr>
          <w:rFonts w:ascii="Times New Roman" w:hAnsi="Times New Roman" w:cs="Times New Roman"/>
          <w:sz w:val="28"/>
          <w:szCs w:val="28"/>
        </w:rPr>
        <w:t xml:space="preserve">особо охраняемых природных территорий местного значения на территории Чагодощенского муниципального </w:t>
      </w:r>
      <w:r w:rsidR="001964C6" w:rsidRPr="008D323B">
        <w:rPr>
          <w:rFonts w:ascii="Times New Roman" w:hAnsi="Times New Roman" w:cs="Times New Roman"/>
          <w:sz w:val="28"/>
          <w:szCs w:val="28"/>
        </w:rPr>
        <w:t>округ</w:t>
      </w:r>
      <w:r w:rsidR="00BB0562" w:rsidRPr="008D323B">
        <w:rPr>
          <w:rFonts w:ascii="Times New Roman" w:hAnsi="Times New Roman" w:cs="Times New Roman"/>
          <w:sz w:val="28"/>
          <w:szCs w:val="28"/>
        </w:rPr>
        <w:t>а</w:t>
      </w:r>
      <w:r w:rsidR="00023758" w:rsidRPr="008D323B">
        <w:rPr>
          <w:rFonts w:ascii="Times New Roman" w:hAnsi="Times New Roman" w:cs="Times New Roman"/>
          <w:sz w:val="28"/>
          <w:szCs w:val="28"/>
        </w:rPr>
        <w:t>»</w:t>
      </w:r>
      <w:r w:rsidR="008D323B">
        <w:rPr>
          <w:rFonts w:ascii="Times New Roman" w:hAnsi="Times New Roman" w:cs="Times New Roman"/>
          <w:sz w:val="28"/>
          <w:szCs w:val="28"/>
        </w:rPr>
        <w:t>, за исключением п.3</w:t>
      </w:r>
      <w:r w:rsidR="00BB0562" w:rsidRPr="008D323B">
        <w:rPr>
          <w:rFonts w:ascii="Times New Roman" w:hAnsi="Times New Roman" w:cs="Times New Roman"/>
          <w:sz w:val="28"/>
          <w:szCs w:val="28"/>
        </w:rPr>
        <w:t>;</w:t>
      </w:r>
    </w:p>
    <w:p w:rsidR="000E0B99" w:rsidRPr="008D323B" w:rsidRDefault="008D323B" w:rsidP="009D67BD">
      <w:pPr>
        <w:spacing w:after="0" w:line="240" w:lineRule="auto"/>
        <w:ind w:firstLine="709"/>
        <w:jc w:val="both"/>
        <w:rPr>
          <w:rFonts w:ascii="Times New Roman" w:hAnsi="Times New Roman" w:cs="Times New Roman"/>
          <w:sz w:val="28"/>
          <w:szCs w:val="28"/>
        </w:rPr>
      </w:pPr>
      <w:r w:rsidRPr="008D323B">
        <w:rPr>
          <w:rFonts w:ascii="Times New Roman" w:hAnsi="Times New Roman" w:cs="Times New Roman"/>
          <w:sz w:val="28"/>
          <w:szCs w:val="28"/>
        </w:rPr>
        <w:t xml:space="preserve">- </w:t>
      </w:r>
      <w:r w:rsidR="00023758" w:rsidRPr="008D323B">
        <w:rPr>
          <w:rFonts w:ascii="Times New Roman" w:hAnsi="Times New Roman" w:cs="Times New Roman"/>
          <w:sz w:val="28"/>
          <w:szCs w:val="28"/>
        </w:rPr>
        <w:t>от 2</w:t>
      </w:r>
      <w:r w:rsidR="00EE1621" w:rsidRPr="008D323B">
        <w:rPr>
          <w:rFonts w:ascii="Times New Roman" w:hAnsi="Times New Roman" w:cs="Times New Roman"/>
          <w:sz w:val="28"/>
          <w:szCs w:val="28"/>
        </w:rPr>
        <w:t>8</w:t>
      </w:r>
      <w:r w:rsidR="00023758" w:rsidRPr="008D323B">
        <w:rPr>
          <w:rFonts w:ascii="Times New Roman" w:hAnsi="Times New Roman" w:cs="Times New Roman"/>
          <w:sz w:val="28"/>
          <w:szCs w:val="28"/>
        </w:rPr>
        <w:t>.0</w:t>
      </w:r>
      <w:r w:rsidR="006734F5" w:rsidRPr="008D323B">
        <w:rPr>
          <w:rFonts w:ascii="Times New Roman" w:hAnsi="Times New Roman" w:cs="Times New Roman"/>
          <w:sz w:val="28"/>
          <w:szCs w:val="28"/>
        </w:rPr>
        <w:t>3</w:t>
      </w:r>
      <w:r w:rsidR="00023758" w:rsidRPr="008D323B">
        <w:rPr>
          <w:rFonts w:ascii="Times New Roman" w:hAnsi="Times New Roman" w:cs="Times New Roman"/>
          <w:sz w:val="28"/>
          <w:szCs w:val="28"/>
        </w:rPr>
        <w:t>.20</w:t>
      </w:r>
      <w:r w:rsidR="006734F5" w:rsidRPr="008D323B">
        <w:rPr>
          <w:rFonts w:ascii="Times New Roman" w:hAnsi="Times New Roman" w:cs="Times New Roman"/>
          <w:sz w:val="28"/>
          <w:szCs w:val="28"/>
        </w:rPr>
        <w:t>2</w:t>
      </w:r>
      <w:r w:rsidR="00EE1621" w:rsidRPr="008D323B">
        <w:rPr>
          <w:rFonts w:ascii="Times New Roman" w:hAnsi="Times New Roman" w:cs="Times New Roman"/>
          <w:sz w:val="28"/>
          <w:szCs w:val="28"/>
        </w:rPr>
        <w:t>4</w:t>
      </w:r>
      <w:r w:rsidRPr="008D323B">
        <w:rPr>
          <w:rFonts w:ascii="Times New Roman" w:hAnsi="Times New Roman" w:cs="Times New Roman"/>
          <w:sz w:val="28"/>
          <w:szCs w:val="28"/>
        </w:rPr>
        <w:t xml:space="preserve"> </w:t>
      </w:r>
      <w:r w:rsidR="000E0B99" w:rsidRPr="008D323B">
        <w:rPr>
          <w:rFonts w:ascii="Times New Roman" w:hAnsi="Times New Roman" w:cs="Times New Roman"/>
          <w:sz w:val="28"/>
          <w:szCs w:val="28"/>
        </w:rPr>
        <w:t xml:space="preserve">№ </w:t>
      </w:r>
      <w:r w:rsidR="00EE1621" w:rsidRPr="008D323B">
        <w:rPr>
          <w:rFonts w:ascii="Times New Roman" w:hAnsi="Times New Roman" w:cs="Times New Roman"/>
          <w:sz w:val="28"/>
          <w:szCs w:val="28"/>
        </w:rPr>
        <w:t>25</w:t>
      </w:r>
      <w:r w:rsidR="000E0B99" w:rsidRPr="008D323B">
        <w:rPr>
          <w:rFonts w:ascii="Times New Roman" w:hAnsi="Times New Roman" w:cs="Times New Roman"/>
          <w:sz w:val="28"/>
          <w:szCs w:val="28"/>
        </w:rPr>
        <w:t xml:space="preserve"> «</w:t>
      </w:r>
      <w:r w:rsidR="00023758" w:rsidRPr="008D323B">
        <w:rPr>
          <w:rFonts w:ascii="Times New Roman" w:hAnsi="Times New Roman" w:cs="Times New Roman"/>
          <w:sz w:val="28"/>
          <w:szCs w:val="28"/>
        </w:rPr>
        <w:t>О</w:t>
      </w:r>
      <w:r w:rsidR="000E0B99" w:rsidRPr="008D323B">
        <w:rPr>
          <w:rFonts w:ascii="Times New Roman" w:hAnsi="Times New Roman" w:cs="Times New Roman"/>
          <w:sz w:val="28"/>
          <w:szCs w:val="28"/>
        </w:rPr>
        <w:t xml:space="preserve"> внесении </w:t>
      </w:r>
      <w:r w:rsidR="006734F5" w:rsidRPr="008D323B">
        <w:rPr>
          <w:rFonts w:ascii="Times New Roman" w:hAnsi="Times New Roman" w:cs="Times New Roman"/>
          <w:sz w:val="28"/>
          <w:szCs w:val="28"/>
        </w:rPr>
        <w:t>изме</w:t>
      </w:r>
      <w:r w:rsidR="000E0B99" w:rsidRPr="008D323B">
        <w:rPr>
          <w:rFonts w:ascii="Times New Roman" w:hAnsi="Times New Roman" w:cs="Times New Roman"/>
          <w:sz w:val="28"/>
          <w:szCs w:val="28"/>
        </w:rPr>
        <w:t xml:space="preserve">нений в решение Представительного Собрания Чагодощенского муниципального </w:t>
      </w:r>
      <w:r w:rsidR="00EE1621" w:rsidRPr="008D323B">
        <w:rPr>
          <w:rFonts w:ascii="Times New Roman" w:hAnsi="Times New Roman" w:cs="Times New Roman"/>
          <w:sz w:val="28"/>
          <w:szCs w:val="28"/>
        </w:rPr>
        <w:t>округ</w:t>
      </w:r>
      <w:r w:rsidR="000E0B99" w:rsidRPr="008D323B">
        <w:rPr>
          <w:rFonts w:ascii="Times New Roman" w:hAnsi="Times New Roman" w:cs="Times New Roman"/>
          <w:sz w:val="28"/>
          <w:szCs w:val="28"/>
        </w:rPr>
        <w:t xml:space="preserve">а от </w:t>
      </w:r>
      <w:r w:rsidR="00EE1621" w:rsidRPr="008D323B">
        <w:rPr>
          <w:rFonts w:ascii="Times New Roman" w:hAnsi="Times New Roman" w:cs="Times New Roman"/>
          <w:sz w:val="28"/>
          <w:szCs w:val="28"/>
        </w:rPr>
        <w:t>10</w:t>
      </w:r>
      <w:r w:rsidR="006734F5" w:rsidRPr="008D323B">
        <w:rPr>
          <w:rFonts w:ascii="Times New Roman" w:hAnsi="Times New Roman" w:cs="Times New Roman"/>
          <w:sz w:val="28"/>
          <w:szCs w:val="28"/>
        </w:rPr>
        <w:t>.1</w:t>
      </w:r>
      <w:r w:rsidR="00EE1621" w:rsidRPr="008D323B">
        <w:rPr>
          <w:rFonts w:ascii="Times New Roman" w:hAnsi="Times New Roman" w:cs="Times New Roman"/>
          <w:sz w:val="28"/>
          <w:szCs w:val="28"/>
        </w:rPr>
        <w:t>1</w:t>
      </w:r>
      <w:r w:rsidR="006734F5" w:rsidRPr="008D323B">
        <w:rPr>
          <w:rFonts w:ascii="Times New Roman" w:hAnsi="Times New Roman" w:cs="Times New Roman"/>
          <w:sz w:val="28"/>
          <w:szCs w:val="28"/>
        </w:rPr>
        <w:t>.20</w:t>
      </w:r>
      <w:r w:rsidR="000E0B99" w:rsidRPr="008D323B">
        <w:rPr>
          <w:rFonts w:ascii="Times New Roman" w:hAnsi="Times New Roman" w:cs="Times New Roman"/>
          <w:sz w:val="28"/>
          <w:szCs w:val="28"/>
        </w:rPr>
        <w:t>2</w:t>
      </w:r>
      <w:r w:rsidR="00EE1621" w:rsidRPr="008D323B">
        <w:rPr>
          <w:rFonts w:ascii="Times New Roman" w:hAnsi="Times New Roman" w:cs="Times New Roman"/>
          <w:sz w:val="28"/>
          <w:szCs w:val="28"/>
        </w:rPr>
        <w:t>2 №35</w:t>
      </w:r>
      <w:r w:rsidR="006734F5" w:rsidRPr="008D323B">
        <w:rPr>
          <w:rFonts w:ascii="Times New Roman" w:hAnsi="Times New Roman" w:cs="Times New Roman"/>
          <w:sz w:val="28"/>
          <w:szCs w:val="28"/>
        </w:rPr>
        <w:t>»</w:t>
      </w:r>
      <w:r w:rsidR="00EE1621" w:rsidRPr="008D323B">
        <w:rPr>
          <w:rFonts w:ascii="Times New Roman" w:hAnsi="Times New Roman" w:cs="Times New Roman"/>
          <w:sz w:val="28"/>
          <w:szCs w:val="28"/>
        </w:rPr>
        <w:t>;</w:t>
      </w:r>
    </w:p>
    <w:p w:rsidR="00EE1621" w:rsidRPr="00B92C27" w:rsidRDefault="008D323B" w:rsidP="009D67BD">
      <w:pPr>
        <w:spacing w:after="0" w:line="240" w:lineRule="auto"/>
        <w:ind w:firstLine="709"/>
        <w:jc w:val="both"/>
        <w:rPr>
          <w:rFonts w:ascii="Times New Roman" w:hAnsi="Times New Roman" w:cs="Times New Roman"/>
          <w:sz w:val="28"/>
          <w:szCs w:val="28"/>
        </w:rPr>
      </w:pPr>
      <w:r w:rsidRPr="00B92C27">
        <w:rPr>
          <w:rFonts w:ascii="Times New Roman" w:hAnsi="Times New Roman" w:cs="Times New Roman"/>
          <w:sz w:val="28"/>
          <w:szCs w:val="28"/>
        </w:rPr>
        <w:lastRenderedPageBreak/>
        <w:t xml:space="preserve">- </w:t>
      </w:r>
      <w:r w:rsidR="00EE1621" w:rsidRPr="00B92C27">
        <w:rPr>
          <w:rFonts w:ascii="Times New Roman" w:hAnsi="Times New Roman" w:cs="Times New Roman"/>
          <w:sz w:val="28"/>
          <w:szCs w:val="28"/>
        </w:rPr>
        <w:t>от 30.05.2024 №</w:t>
      </w:r>
      <w:r w:rsidR="00B92C27" w:rsidRPr="00B92C27">
        <w:rPr>
          <w:rFonts w:ascii="Times New Roman" w:hAnsi="Times New Roman" w:cs="Times New Roman"/>
          <w:sz w:val="28"/>
          <w:szCs w:val="28"/>
        </w:rPr>
        <w:t xml:space="preserve"> </w:t>
      </w:r>
      <w:r w:rsidR="00EE1621" w:rsidRPr="00B92C27">
        <w:rPr>
          <w:rFonts w:ascii="Times New Roman" w:hAnsi="Times New Roman" w:cs="Times New Roman"/>
          <w:sz w:val="28"/>
          <w:szCs w:val="28"/>
        </w:rPr>
        <w:t>47 «О внесении изменений в решение Представительного Собрания Чагодощенского муниципального округа от 10.11.2022 №35»;</w:t>
      </w:r>
    </w:p>
    <w:p w:rsidR="00EE1621" w:rsidRPr="00B92C27" w:rsidRDefault="008D323B" w:rsidP="009D67BD">
      <w:pPr>
        <w:spacing w:after="0" w:line="240" w:lineRule="auto"/>
        <w:ind w:firstLine="709"/>
        <w:jc w:val="both"/>
        <w:rPr>
          <w:rFonts w:ascii="Times New Roman" w:hAnsi="Times New Roman" w:cs="Times New Roman"/>
          <w:sz w:val="28"/>
          <w:szCs w:val="28"/>
        </w:rPr>
      </w:pPr>
      <w:r w:rsidRPr="00B92C27">
        <w:rPr>
          <w:rFonts w:ascii="Times New Roman" w:hAnsi="Times New Roman" w:cs="Times New Roman"/>
          <w:sz w:val="28"/>
          <w:szCs w:val="28"/>
        </w:rPr>
        <w:t>-</w:t>
      </w:r>
      <w:r w:rsidR="00EE1621" w:rsidRPr="00B92C27">
        <w:rPr>
          <w:rFonts w:ascii="Times New Roman" w:hAnsi="Times New Roman" w:cs="Times New Roman"/>
          <w:sz w:val="28"/>
          <w:szCs w:val="28"/>
        </w:rPr>
        <w:t xml:space="preserve"> от 31.10.2024</w:t>
      </w:r>
      <w:r w:rsidR="00242E77">
        <w:rPr>
          <w:rFonts w:ascii="Times New Roman" w:hAnsi="Times New Roman" w:cs="Times New Roman"/>
          <w:sz w:val="28"/>
          <w:szCs w:val="28"/>
        </w:rPr>
        <w:t xml:space="preserve"> </w:t>
      </w:r>
      <w:r w:rsidR="00EE1621" w:rsidRPr="00B92C27">
        <w:rPr>
          <w:rFonts w:ascii="Times New Roman" w:hAnsi="Times New Roman" w:cs="Times New Roman"/>
          <w:sz w:val="28"/>
          <w:szCs w:val="28"/>
        </w:rPr>
        <w:t>№</w:t>
      </w:r>
      <w:r w:rsidR="00B92C27" w:rsidRPr="00B92C27">
        <w:rPr>
          <w:rFonts w:ascii="Times New Roman" w:hAnsi="Times New Roman" w:cs="Times New Roman"/>
          <w:sz w:val="28"/>
          <w:szCs w:val="28"/>
        </w:rPr>
        <w:t xml:space="preserve"> </w:t>
      </w:r>
      <w:r w:rsidR="00EE1621" w:rsidRPr="00B92C27">
        <w:rPr>
          <w:rFonts w:ascii="Times New Roman" w:hAnsi="Times New Roman" w:cs="Times New Roman"/>
          <w:sz w:val="28"/>
          <w:szCs w:val="28"/>
        </w:rPr>
        <w:t>67 «О внесении изменений в решение Представительного Собрания Чагодощенского муниципальн</w:t>
      </w:r>
      <w:r w:rsidR="00B92C27">
        <w:rPr>
          <w:rFonts w:ascii="Times New Roman" w:hAnsi="Times New Roman" w:cs="Times New Roman"/>
          <w:sz w:val="28"/>
          <w:szCs w:val="28"/>
        </w:rPr>
        <w:t>ого округа от 10.11.2022 №35».</w:t>
      </w:r>
    </w:p>
    <w:p w:rsidR="00C87E1A" w:rsidRPr="00B92C27" w:rsidRDefault="001964C6" w:rsidP="009D67BD">
      <w:pPr>
        <w:spacing w:after="0" w:line="240" w:lineRule="auto"/>
        <w:ind w:firstLine="709"/>
        <w:jc w:val="both"/>
        <w:rPr>
          <w:rFonts w:ascii="Times New Roman" w:eastAsia="Times New Roman" w:hAnsi="Times New Roman" w:cs="Times New Roman"/>
          <w:sz w:val="28"/>
          <w:szCs w:val="28"/>
          <w:lang w:eastAsia="ar-SA"/>
        </w:rPr>
      </w:pPr>
      <w:r w:rsidRPr="00B92C27">
        <w:rPr>
          <w:rFonts w:ascii="Times New Roman" w:eastAsia="Times New Roman" w:hAnsi="Times New Roman" w:cs="Times New Roman"/>
          <w:sz w:val="28"/>
          <w:szCs w:val="28"/>
          <w:lang w:eastAsia="ar-SA"/>
        </w:rPr>
        <w:t>3</w:t>
      </w:r>
      <w:r w:rsidR="0013213D" w:rsidRPr="00B92C27">
        <w:rPr>
          <w:rFonts w:ascii="Times New Roman" w:eastAsia="Times New Roman" w:hAnsi="Times New Roman" w:cs="Times New Roman"/>
          <w:sz w:val="28"/>
          <w:szCs w:val="28"/>
          <w:lang w:eastAsia="ar-SA"/>
        </w:rPr>
        <w:t xml:space="preserve">. Настоящее решение подлежит </w:t>
      </w:r>
      <w:r w:rsidR="00B92C27">
        <w:rPr>
          <w:rFonts w:ascii="Times New Roman" w:eastAsia="Times New Roman" w:hAnsi="Times New Roman" w:cs="Times New Roman"/>
          <w:sz w:val="28"/>
          <w:szCs w:val="28"/>
          <w:lang w:eastAsia="ar-SA"/>
        </w:rPr>
        <w:t xml:space="preserve">официальному </w:t>
      </w:r>
      <w:r w:rsidR="0013213D" w:rsidRPr="00B92C27">
        <w:rPr>
          <w:rFonts w:ascii="Times New Roman" w:eastAsia="Times New Roman" w:hAnsi="Times New Roman" w:cs="Times New Roman"/>
          <w:sz w:val="28"/>
          <w:szCs w:val="28"/>
          <w:lang w:eastAsia="ar-SA"/>
        </w:rPr>
        <w:t xml:space="preserve">опубликованию и размещению на </w:t>
      </w:r>
      <w:r w:rsidR="00EE1621" w:rsidRPr="00B92C27">
        <w:rPr>
          <w:rFonts w:ascii="Times New Roman" w:eastAsia="Times New Roman" w:hAnsi="Times New Roman" w:cs="Times New Roman"/>
          <w:sz w:val="28"/>
          <w:szCs w:val="28"/>
          <w:lang w:eastAsia="ar-SA"/>
        </w:rPr>
        <w:t xml:space="preserve">официальном </w:t>
      </w:r>
      <w:r w:rsidR="0013213D" w:rsidRPr="00B92C27">
        <w:rPr>
          <w:rFonts w:ascii="Times New Roman" w:eastAsia="Times New Roman" w:hAnsi="Times New Roman" w:cs="Times New Roman"/>
          <w:sz w:val="28"/>
          <w:szCs w:val="28"/>
          <w:lang w:eastAsia="ar-SA"/>
        </w:rPr>
        <w:t xml:space="preserve">сайте Чагодощенского муниципального </w:t>
      </w:r>
      <w:r w:rsidR="00EE1621" w:rsidRPr="00B92C27">
        <w:rPr>
          <w:rFonts w:ascii="Times New Roman" w:eastAsia="Times New Roman" w:hAnsi="Times New Roman" w:cs="Times New Roman"/>
          <w:sz w:val="28"/>
          <w:szCs w:val="28"/>
          <w:lang w:eastAsia="ar-SA"/>
        </w:rPr>
        <w:t>округа</w:t>
      </w:r>
      <w:r w:rsidR="0013213D" w:rsidRPr="00B92C27">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1964C6" w:rsidRPr="00B92C27" w:rsidRDefault="001964C6" w:rsidP="009D67BD">
      <w:pPr>
        <w:widowControl w:val="0"/>
        <w:suppressAutoHyphens/>
        <w:spacing w:after="0" w:line="240" w:lineRule="auto"/>
        <w:ind w:firstLine="709"/>
        <w:jc w:val="both"/>
        <w:rPr>
          <w:rFonts w:ascii="Liberation Serif" w:eastAsia="Segoe UI" w:hAnsi="Liberation Serif" w:cs="Liberation Serif"/>
          <w:kern w:val="3"/>
          <w:sz w:val="28"/>
          <w:szCs w:val="28"/>
          <w:lang w:eastAsia="zh-CN" w:bidi="hi-IN"/>
        </w:rPr>
      </w:pPr>
      <w:r w:rsidRPr="00B92C27">
        <w:rPr>
          <w:rFonts w:ascii="Times New Roman" w:eastAsia="Arial" w:hAnsi="Times New Roman" w:cs="Times New Roman"/>
          <w:sz w:val="28"/>
          <w:szCs w:val="28"/>
          <w:lang w:eastAsia="ar-SA"/>
        </w:rPr>
        <w:t>4</w:t>
      </w:r>
      <w:r w:rsidR="00C87E1A" w:rsidRPr="00B92C27">
        <w:rPr>
          <w:rFonts w:ascii="Times New Roman" w:eastAsia="Arial" w:hAnsi="Times New Roman" w:cs="Times New Roman"/>
          <w:sz w:val="28"/>
          <w:szCs w:val="28"/>
          <w:lang w:eastAsia="ar-SA"/>
        </w:rPr>
        <w:t xml:space="preserve">. Настоящее решение вступает </w:t>
      </w:r>
      <w:r w:rsidRPr="00B92C27">
        <w:rPr>
          <w:rFonts w:ascii="Times New Roman" w:eastAsia="SimSun" w:hAnsi="Times New Roman" w:cs="Mangal"/>
          <w:kern w:val="2"/>
          <w:sz w:val="28"/>
          <w:szCs w:val="28"/>
          <w:lang w:eastAsia="zh-CN" w:bidi="hi-IN"/>
        </w:rPr>
        <w:t>в силу со дня его официального опубликования.</w:t>
      </w:r>
    </w:p>
    <w:p w:rsidR="0013213D" w:rsidRPr="00532FA6" w:rsidRDefault="0013213D" w:rsidP="000917FC">
      <w:pPr>
        <w:spacing w:after="0" w:line="240" w:lineRule="auto"/>
        <w:rPr>
          <w:rFonts w:ascii="Times New Roman" w:eastAsia="Times New Roman" w:hAnsi="Times New Roman" w:cs="Times New Roman"/>
          <w:sz w:val="28"/>
          <w:szCs w:val="28"/>
          <w:lang w:eastAsia="ar-SA"/>
        </w:rPr>
      </w:pPr>
    </w:p>
    <w:p w:rsidR="0013213D" w:rsidRPr="00532FA6" w:rsidRDefault="0013213D" w:rsidP="00532FA6">
      <w:pPr>
        <w:spacing w:after="0" w:line="240" w:lineRule="auto"/>
        <w:jc w:val="both"/>
        <w:rPr>
          <w:rFonts w:ascii="Times New Roman" w:eastAsia="Times New Roman" w:hAnsi="Times New Roman" w:cs="Times New Roman"/>
          <w:sz w:val="28"/>
          <w:szCs w:val="28"/>
          <w:lang w:eastAsia="ar-SA"/>
        </w:rPr>
      </w:pPr>
    </w:p>
    <w:p w:rsidR="00EC14F6" w:rsidRDefault="00EC14F6" w:rsidP="00EC14F6">
      <w:pPr>
        <w:spacing w:after="0"/>
        <w:rPr>
          <w:rFonts w:ascii="Times New Roman" w:hAnsi="Times New Roman"/>
          <w:sz w:val="28"/>
        </w:rPr>
      </w:pPr>
      <w:r>
        <w:rPr>
          <w:rFonts w:ascii="Times New Roman" w:hAnsi="Times New Roman"/>
          <w:sz w:val="28"/>
          <w:szCs w:val="28"/>
        </w:rPr>
        <w:t>Председатель</w:t>
      </w:r>
      <w:r>
        <w:rPr>
          <w:rFonts w:ascii="Times New Roman" w:hAnsi="Times New Roman"/>
          <w:sz w:val="28"/>
        </w:rPr>
        <w:t xml:space="preserve"> Представительного Собрания </w:t>
      </w:r>
    </w:p>
    <w:p w:rsidR="00EC14F6" w:rsidRDefault="00EC14F6" w:rsidP="00EC14F6">
      <w:pPr>
        <w:spacing w:after="0"/>
        <w:rPr>
          <w:rFonts w:ascii="Times New Roman" w:hAnsi="Times New Roman"/>
          <w:sz w:val="28"/>
        </w:rPr>
      </w:pPr>
      <w:r>
        <w:rPr>
          <w:rFonts w:ascii="Times New Roman" w:hAnsi="Times New Roman"/>
          <w:sz w:val="28"/>
        </w:rPr>
        <w:t>Чагодощенского муниципального округа</w:t>
      </w:r>
    </w:p>
    <w:p w:rsidR="00EC14F6" w:rsidRDefault="00EC14F6" w:rsidP="00EC14F6">
      <w:pPr>
        <w:spacing w:after="0"/>
        <w:rPr>
          <w:rFonts w:ascii="Times New Roman" w:hAnsi="Times New Roman"/>
          <w:i/>
        </w:rPr>
      </w:pPr>
      <w:r>
        <w:rPr>
          <w:rFonts w:ascii="Times New Roman" w:hAnsi="Times New Roman"/>
          <w:sz w:val="28"/>
        </w:rPr>
        <w:t xml:space="preserve">Вологодской области                                                                  </w:t>
      </w:r>
      <w:r w:rsidR="00BC312A">
        <w:rPr>
          <w:rFonts w:ascii="Times New Roman" w:hAnsi="Times New Roman"/>
          <w:sz w:val="28"/>
        </w:rPr>
        <w:t xml:space="preserve">    </w:t>
      </w:r>
      <w:r>
        <w:rPr>
          <w:rFonts w:ascii="Times New Roman" w:hAnsi="Times New Roman"/>
          <w:sz w:val="28"/>
        </w:rPr>
        <w:t>Басова Н.А.</w:t>
      </w: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pStyle w:val="ConsPlusNormal"/>
        <w:jc w:val="both"/>
        <w:rPr>
          <w:rFonts w:ascii="Times New Roman" w:hAnsi="Times New Roman"/>
          <w:i/>
        </w:rPr>
      </w:pPr>
    </w:p>
    <w:p w:rsidR="00EC14F6" w:rsidRDefault="00EC14F6" w:rsidP="00EC14F6">
      <w:pPr>
        <w:spacing w:after="0"/>
        <w:rPr>
          <w:rFonts w:ascii="Times New Roman" w:hAnsi="Times New Roman"/>
          <w:sz w:val="28"/>
        </w:rPr>
      </w:pPr>
      <w:r>
        <w:rPr>
          <w:rFonts w:ascii="Times New Roman" w:hAnsi="Times New Roman"/>
          <w:sz w:val="28"/>
        </w:rPr>
        <w:t>Глава Чагодощенского</w:t>
      </w:r>
      <w:r w:rsidR="00222842">
        <w:rPr>
          <w:rFonts w:ascii="Times New Roman" w:hAnsi="Times New Roman"/>
          <w:sz w:val="28"/>
        </w:rPr>
        <w:t xml:space="preserve"> </w:t>
      </w:r>
      <w:r>
        <w:rPr>
          <w:rFonts w:ascii="Times New Roman" w:hAnsi="Times New Roman"/>
          <w:sz w:val="28"/>
        </w:rPr>
        <w:t>муниципального</w:t>
      </w:r>
    </w:p>
    <w:p w:rsidR="00EC14F6" w:rsidRDefault="00EC14F6" w:rsidP="00EC14F6">
      <w:r>
        <w:rPr>
          <w:rFonts w:ascii="Times New Roman" w:hAnsi="Times New Roman"/>
          <w:sz w:val="28"/>
        </w:rPr>
        <w:t xml:space="preserve">района Вологодской области                                                          </w:t>
      </w:r>
      <w:r>
        <w:rPr>
          <w:rFonts w:ascii="Times New Roman" w:hAnsi="Times New Roman"/>
          <w:sz w:val="28"/>
          <w:szCs w:val="28"/>
        </w:rPr>
        <w:t>Косёнков  А.В.</w:t>
      </w:r>
    </w:p>
    <w:p w:rsidR="009D67BD" w:rsidRDefault="009D67BD">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D67BD" w:rsidRPr="00BC312A" w:rsidRDefault="009D67B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lastRenderedPageBreak/>
        <w:t xml:space="preserve">Утверждено </w:t>
      </w:r>
    </w:p>
    <w:p w:rsidR="009D67BD" w:rsidRPr="00BC312A" w:rsidRDefault="0013213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t>решени</w:t>
      </w:r>
      <w:r w:rsidR="009D67BD" w:rsidRPr="00BC312A">
        <w:rPr>
          <w:rFonts w:ascii="Times New Roman" w:hAnsi="Times New Roman" w:cs="Times New Roman"/>
          <w:sz w:val="28"/>
          <w:szCs w:val="28"/>
        </w:rPr>
        <w:t>ем</w:t>
      </w:r>
      <w:r w:rsidRPr="00BC312A">
        <w:rPr>
          <w:rFonts w:ascii="Times New Roman" w:hAnsi="Times New Roman" w:cs="Times New Roman"/>
          <w:sz w:val="28"/>
          <w:szCs w:val="28"/>
        </w:rPr>
        <w:t xml:space="preserve"> </w:t>
      </w:r>
    </w:p>
    <w:p w:rsidR="00BC312A" w:rsidRDefault="0013213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t xml:space="preserve">Представительного Собрания </w:t>
      </w:r>
    </w:p>
    <w:p w:rsidR="0013213D" w:rsidRDefault="009D67BD" w:rsidP="009D67BD">
      <w:pPr>
        <w:pStyle w:val="ConsPlusNormal"/>
        <w:tabs>
          <w:tab w:val="left" w:pos="7680"/>
          <w:tab w:val="right" w:pos="9264"/>
        </w:tabs>
        <w:ind w:firstLine="709"/>
        <w:jc w:val="right"/>
        <w:rPr>
          <w:rFonts w:ascii="Times New Roman" w:hAnsi="Times New Roman" w:cs="Times New Roman"/>
          <w:sz w:val="28"/>
          <w:szCs w:val="28"/>
        </w:rPr>
      </w:pPr>
      <w:r w:rsidRPr="00BC312A">
        <w:rPr>
          <w:rFonts w:ascii="Times New Roman" w:hAnsi="Times New Roman" w:cs="Times New Roman"/>
          <w:sz w:val="28"/>
          <w:szCs w:val="28"/>
        </w:rPr>
        <w:t>Чагодощенского муниципального округа</w:t>
      </w:r>
    </w:p>
    <w:p w:rsidR="00BC312A" w:rsidRPr="00BC312A" w:rsidRDefault="00BC312A" w:rsidP="009D67BD">
      <w:pPr>
        <w:pStyle w:val="ConsPlusNormal"/>
        <w:tabs>
          <w:tab w:val="left" w:pos="7680"/>
          <w:tab w:val="right" w:pos="9264"/>
        </w:tabs>
        <w:ind w:firstLine="709"/>
        <w:jc w:val="right"/>
        <w:rPr>
          <w:rFonts w:ascii="Times New Roman" w:hAnsi="Times New Roman" w:cs="Times New Roman"/>
          <w:sz w:val="28"/>
          <w:szCs w:val="28"/>
        </w:rPr>
      </w:pPr>
      <w:r>
        <w:rPr>
          <w:rFonts w:ascii="Times New Roman" w:hAnsi="Times New Roman" w:cs="Times New Roman"/>
          <w:sz w:val="28"/>
          <w:szCs w:val="28"/>
        </w:rPr>
        <w:t>Вологодской области</w:t>
      </w:r>
    </w:p>
    <w:p w:rsidR="0013213D" w:rsidRPr="00BC312A" w:rsidRDefault="0013213D" w:rsidP="00532FA6">
      <w:pPr>
        <w:pStyle w:val="ConsPlusNormal"/>
        <w:ind w:firstLine="709"/>
        <w:jc w:val="right"/>
        <w:rPr>
          <w:rFonts w:ascii="Times New Roman" w:hAnsi="Times New Roman" w:cs="Times New Roman"/>
          <w:sz w:val="28"/>
          <w:szCs w:val="28"/>
        </w:rPr>
      </w:pPr>
      <w:r w:rsidRPr="00BC312A">
        <w:rPr>
          <w:rFonts w:ascii="Times New Roman" w:hAnsi="Times New Roman" w:cs="Times New Roman"/>
          <w:sz w:val="28"/>
          <w:szCs w:val="28"/>
        </w:rPr>
        <w:t xml:space="preserve">  от </w:t>
      </w:r>
      <w:r w:rsidR="00812FED">
        <w:rPr>
          <w:rFonts w:ascii="Times New Roman" w:hAnsi="Times New Roman" w:cs="Times New Roman"/>
          <w:sz w:val="28"/>
          <w:szCs w:val="28"/>
        </w:rPr>
        <w:t xml:space="preserve">01 </w:t>
      </w:r>
      <w:r w:rsidR="00BC312A">
        <w:rPr>
          <w:rFonts w:ascii="Times New Roman" w:hAnsi="Times New Roman" w:cs="Times New Roman"/>
          <w:sz w:val="28"/>
          <w:szCs w:val="28"/>
        </w:rPr>
        <w:t>апреля 2025 года</w:t>
      </w:r>
      <w:r w:rsidRPr="00BC312A">
        <w:rPr>
          <w:rFonts w:ascii="Times New Roman" w:hAnsi="Times New Roman" w:cs="Times New Roman"/>
          <w:sz w:val="28"/>
          <w:szCs w:val="28"/>
        </w:rPr>
        <w:t xml:space="preserve"> № </w:t>
      </w:r>
      <w:r w:rsidR="00812FED">
        <w:rPr>
          <w:rFonts w:ascii="Times New Roman" w:hAnsi="Times New Roman" w:cs="Times New Roman"/>
          <w:sz w:val="28"/>
          <w:szCs w:val="28"/>
        </w:rPr>
        <w:t>21</w:t>
      </w:r>
    </w:p>
    <w:p w:rsidR="003466F0" w:rsidRPr="00BC312A" w:rsidRDefault="003466F0" w:rsidP="00532FA6">
      <w:pPr>
        <w:pStyle w:val="ConsPlusNormal"/>
        <w:ind w:firstLine="540"/>
        <w:jc w:val="both"/>
        <w:rPr>
          <w:rFonts w:ascii="Times New Roman" w:hAnsi="Times New Roman" w:cs="Times New Roman"/>
          <w:sz w:val="28"/>
          <w:szCs w:val="28"/>
        </w:rPr>
      </w:pPr>
    </w:p>
    <w:p w:rsidR="003466F0" w:rsidRPr="00532FA6" w:rsidRDefault="003466F0" w:rsidP="00532FA6">
      <w:pPr>
        <w:pStyle w:val="ConsPlusNormal"/>
        <w:ind w:firstLine="540"/>
        <w:jc w:val="both"/>
        <w:rPr>
          <w:rFonts w:ascii="Times New Roman" w:hAnsi="Times New Roman" w:cs="Times New Roman"/>
          <w:sz w:val="28"/>
          <w:szCs w:val="28"/>
        </w:rPr>
      </w:pPr>
    </w:p>
    <w:p w:rsidR="003466F0" w:rsidRPr="00532FA6" w:rsidRDefault="003466F0" w:rsidP="00532FA6">
      <w:pPr>
        <w:pStyle w:val="ConsPlusNormal"/>
        <w:ind w:firstLine="540"/>
        <w:jc w:val="both"/>
        <w:rPr>
          <w:rFonts w:ascii="Times New Roman" w:hAnsi="Times New Roman" w:cs="Times New Roman"/>
          <w:sz w:val="28"/>
          <w:szCs w:val="28"/>
        </w:rPr>
      </w:pPr>
    </w:p>
    <w:p w:rsidR="009D379C" w:rsidRPr="00532FA6" w:rsidRDefault="009D379C" w:rsidP="00532FA6">
      <w:pPr>
        <w:pStyle w:val="ConsPlusNormal"/>
        <w:ind w:firstLine="540"/>
        <w:jc w:val="both"/>
        <w:rPr>
          <w:rFonts w:ascii="Times New Roman" w:hAnsi="Times New Roman" w:cs="Times New Roman"/>
          <w:sz w:val="28"/>
          <w:szCs w:val="28"/>
        </w:rPr>
      </w:pPr>
    </w:p>
    <w:p w:rsidR="009D379C" w:rsidRPr="00BC312A" w:rsidRDefault="009D379C" w:rsidP="00532FA6">
      <w:pPr>
        <w:pStyle w:val="ConsPlusTitle"/>
        <w:jc w:val="center"/>
        <w:rPr>
          <w:rFonts w:ascii="Times New Roman" w:hAnsi="Times New Roman" w:cs="Times New Roman"/>
          <w:sz w:val="28"/>
          <w:szCs w:val="28"/>
        </w:rPr>
      </w:pPr>
      <w:bookmarkStart w:id="0" w:name="P33"/>
      <w:bookmarkEnd w:id="0"/>
      <w:r w:rsidRPr="00BC312A">
        <w:rPr>
          <w:rFonts w:ascii="Times New Roman" w:hAnsi="Times New Roman" w:cs="Times New Roman"/>
          <w:sz w:val="28"/>
          <w:szCs w:val="28"/>
        </w:rPr>
        <w:t>ПОЛОЖЕНИЕ</w:t>
      </w:r>
    </w:p>
    <w:p w:rsidR="009D379C" w:rsidRPr="00BC312A" w:rsidRDefault="009D379C"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 xml:space="preserve">О </w:t>
      </w:r>
      <w:r w:rsidR="006A6259" w:rsidRPr="00BC312A">
        <w:rPr>
          <w:rFonts w:ascii="Times New Roman" w:hAnsi="Times New Roman" w:cs="Times New Roman"/>
          <w:sz w:val="28"/>
          <w:szCs w:val="28"/>
        </w:rPr>
        <w:t xml:space="preserve">МУНИЦИПАЛЬНОМ </w:t>
      </w:r>
      <w:r w:rsidRPr="00BC312A">
        <w:rPr>
          <w:rFonts w:ascii="Times New Roman" w:hAnsi="Times New Roman" w:cs="Times New Roman"/>
          <w:sz w:val="28"/>
          <w:szCs w:val="28"/>
        </w:rPr>
        <w:t xml:space="preserve"> КОНТРОЛЕ </w:t>
      </w:r>
    </w:p>
    <w:p w:rsidR="009D379C" w:rsidRPr="00BC312A" w:rsidRDefault="009D379C"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В ОБЛАСТИ ОХРАНЫ И ИСПОЛЬЗОВАНИЯ ОСОБО ОХРАНЯЕМЫХ</w:t>
      </w:r>
    </w:p>
    <w:p w:rsidR="009D379C" w:rsidRPr="00BC312A" w:rsidRDefault="009D379C"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ПРИРОДНЫХ ТЕРРИТОРИЙ</w:t>
      </w:r>
      <w:r w:rsidR="006A6259" w:rsidRPr="00BC312A">
        <w:rPr>
          <w:rFonts w:ascii="Times New Roman" w:hAnsi="Times New Roman" w:cs="Times New Roman"/>
          <w:sz w:val="28"/>
          <w:szCs w:val="28"/>
        </w:rPr>
        <w:t xml:space="preserve"> МЕСТНОГО ЗНАЧЕНИЯ </w:t>
      </w:r>
    </w:p>
    <w:p w:rsidR="006A6259" w:rsidRPr="00BC312A" w:rsidRDefault="006A6259"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 xml:space="preserve">НА ТЕРРИТОРИИ ЧАГОДОЩЕНСКОГО </w:t>
      </w:r>
    </w:p>
    <w:p w:rsidR="006A6259" w:rsidRPr="00BC312A" w:rsidRDefault="006A6259" w:rsidP="00532FA6">
      <w:pPr>
        <w:pStyle w:val="ConsPlusTitle"/>
        <w:jc w:val="center"/>
        <w:rPr>
          <w:rFonts w:ascii="Times New Roman" w:hAnsi="Times New Roman" w:cs="Times New Roman"/>
          <w:sz w:val="28"/>
          <w:szCs w:val="28"/>
        </w:rPr>
      </w:pPr>
      <w:r w:rsidRPr="00BC312A">
        <w:rPr>
          <w:rFonts w:ascii="Times New Roman" w:hAnsi="Times New Roman" w:cs="Times New Roman"/>
          <w:sz w:val="28"/>
          <w:szCs w:val="28"/>
        </w:rPr>
        <w:t xml:space="preserve">МУНИЦИПАЛЬНОГО </w:t>
      </w:r>
      <w:r w:rsidR="006734F5" w:rsidRPr="00BC312A">
        <w:rPr>
          <w:rFonts w:ascii="Times New Roman" w:hAnsi="Times New Roman" w:cs="Times New Roman"/>
          <w:sz w:val="28"/>
          <w:szCs w:val="28"/>
        </w:rPr>
        <w:t>ОКРУГА</w:t>
      </w:r>
    </w:p>
    <w:p w:rsidR="00EE1621" w:rsidRPr="00532FA6" w:rsidRDefault="00EE1621" w:rsidP="00532FA6">
      <w:pPr>
        <w:pStyle w:val="ConsPlusTitle"/>
        <w:jc w:val="center"/>
        <w:rPr>
          <w:rFonts w:ascii="Times New Roman" w:hAnsi="Times New Roman" w:cs="Times New Roman"/>
          <w:sz w:val="28"/>
          <w:szCs w:val="28"/>
        </w:rPr>
      </w:pPr>
    </w:p>
    <w:p w:rsidR="00C87E1A" w:rsidRPr="00532FA6" w:rsidRDefault="00C87E1A" w:rsidP="00532FA6">
      <w:pPr>
        <w:pStyle w:val="a7"/>
        <w:tabs>
          <w:tab w:val="left" w:pos="1128"/>
        </w:tabs>
        <w:ind w:firstLine="0"/>
        <w:jc w:val="center"/>
        <w:rPr>
          <w:b/>
          <w:sz w:val="28"/>
          <w:szCs w:val="28"/>
        </w:rPr>
      </w:pPr>
    </w:p>
    <w:p w:rsidR="00EE1621" w:rsidRPr="00725136" w:rsidRDefault="00EE1621" w:rsidP="00EE1621">
      <w:pPr>
        <w:numPr>
          <w:ilvl w:val="0"/>
          <w:numId w:val="12"/>
        </w:numPr>
        <w:spacing w:after="0" w:line="240" w:lineRule="auto"/>
        <w:ind w:left="0" w:firstLine="0"/>
        <w:contextualSpacing/>
        <w:jc w:val="center"/>
        <w:rPr>
          <w:rFonts w:ascii="Times New Roman" w:hAnsi="Times New Roman"/>
          <w:b/>
          <w:sz w:val="28"/>
          <w:szCs w:val="28"/>
        </w:rPr>
      </w:pPr>
      <w:r w:rsidRPr="00725136">
        <w:rPr>
          <w:rFonts w:ascii="Times New Roman" w:hAnsi="Times New Roman"/>
          <w:b/>
          <w:sz w:val="28"/>
          <w:szCs w:val="28"/>
        </w:rPr>
        <w:t>ОБЩИЕ ПОЛОЖЕНИЯ</w:t>
      </w:r>
    </w:p>
    <w:p w:rsidR="00EE1621" w:rsidRPr="00BC312A" w:rsidRDefault="00EE1621" w:rsidP="00BC312A">
      <w:pPr>
        <w:widowControl w:val="0"/>
        <w:spacing w:after="0" w:line="240" w:lineRule="auto"/>
        <w:jc w:val="both"/>
        <w:rPr>
          <w:rFonts w:ascii="Times New Roman" w:hAnsi="Times New Roman" w:cs="Times New Roman"/>
          <w:sz w:val="28"/>
          <w:szCs w:val="28"/>
        </w:rPr>
      </w:pP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местного значения Чагодощенского муниципального округа Вологодской области (далее — контроль в области охраны и использования ООПТ).</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1.2. Предметом контроля в области охраны и использования ООПТ является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 марта 1995 г</w:t>
      </w:r>
      <w:r w:rsidR="00BC312A">
        <w:rPr>
          <w:rFonts w:ascii="Times New Roman" w:hAnsi="Times New Roman" w:cs="Times New Roman"/>
          <w:sz w:val="28"/>
          <w:szCs w:val="28"/>
        </w:rPr>
        <w:t>ода</w:t>
      </w:r>
      <w:r w:rsidRPr="00BC312A">
        <w:rPr>
          <w:rFonts w:ascii="Times New Roman" w:hAnsi="Times New Roman" w:cs="Times New Roman"/>
          <w:sz w:val="28"/>
          <w:szCs w:val="28"/>
        </w:rPr>
        <w:t xml:space="preserve">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режима особо охраняемой природной территории;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режима охранных зон особо охраняемых природных территорий.  </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1.3. Целью контроля в области охраны и использования ООПТ является предупреждение, выявление и пресечение нарушений обязательных требований.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1.4.К объектам контроля в области охраны и использования ООПТ относятся: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а) особо охраняемые природные территории местного значения Чагодощенского муниципального округа Вологодской области</w:t>
      </w:r>
      <w:r w:rsidR="00725136" w:rsidRPr="00BC312A">
        <w:rPr>
          <w:rFonts w:ascii="Times New Roman" w:hAnsi="Times New Roman" w:cs="Times New Roman"/>
          <w:sz w:val="28"/>
          <w:szCs w:val="28"/>
        </w:rPr>
        <w:t>;</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режима особо охраняемой природной территории;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режима охранных зон особо охраняемых природных территорий;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1.5. Субъектами контроля в области охраны и использования ООПТ являются: физические лица, юридические лица и индивидуальные предприниматели (далее-контролируемые лица).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проведении контроля в области охраны и использования ООПТ проверя</w:t>
      </w:r>
      <w:r w:rsidR="000A7094" w:rsidRPr="00BC312A">
        <w:rPr>
          <w:rFonts w:ascii="Times New Roman" w:hAnsi="Times New Roman" w:cs="Times New Roman"/>
          <w:sz w:val="28"/>
          <w:szCs w:val="28"/>
        </w:rPr>
        <w:t>ется</w:t>
      </w:r>
      <w:r w:rsidRPr="00BC312A">
        <w:rPr>
          <w:rFonts w:ascii="Times New Roman" w:hAnsi="Times New Roman" w:cs="Times New Roman"/>
          <w:sz w:val="28"/>
          <w:szCs w:val="28"/>
        </w:rPr>
        <w:t xml:space="preserve"> соблюдение гражданами </w:t>
      </w:r>
      <w:r w:rsidR="000A7094" w:rsidRPr="00BC312A">
        <w:rPr>
          <w:rFonts w:ascii="Times New Roman" w:hAnsi="Times New Roman" w:cs="Times New Roman"/>
          <w:sz w:val="28"/>
          <w:szCs w:val="28"/>
        </w:rPr>
        <w:t xml:space="preserve">требований в области охраны и использования окружающей среды и природных ресурсов на соответствующих особо охраняемых природных территориях местного значения Чагодощенского муниципального округа и режима особой охраны, </w:t>
      </w:r>
      <w:r w:rsidRPr="00BC312A">
        <w:rPr>
          <w:rFonts w:ascii="Times New Roman" w:hAnsi="Times New Roman" w:cs="Times New Roman"/>
          <w:sz w:val="28"/>
          <w:szCs w:val="28"/>
        </w:rPr>
        <w:t>установленн</w:t>
      </w:r>
      <w:r w:rsidR="000A7094" w:rsidRPr="00BC312A">
        <w:rPr>
          <w:rFonts w:ascii="Times New Roman" w:hAnsi="Times New Roman" w:cs="Times New Roman"/>
          <w:sz w:val="28"/>
          <w:szCs w:val="28"/>
        </w:rPr>
        <w:t>ых</w:t>
      </w:r>
      <w:r w:rsidRPr="00BC312A">
        <w:rPr>
          <w:rFonts w:ascii="Times New Roman" w:hAnsi="Times New Roman" w:cs="Times New Roman"/>
          <w:sz w:val="28"/>
          <w:szCs w:val="28"/>
        </w:rPr>
        <w:t xml:space="preserve"> положениями об особо охраняемых природных территориях.</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1.6. Орган контроля в области охраны и использования ООПТ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1.7. Понятия, используемые в настоящем Положении, применяются в значениях, определенных Законом № 248-ФЗ.</w:t>
      </w:r>
    </w:p>
    <w:p w:rsidR="00EE1621" w:rsidRDefault="00EE1621" w:rsidP="00BC312A">
      <w:pPr>
        <w:widowControl w:val="0"/>
        <w:spacing w:after="0" w:line="240" w:lineRule="auto"/>
        <w:ind w:firstLine="539"/>
        <w:jc w:val="both"/>
        <w:rPr>
          <w:rFonts w:ascii="Times New Roman" w:hAnsi="Times New Roman" w:cs="Times New Roman"/>
          <w:sz w:val="28"/>
          <w:szCs w:val="28"/>
        </w:rPr>
      </w:pPr>
    </w:p>
    <w:p w:rsidR="00BC312A" w:rsidRDefault="00BC312A" w:rsidP="00BC312A">
      <w:pPr>
        <w:widowControl w:val="0"/>
        <w:spacing w:after="0" w:line="240" w:lineRule="auto"/>
        <w:ind w:firstLine="539"/>
        <w:jc w:val="both"/>
        <w:rPr>
          <w:rFonts w:ascii="Times New Roman" w:hAnsi="Times New Roman" w:cs="Times New Roman"/>
          <w:sz w:val="28"/>
          <w:szCs w:val="28"/>
        </w:rPr>
      </w:pPr>
    </w:p>
    <w:p w:rsidR="00BC312A" w:rsidRPr="00BC312A" w:rsidRDefault="00BC312A" w:rsidP="00BC312A">
      <w:pPr>
        <w:widowControl w:val="0"/>
        <w:spacing w:after="0" w:line="240" w:lineRule="auto"/>
        <w:ind w:firstLine="539"/>
        <w:jc w:val="both"/>
        <w:rPr>
          <w:rFonts w:ascii="Times New Roman" w:hAnsi="Times New Roman" w:cs="Times New Roman"/>
          <w:sz w:val="28"/>
          <w:szCs w:val="28"/>
        </w:rPr>
      </w:pPr>
    </w:p>
    <w:p w:rsidR="00EE1621" w:rsidRPr="00BC312A" w:rsidRDefault="00EE1621" w:rsidP="00BC312A">
      <w:pPr>
        <w:widowControl w:val="0"/>
        <w:spacing w:after="0" w:line="240" w:lineRule="auto"/>
        <w:jc w:val="center"/>
        <w:rPr>
          <w:rFonts w:ascii="Times New Roman" w:hAnsi="Times New Roman" w:cs="Times New Roman"/>
          <w:b/>
          <w:sz w:val="28"/>
          <w:szCs w:val="28"/>
        </w:rPr>
      </w:pPr>
      <w:r w:rsidRPr="00BC312A">
        <w:rPr>
          <w:rFonts w:ascii="Times New Roman" w:hAnsi="Times New Roman" w:cs="Times New Roman"/>
          <w:b/>
          <w:sz w:val="28"/>
          <w:szCs w:val="28"/>
        </w:rPr>
        <w:lastRenderedPageBreak/>
        <w:t>2. КОНТРОЛЬНЫЙ ОРГАН, ОСУЩЕСТВЛЯЮЩИЙ КОНТРОЛЬ В ОБЛАСТИ ОХРАНЫ И ИСПОЛЬЗОВАНИЯ ООПТ</w:t>
      </w:r>
    </w:p>
    <w:p w:rsidR="00EE1621" w:rsidRPr="00BC312A" w:rsidRDefault="00EE1621" w:rsidP="00BC312A">
      <w:pPr>
        <w:widowControl w:val="0"/>
        <w:spacing w:after="0" w:line="240" w:lineRule="auto"/>
        <w:jc w:val="both"/>
        <w:rPr>
          <w:rFonts w:ascii="Times New Roman" w:hAnsi="Times New Roman" w:cs="Times New Roman"/>
          <w:b/>
          <w:sz w:val="28"/>
          <w:szCs w:val="28"/>
        </w:rPr>
      </w:pP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2.1. Контрольным органом, уполномоченным на осуществление контроля в области охраны и использования ООПТ, является администрация </w:t>
      </w:r>
      <w:r w:rsidR="000A7094" w:rsidRPr="00BC312A">
        <w:rPr>
          <w:rFonts w:ascii="Times New Roman" w:hAnsi="Times New Roman" w:cs="Times New Roman"/>
          <w:sz w:val="28"/>
          <w:szCs w:val="28"/>
        </w:rPr>
        <w:t>Чагодощенс</w:t>
      </w:r>
      <w:r w:rsidRPr="00BC312A">
        <w:rPr>
          <w:rFonts w:ascii="Times New Roman" w:hAnsi="Times New Roman" w:cs="Times New Roman"/>
          <w:sz w:val="28"/>
          <w:szCs w:val="28"/>
        </w:rPr>
        <w:t>кого муниципального округа Вологодской области  (далее – орган контроля</w:t>
      </w:r>
      <w:r w:rsidR="00BC312A">
        <w:rPr>
          <w:rFonts w:ascii="Times New Roman" w:hAnsi="Times New Roman" w:cs="Times New Roman"/>
          <w:sz w:val="28"/>
          <w:szCs w:val="28"/>
        </w:rPr>
        <w:t xml:space="preserve"> </w:t>
      </w:r>
      <w:r w:rsidRPr="00BC312A">
        <w:rPr>
          <w:rFonts w:ascii="Times New Roman" w:hAnsi="Times New Roman" w:cs="Times New Roman"/>
          <w:sz w:val="28"/>
          <w:szCs w:val="28"/>
        </w:rPr>
        <w:t>в области охраны и использования ООПТ</w:t>
      </w:r>
      <w:r w:rsidR="000A7094" w:rsidRPr="00BC312A">
        <w:rPr>
          <w:rFonts w:ascii="Times New Roman" w:hAnsi="Times New Roman" w:cs="Times New Roman"/>
          <w:sz w:val="28"/>
          <w:szCs w:val="28"/>
        </w:rPr>
        <w:t>)</w:t>
      </w:r>
      <w:r w:rsidRPr="00BC312A">
        <w:rPr>
          <w:rFonts w:ascii="Times New Roman" w:hAnsi="Times New Roman" w:cs="Times New Roman"/>
          <w:sz w:val="28"/>
          <w:szCs w:val="28"/>
        </w:rPr>
        <w:t>.</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2.2. Должностным лицом контрольного органа по осуществлению контроля в области охраны и использования ООПТ, уполномоченным принимать решения о проведении профилактических и контрольных мероприятий, является </w:t>
      </w:r>
      <w:r w:rsidR="000A7094" w:rsidRPr="00BC312A">
        <w:rPr>
          <w:rFonts w:ascii="Times New Roman" w:hAnsi="Times New Roman" w:cs="Times New Roman"/>
          <w:sz w:val="28"/>
          <w:szCs w:val="28"/>
        </w:rPr>
        <w:t>главный специалист администрации.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2.</w:t>
      </w:r>
      <w:r w:rsidR="000A7094" w:rsidRPr="00BC312A">
        <w:rPr>
          <w:rFonts w:ascii="Times New Roman" w:hAnsi="Times New Roman" w:cs="Times New Roman"/>
          <w:sz w:val="28"/>
          <w:szCs w:val="28"/>
        </w:rPr>
        <w:t>3</w:t>
      </w:r>
      <w:r w:rsidRPr="00BC312A">
        <w:rPr>
          <w:rFonts w:ascii="Times New Roman" w:hAnsi="Times New Roman" w:cs="Times New Roman"/>
          <w:sz w:val="28"/>
          <w:szCs w:val="28"/>
        </w:rPr>
        <w:t xml:space="preserve">.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r w:rsidR="000A7094" w:rsidRPr="00BC312A">
        <w:rPr>
          <w:rFonts w:ascii="Times New Roman" w:hAnsi="Times New Roman" w:cs="Times New Roman"/>
          <w:sz w:val="28"/>
          <w:szCs w:val="28"/>
        </w:rPr>
        <w:t>Чагодощенс</w:t>
      </w:r>
      <w:r w:rsidRPr="00BC312A">
        <w:rPr>
          <w:rFonts w:ascii="Times New Roman" w:hAnsi="Times New Roman" w:cs="Times New Roman"/>
          <w:sz w:val="28"/>
          <w:szCs w:val="28"/>
        </w:rPr>
        <w:t>кого муниципального округа Вологодской области.</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2.</w:t>
      </w:r>
      <w:r w:rsidR="000A7094" w:rsidRPr="00BC312A">
        <w:rPr>
          <w:rFonts w:ascii="Times New Roman" w:hAnsi="Times New Roman" w:cs="Times New Roman"/>
          <w:sz w:val="28"/>
          <w:szCs w:val="28"/>
        </w:rPr>
        <w:t>4</w:t>
      </w:r>
      <w:r w:rsidRPr="00BC312A">
        <w:rPr>
          <w:rFonts w:ascii="Times New Roman" w:hAnsi="Times New Roman" w:cs="Times New Roman"/>
          <w:sz w:val="28"/>
          <w:szCs w:val="28"/>
        </w:rPr>
        <w:t>. Права и обязанности должностных лиц органа муниципального контроля осуществляются в соответствии со статьей 29 Закона № 248-ФЗ.</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2.</w:t>
      </w:r>
      <w:r w:rsidR="000A7094" w:rsidRPr="00BC312A">
        <w:rPr>
          <w:rFonts w:ascii="Times New Roman" w:hAnsi="Times New Roman" w:cs="Times New Roman"/>
          <w:sz w:val="28"/>
          <w:szCs w:val="28"/>
        </w:rPr>
        <w:t>5</w:t>
      </w:r>
      <w:r w:rsidRPr="00BC312A">
        <w:rPr>
          <w:rFonts w:ascii="Times New Roman" w:hAnsi="Times New Roman" w:cs="Times New Roman"/>
          <w:sz w:val="28"/>
          <w:szCs w:val="28"/>
        </w:rPr>
        <w:t>. Должностные лица, осуществляющие контроль, должны иметь служебные удостоверения.</w:t>
      </w:r>
    </w:p>
    <w:p w:rsidR="00EE1621" w:rsidRPr="00BC312A" w:rsidRDefault="00EE1621" w:rsidP="00BC312A">
      <w:pPr>
        <w:widowControl w:val="0"/>
        <w:spacing w:after="0" w:line="240" w:lineRule="auto"/>
        <w:ind w:firstLine="539"/>
        <w:jc w:val="both"/>
        <w:rPr>
          <w:rFonts w:ascii="Times New Roman" w:hAnsi="Times New Roman" w:cs="Times New Roman"/>
          <w:strike/>
          <w:sz w:val="28"/>
          <w:szCs w:val="28"/>
        </w:rPr>
      </w:pPr>
    </w:p>
    <w:p w:rsidR="00EE1621" w:rsidRPr="00BC312A" w:rsidRDefault="00EE1621" w:rsidP="00BC312A">
      <w:pPr>
        <w:spacing w:after="0" w:line="240" w:lineRule="auto"/>
        <w:contextualSpacing/>
        <w:jc w:val="center"/>
        <w:rPr>
          <w:rFonts w:ascii="Times New Roman" w:hAnsi="Times New Roman" w:cs="Times New Roman"/>
          <w:b/>
          <w:sz w:val="28"/>
          <w:szCs w:val="28"/>
        </w:rPr>
      </w:pPr>
      <w:r w:rsidRPr="00BC312A">
        <w:rPr>
          <w:rFonts w:ascii="Times New Roman" w:hAnsi="Times New Roman" w:cs="Times New Roman"/>
          <w:b/>
          <w:sz w:val="28"/>
          <w:szCs w:val="28"/>
        </w:rPr>
        <w:t>3. УПРАВЛЕНИЕ РИСКАМИ ПРИЧИНЕНИЯ ВРЕДА (УЩЕРБА) ОХРАНЯЕМЫМ ЗАКОНОМ ЦЕННОСТЯМ ПРИ ОСУЩЕСТВЛЕНИИ КОНТРОЛЯ В ОБЛАСТИ ОХРАНЫ И ИСПОЛЬЗОВАНИЯ ООПТ</w:t>
      </w:r>
    </w:p>
    <w:p w:rsidR="00EE1621" w:rsidRPr="00BC312A" w:rsidRDefault="00EE1621" w:rsidP="00BC312A">
      <w:pPr>
        <w:widowControl w:val="0"/>
        <w:spacing w:after="0" w:line="240" w:lineRule="auto"/>
        <w:ind w:firstLine="539"/>
        <w:jc w:val="both"/>
        <w:rPr>
          <w:rFonts w:ascii="Times New Roman" w:hAnsi="Times New Roman" w:cs="Times New Roman"/>
          <w:sz w:val="28"/>
          <w:szCs w:val="28"/>
        </w:rPr>
      </w:pP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3.1. Контроль в области охраны и использования ООПТ осуществляется на основе управления рисками причинения вреда (ущерба) охраняемым законом ценностям.</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3.2. В зависимости от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контрольные (надзорные) органы при осуществлении контроля в области охраны и использования ООПТ относят объекты контроля к одной из следующих категорий риска причинения вреда (ущерба) охраняемым законом ценностям (далее - категории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средний риск;</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умеренный риск;</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низкий риск.</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3.3.Критериями отнесения объектов контроля к категории риска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(далее - критерии риска), являются: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место нахождения объектов контроля;</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б) наличие выявленных нарушений обязательных требований, за </w:t>
      </w:r>
      <w:r w:rsidRPr="00BC312A">
        <w:rPr>
          <w:rFonts w:ascii="Times New Roman" w:hAnsi="Times New Roman" w:cs="Times New Roman"/>
          <w:sz w:val="28"/>
          <w:szCs w:val="28"/>
        </w:rPr>
        <w:lastRenderedPageBreak/>
        <w:t xml:space="preserve">которые к контролируемому лицу и (или) его должностному лицу применены меры ответственности. </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3.4. В рамках осуществления контроля в области охраны и использования ООПТ объекты контроля относятся к следующим категориям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к категории среднего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деятельность юридических лиц (организаций, в то</w:t>
      </w:r>
      <w:r w:rsidR="00F40504">
        <w:rPr>
          <w:rFonts w:ascii="Times New Roman" w:hAnsi="Times New Roman" w:cs="Times New Roman"/>
          <w:sz w:val="28"/>
          <w:szCs w:val="28"/>
        </w:rPr>
        <w:t>м</w:t>
      </w:r>
      <w:r w:rsidRPr="00BC312A">
        <w:rPr>
          <w:rFonts w:ascii="Times New Roman" w:hAnsi="Times New Roman" w:cs="Times New Roman"/>
          <w:sz w:val="28"/>
          <w:szCs w:val="28"/>
        </w:rPr>
        <w:t xml:space="preserve">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природных парков, государственных природных заказников, памятников природы, дендрологических парков и ботанических садов;</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к категории умеренного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деятельность юридических лиц (организаций, в то</w:t>
      </w:r>
      <w:r w:rsidR="00F40504">
        <w:rPr>
          <w:rFonts w:ascii="Times New Roman" w:hAnsi="Times New Roman" w:cs="Times New Roman"/>
          <w:sz w:val="28"/>
          <w:szCs w:val="28"/>
        </w:rPr>
        <w:t>м</w:t>
      </w:r>
      <w:r w:rsidRPr="00BC312A">
        <w:rPr>
          <w:rFonts w:ascii="Times New Roman" w:hAnsi="Times New Roman" w:cs="Times New Roman"/>
          <w:sz w:val="28"/>
          <w:szCs w:val="28"/>
        </w:rPr>
        <w:t xml:space="preserve">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охранных зон памятников природы; </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к категории низкого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деятельность юридических лиц (организаций, в то</w:t>
      </w:r>
      <w:r w:rsidR="00F40504">
        <w:rPr>
          <w:rFonts w:ascii="Times New Roman" w:hAnsi="Times New Roman" w:cs="Times New Roman"/>
          <w:sz w:val="28"/>
          <w:szCs w:val="28"/>
        </w:rPr>
        <w:t>м</w:t>
      </w:r>
      <w:r w:rsidRPr="00BC312A">
        <w:rPr>
          <w:rFonts w:ascii="Times New Roman" w:hAnsi="Times New Roman" w:cs="Times New Roman"/>
          <w:sz w:val="28"/>
          <w:szCs w:val="28"/>
        </w:rPr>
        <w:t xml:space="preserve"> числе коммерческих и некоммерческих организаций любых форм собственности и организационно-правовых форм), индивидуальных предпринимателей, граждан в границах особо охраняемых природных территорий местного значения и их охранных зон.</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3.5.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3.6. Проведение контрольных (надзорных) мероприятий в зависимости от присвоенной категории риска осуществляется со следующей периодичностью:</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категории среднего риска - один раз в 5 лет;</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категории умеренного риска - один раз в 6 лет.</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Плановые контрольные (надзорные) мероприятия не проводятся в отношении объектов контроля, отнесенных к категории низкого риска.</w:t>
      </w:r>
    </w:p>
    <w:p w:rsidR="00EE1621" w:rsidRPr="00BC312A" w:rsidRDefault="00EE1621" w:rsidP="00BC312A">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3.7.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EE1621" w:rsidRPr="00BC312A" w:rsidRDefault="00EE1621" w:rsidP="00BC312A">
      <w:pPr>
        <w:widowControl w:val="0"/>
        <w:spacing w:after="0" w:line="240" w:lineRule="auto"/>
        <w:ind w:firstLine="539"/>
        <w:jc w:val="both"/>
        <w:rPr>
          <w:rFonts w:ascii="Times New Roman" w:hAnsi="Times New Roman" w:cs="Times New Roman"/>
          <w:sz w:val="28"/>
          <w:szCs w:val="28"/>
        </w:rPr>
      </w:pPr>
    </w:p>
    <w:p w:rsidR="00EE1621" w:rsidRPr="00BC312A" w:rsidRDefault="00EE1621" w:rsidP="00F40504">
      <w:pPr>
        <w:widowControl w:val="0"/>
        <w:spacing w:after="0" w:line="240" w:lineRule="auto"/>
        <w:ind w:firstLine="539"/>
        <w:jc w:val="center"/>
        <w:rPr>
          <w:rFonts w:ascii="Times New Roman" w:hAnsi="Times New Roman" w:cs="Times New Roman"/>
          <w:b/>
          <w:sz w:val="28"/>
          <w:szCs w:val="28"/>
        </w:rPr>
      </w:pPr>
      <w:r w:rsidRPr="00BC312A">
        <w:rPr>
          <w:rFonts w:ascii="Times New Roman" w:hAnsi="Times New Roman" w:cs="Times New Roman"/>
          <w:b/>
          <w:sz w:val="28"/>
          <w:szCs w:val="28"/>
        </w:rPr>
        <w:t>4.ПРОФИЛАКТИКА РИСКОВ ПРИЧИНЕНИЯ ВРЕДА</w:t>
      </w:r>
    </w:p>
    <w:p w:rsidR="00EE1621" w:rsidRPr="00BC312A" w:rsidRDefault="00EE1621" w:rsidP="00F40504">
      <w:pPr>
        <w:widowControl w:val="0"/>
        <w:spacing w:after="0" w:line="240" w:lineRule="auto"/>
        <w:ind w:firstLine="539"/>
        <w:jc w:val="center"/>
        <w:rPr>
          <w:rFonts w:ascii="Times New Roman" w:hAnsi="Times New Roman" w:cs="Times New Roman"/>
          <w:b/>
          <w:sz w:val="28"/>
          <w:szCs w:val="28"/>
        </w:rPr>
      </w:pPr>
      <w:r w:rsidRPr="00BC312A">
        <w:rPr>
          <w:rFonts w:ascii="Times New Roman" w:hAnsi="Times New Roman" w:cs="Times New Roman"/>
          <w:b/>
          <w:sz w:val="28"/>
          <w:szCs w:val="28"/>
        </w:rPr>
        <w:t>(УЩЕРБА) ОХРАНЯЕМЫМ ЗАКОНОМ</w:t>
      </w:r>
      <w:bookmarkStart w:id="1" w:name="_GoBack"/>
      <w:bookmarkEnd w:id="1"/>
      <w:r w:rsidRPr="00BC312A">
        <w:rPr>
          <w:rFonts w:ascii="Times New Roman" w:hAnsi="Times New Roman" w:cs="Times New Roman"/>
          <w:b/>
          <w:sz w:val="28"/>
          <w:szCs w:val="28"/>
        </w:rPr>
        <w:t xml:space="preserve"> ЦЕННОСТЯМ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4.1</w:t>
      </w:r>
      <w:r w:rsidR="006B39CA" w:rsidRPr="00BC312A">
        <w:rPr>
          <w:rFonts w:ascii="Times New Roman" w:hAnsi="Times New Roman" w:cs="Times New Roman"/>
          <w:sz w:val="28"/>
          <w:szCs w:val="28"/>
        </w:rPr>
        <w:t>.</w:t>
      </w:r>
      <w:r w:rsidRPr="00BC312A">
        <w:rPr>
          <w:rFonts w:ascii="Times New Roman" w:hAnsi="Times New Roman" w:cs="Times New Roman"/>
          <w:sz w:val="28"/>
          <w:szCs w:val="28"/>
        </w:rPr>
        <w:t xml:space="preserve">Профилактические мероприятия осуществляются органами </w:t>
      </w:r>
      <w:r w:rsidRPr="00BC312A">
        <w:rPr>
          <w:rFonts w:ascii="Times New Roman" w:hAnsi="Times New Roman" w:cs="Times New Roman"/>
          <w:sz w:val="28"/>
          <w:szCs w:val="28"/>
        </w:rPr>
        <w:lastRenderedPageBreak/>
        <w:t>контроля в области охраны и использования ООПТ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осуществлении контроля в области охраны и использования ООПТ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контроля в области охраны и использования ООПТ незамедлительно направляет информацию об этом руководителю (заместителю руководителя) органа контроля в области охраны и использования ООПТ для принятия решения о проведении контрольных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4.2</w:t>
      </w:r>
      <w:r w:rsidR="006B39CA" w:rsidRPr="00BC312A">
        <w:rPr>
          <w:rFonts w:ascii="Times New Roman" w:hAnsi="Times New Roman" w:cs="Times New Roman"/>
          <w:sz w:val="28"/>
          <w:szCs w:val="28"/>
        </w:rPr>
        <w:t>.</w:t>
      </w:r>
      <w:r w:rsidRPr="00BC312A">
        <w:rPr>
          <w:rFonts w:ascii="Times New Roman" w:hAnsi="Times New Roman" w:cs="Times New Roman"/>
          <w:sz w:val="28"/>
          <w:szCs w:val="28"/>
        </w:rPr>
        <w:t xml:space="preserve"> При осуществлении контроля в области охраны и использования ООПТ могут проводиться следующие виды профилактических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информирование;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обобщение правоприменительной практики;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объявление предостережений;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консультирование;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профилактический визит.</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4.3. Информирование осуществляется органом контроля в области охраны и использования ООПТ по вопросам соблюдения обязательных требований посредством размещения соответствующих сведений на официальном сайте </w:t>
      </w:r>
      <w:r w:rsidR="006B39CA" w:rsidRPr="00BC312A">
        <w:rPr>
          <w:rFonts w:ascii="Times New Roman" w:hAnsi="Times New Roman" w:cs="Times New Roman"/>
          <w:sz w:val="28"/>
          <w:szCs w:val="28"/>
        </w:rPr>
        <w:t>Чагодощенс</w:t>
      </w:r>
      <w:r w:rsidRPr="00BC312A">
        <w:rPr>
          <w:rFonts w:ascii="Times New Roman" w:hAnsi="Times New Roman" w:cs="Times New Roman"/>
          <w:sz w:val="28"/>
          <w:szCs w:val="28"/>
        </w:rPr>
        <w:t>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Орган контроля в области охраны и использования ООПТ обязан размещать и поддерживать в актуальном состоянии на сайте в сети «Интернет» сведения, предусмотренные </w:t>
      </w:r>
      <w:r w:rsidR="00F40504">
        <w:rPr>
          <w:rFonts w:ascii="Times New Roman" w:hAnsi="Times New Roman" w:cs="Times New Roman"/>
          <w:sz w:val="28"/>
          <w:szCs w:val="28"/>
        </w:rPr>
        <w:t xml:space="preserve"> </w:t>
      </w:r>
      <w:hyperlink r:id="rId9" w:history="1">
        <w:r w:rsidRPr="00BC312A">
          <w:rPr>
            <w:rFonts w:ascii="Times New Roman" w:hAnsi="Times New Roman" w:cs="Times New Roman"/>
            <w:sz w:val="28"/>
            <w:szCs w:val="28"/>
          </w:rPr>
          <w:t xml:space="preserve">частью </w:t>
        </w:r>
        <w:r w:rsidR="00F40504">
          <w:rPr>
            <w:rFonts w:ascii="Times New Roman" w:hAnsi="Times New Roman" w:cs="Times New Roman"/>
            <w:sz w:val="28"/>
            <w:szCs w:val="28"/>
          </w:rPr>
          <w:t xml:space="preserve"> </w:t>
        </w:r>
        <w:r w:rsidRPr="00BC312A">
          <w:rPr>
            <w:rFonts w:ascii="Times New Roman" w:hAnsi="Times New Roman" w:cs="Times New Roman"/>
            <w:sz w:val="28"/>
            <w:szCs w:val="28"/>
          </w:rPr>
          <w:t xml:space="preserve">3 статьи </w:t>
        </w:r>
        <w:r w:rsidR="00F40504">
          <w:rPr>
            <w:rFonts w:ascii="Times New Roman" w:hAnsi="Times New Roman" w:cs="Times New Roman"/>
            <w:sz w:val="28"/>
            <w:szCs w:val="28"/>
          </w:rPr>
          <w:t xml:space="preserve"> </w:t>
        </w:r>
        <w:r w:rsidRPr="00BC312A">
          <w:rPr>
            <w:rFonts w:ascii="Times New Roman" w:hAnsi="Times New Roman" w:cs="Times New Roman"/>
            <w:sz w:val="28"/>
            <w:szCs w:val="28"/>
          </w:rPr>
          <w:t>46</w:t>
        </w:r>
      </w:hyperlink>
      <w:r w:rsidR="00F40504">
        <w:rPr>
          <w:rFonts w:ascii="Times New Roman" w:hAnsi="Times New Roman" w:cs="Times New Roman"/>
          <w:sz w:val="28"/>
          <w:szCs w:val="28"/>
        </w:rPr>
        <w:t xml:space="preserve">  </w:t>
      </w:r>
      <w:r w:rsidRPr="00BC312A">
        <w:rPr>
          <w:rFonts w:ascii="Times New Roman" w:hAnsi="Times New Roman" w:cs="Times New Roman"/>
          <w:sz w:val="28"/>
          <w:szCs w:val="28"/>
        </w:rPr>
        <w:t xml:space="preserve"> Закона</w:t>
      </w:r>
      <w:r w:rsidR="00F40504">
        <w:rPr>
          <w:rFonts w:ascii="Times New Roman" w:hAnsi="Times New Roman" w:cs="Times New Roman"/>
          <w:sz w:val="28"/>
          <w:szCs w:val="28"/>
        </w:rPr>
        <w:t> </w:t>
      </w:r>
      <w:r w:rsidRPr="00BC312A">
        <w:rPr>
          <w:rFonts w:ascii="Times New Roman" w:hAnsi="Times New Roman" w:cs="Times New Roman"/>
          <w:sz w:val="28"/>
          <w:szCs w:val="28"/>
        </w:rPr>
        <w:t>№</w:t>
      </w:r>
      <w:r w:rsidR="00F40504">
        <w:rPr>
          <w:rFonts w:ascii="Times New Roman" w:hAnsi="Times New Roman" w:cs="Times New Roman"/>
          <w:sz w:val="28"/>
          <w:szCs w:val="28"/>
        </w:rPr>
        <w:t> </w:t>
      </w:r>
      <w:r w:rsidRPr="00BC312A">
        <w:rPr>
          <w:rFonts w:ascii="Times New Roman" w:hAnsi="Times New Roman" w:cs="Times New Roman"/>
          <w:sz w:val="28"/>
          <w:szCs w:val="28"/>
        </w:rPr>
        <w:t>248</w:t>
      </w:r>
      <w:r w:rsidR="00F40504">
        <w:rPr>
          <w:rFonts w:ascii="Times New Roman" w:hAnsi="Times New Roman" w:cs="Times New Roman"/>
          <w:sz w:val="28"/>
          <w:szCs w:val="28"/>
        </w:rPr>
        <w:t> - </w:t>
      </w:r>
      <w:r w:rsidRPr="00BC312A">
        <w:rPr>
          <w:rFonts w:ascii="Times New Roman" w:hAnsi="Times New Roman" w:cs="Times New Roman"/>
          <w:sz w:val="28"/>
          <w:szCs w:val="28"/>
        </w:rPr>
        <w:t>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4.4. Обобщение правоприменительной практики осуществляется органом контроля в области охраны и использования ООПТ посредством сбора и анализа данных о проведенных контрольных (надзорных) мероприятиях и их результатах.</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По итогам обобщения правоприменительной практики органом контроля в области охраны и использования ООПТ ежегодно готовятся доклады, содержащие результаты обобщения правоприменительной практики по осуществлению контроля в области охраны и использования ООПТ, которые утверждаются и размещаются в срок до 1 июля года, следующего за отчетным годом, на сайте в сети «Интернет».</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контроля в области охраны и использования ООПТ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Предостережения объявляются руководителем (заместителем руководителя) органа контроля в области охраны и использования ООПТ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объявления органом контроля в области охраны и использования ООПТ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контроля в области охраны и использования ООПТ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контроля в области охраны и использования ООПТ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4.6. Консультирование осуществляется в устной или письменной форме по следующим вопросам: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организация и осуществление контроля в области охраны и использования ООПТ;</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б) порядок осуществления контрольных мероприятий, установленных </w:t>
      </w:r>
      <w:r w:rsidRPr="00BC312A">
        <w:rPr>
          <w:rFonts w:ascii="Times New Roman" w:hAnsi="Times New Roman" w:cs="Times New Roman"/>
          <w:sz w:val="28"/>
          <w:szCs w:val="28"/>
        </w:rPr>
        <w:lastRenderedPageBreak/>
        <w:t>настоящим Положением;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порядок обжалования действий (бездействия) должностных лиц органа контроля в области охраны и использования ООПТ;</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контроля в области охраны и использования ООПТ в рамках контрольных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ответ на поставленные вопросы требует дополнительного запроса сведений.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При осуществлении консультирования должностное лицо органа контроля в области охраны и использования ООПТ обязано соблюдать конфиденциальность информации, доступ к которой ограничен в соответствии с законодательством Российской Федерации.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в области охраны и использования ООПТ, иных участников контрольного мероприятия, а также результаты проведенных в рамках контрольного мероприятия экспертизы, испытаний.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Информация, ставшая известной должностному лицу органа контроля в области охраны и использования ООПТ в ходе консультирования, не может использоваться органом контроля в области охраны и использования ООПТ в целях оценки контролируемого лица по вопросам соблюдения обязательных требований.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Органы контроля в области охраны и использования ООПТ ведут журналы учета консультирований.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поступления в орган контроля в области охраны и использования ООПТ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sidRPr="00BC312A">
        <w:rPr>
          <w:rFonts w:ascii="Times New Roman" w:hAnsi="Times New Roman" w:cs="Times New Roman"/>
          <w:sz w:val="28"/>
          <w:szCs w:val="28"/>
        </w:rPr>
        <w:lastRenderedPageBreak/>
        <w:t>контрольных мероприятий, проводимых в отношении объекта контроля, исходя из их отнесения к соответствующей категории риска, а инспектор органа контроля в области охраны и использования ООПТ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Профилактический визит проводится по инициативе органа контроля в области охраны и использования ООПТ (обязательный профилактический визит) или по инициативе контролируемого лица.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4.7.1. Обязательный профилактический визит проводится в соответствии с пунктом 4 части 1 статьи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рамках обязательного профилактического визита инспектор органа контроля в области охраны и использования ООПТ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контроля в области охраны и использования ООПТ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В случае невозможности проведения обязательного профилактического визита уполномоченное должностное лицо органа контроля в области охраны </w:t>
      </w:r>
      <w:r w:rsidRPr="00BC312A">
        <w:rPr>
          <w:rFonts w:ascii="Times New Roman" w:hAnsi="Times New Roman" w:cs="Times New Roman"/>
          <w:sz w:val="28"/>
          <w:szCs w:val="28"/>
        </w:rPr>
        <w:lastRenderedPageBreak/>
        <w:t>и использования ООПТ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соответствии с пунктом 5 статьи 25 Закона № 248-ФЗ обязательные профилактические визиты в отношении объектов контроля низкого риска не проводятся.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4.7.2.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принятия решения о проведении профилактического визита орган контроля в области охраны и использования ООПТ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от контролируемого лица поступило уведомление об отзыве заявления;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в течение года до даты подачи заявления органом контроля в области охраны и использования ООПТ проведен профилактический визит по ранее поданному заявлению;</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 заявление содержит нецензурные либо оскорбительные выражения, угрозы жизни, здоровью и имуществу должностных лиц органа контроля в области охраны и использования ООПТ либо членов их семей.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Решение об отказе в проведении профилактического визита может быть обжаловано контролируемым лицом в порядке, установленном Законом №</w:t>
      </w:r>
      <w:r w:rsidR="00F40504">
        <w:rPr>
          <w:rFonts w:ascii="Times New Roman" w:hAnsi="Times New Roman" w:cs="Times New Roman"/>
          <w:sz w:val="28"/>
          <w:szCs w:val="28"/>
        </w:rPr>
        <w:t> </w:t>
      </w:r>
      <w:r w:rsidRPr="00BC312A">
        <w:rPr>
          <w:rFonts w:ascii="Times New Roman" w:hAnsi="Times New Roman" w:cs="Times New Roman"/>
          <w:sz w:val="28"/>
          <w:szCs w:val="28"/>
        </w:rPr>
        <w:t>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орган контроля в области охраны и использования ООПТ не позднее чем за 5 рабочих дней до даты его проведения.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рамках профилактического визита при согласии контролируемого лица инспектор органа контроля в области охраны и использования ООПТ проводит отбор проб (образцов), инструментальное обследование, испытание.</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контроля в области охраны и использования ООПТ незамедлительно направляет информацию об этом руководителю органа контроля в области охраны и использования ООПТ для принятия решения о проведении контрольных мероприятий в форме отчета о проведенном профилактическом визите.</w:t>
      </w:r>
    </w:p>
    <w:p w:rsidR="00EE1621" w:rsidRPr="00BC312A" w:rsidRDefault="00EE1621" w:rsidP="00BC312A">
      <w:pPr>
        <w:spacing w:after="0" w:line="240" w:lineRule="auto"/>
        <w:ind w:firstLine="540"/>
        <w:jc w:val="both"/>
        <w:rPr>
          <w:rFonts w:ascii="Times New Roman" w:hAnsi="Times New Roman" w:cs="Times New Roman"/>
          <w:sz w:val="28"/>
          <w:szCs w:val="28"/>
        </w:rPr>
      </w:pPr>
    </w:p>
    <w:p w:rsidR="00EE1621" w:rsidRPr="00BC312A" w:rsidRDefault="00EE1621" w:rsidP="00F40504">
      <w:pPr>
        <w:widowControl w:val="0"/>
        <w:spacing w:after="0" w:line="240" w:lineRule="auto"/>
        <w:jc w:val="center"/>
        <w:rPr>
          <w:rFonts w:ascii="Times New Roman" w:hAnsi="Times New Roman" w:cs="Times New Roman"/>
          <w:b/>
          <w:sz w:val="28"/>
          <w:szCs w:val="28"/>
        </w:rPr>
      </w:pPr>
      <w:r w:rsidRPr="00BC312A">
        <w:rPr>
          <w:rFonts w:ascii="Times New Roman" w:hAnsi="Times New Roman" w:cs="Times New Roman"/>
          <w:b/>
          <w:sz w:val="28"/>
          <w:szCs w:val="28"/>
        </w:rPr>
        <w:t>5. ОСУЩЕСТВЛЕНИЕ КОНТРОЛЯ</w:t>
      </w:r>
    </w:p>
    <w:p w:rsidR="00EE1621" w:rsidRPr="00BC312A" w:rsidRDefault="00EE1621" w:rsidP="00F40504">
      <w:pPr>
        <w:widowControl w:val="0"/>
        <w:spacing w:after="0" w:line="240" w:lineRule="auto"/>
        <w:jc w:val="center"/>
        <w:rPr>
          <w:rFonts w:ascii="Times New Roman" w:hAnsi="Times New Roman" w:cs="Times New Roman"/>
          <w:b/>
          <w:sz w:val="28"/>
          <w:szCs w:val="28"/>
        </w:rPr>
      </w:pPr>
      <w:r w:rsidRPr="00BC312A">
        <w:rPr>
          <w:rFonts w:ascii="Times New Roman" w:hAnsi="Times New Roman" w:cs="Times New Roman"/>
          <w:b/>
          <w:sz w:val="28"/>
          <w:szCs w:val="28"/>
        </w:rPr>
        <w:t>В ОБЛАСТИ ОХРАНЫ И ИСПОЛЬЗОВАНИЯ ООПТ</w:t>
      </w:r>
    </w:p>
    <w:p w:rsidR="00EE1621" w:rsidRPr="00BC312A" w:rsidRDefault="00EE1621" w:rsidP="00BC312A">
      <w:pPr>
        <w:spacing w:after="0" w:line="240" w:lineRule="auto"/>
        <w:contextualSpacing/>
        <w:jc w:val="both"/>
        <w:rPr>
          <w:rFonts w:ascii="Times New Roman" w:hAnsi="Times New Roman" w:cs="Times New Roman"/>
          <w:sz w:val="28"/>
          <w:szCs w:val="28"/>
        </w:rPr>
      </w:pPr>
    </w:p>
    <w:p w:rsidR="00EE1621" w:rsidRPr="00BC312A" w:rsidRDefault="00EE1621" w:rsidP="00F40504">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0" w:history="1">
        <w:r w:rsidRPr="00BC312A">
          <w:rPr>
            <w:rFonts w:ascii="Times New Roman" w:hAnsi="Times New Roman" w:cs="Times New Roman"/>
            <w:sz w:val="28"/>
            <w:szCs w:val="28"/>
          </w:rPr>
          <w:t>Правилами</w:t>
        </w:r>
      </w:hyperlink>
      <w:r w:rsidRPr="00BC312A">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r w:rsidR="00F40504">
        <w:rPr>
          <w:rFonts w:ascii="Times New Roman" w:hAnsi="Times New Roman" w:cs="Times New Roman"/>
          <w:sz w:val="28"/>
          <w:szCs w:val="28"/>
        </w:rPr>
        <w:t> </w:t>
      </w:r>
      <w:r w:rsidRPr="00BC312A">
        <w:rPr>
          <w:rFonts w:ascii="Times New Roman" w:hAnsi="Times New Roman" w:cs="Times New Roman"/>
          <w:sz w:val="28"/>
          <w:szCs w:val="28"/>
        </w:rPr>
        <w:t xml:space="preserve">31.12.2020 № 2428. </w:t>
      </w:r>
    </w:p>
    <w:p w:rsidR="00EE1621" w:rsidRPr="00BC312A" w:rsidRDefault="00EE1621" w:rsidP="00F40504">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5.2. Контрольные мероприятия в отношении граждан, юридических лиц и индивидуальных предпринимателей проводятся должностными лицами органов контроля в области охраны и использования ООПТ в соответствии с Законом № 248-ФЗ.</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5.3. В целях фиксации должностным лицом, уполномоченным на осуществление контроля в области охраны и использования ООПТ (далее - инспектор), и лицами, обладающими специальными знаниями и навыками, необходимыми для оказания содействия контрольным органам, в том числе </w:t>
      </w:r>
      <w:r w:rsidRPr="00BC312A">
        <w:rPr>
          <w:rFonts w:ascii="Times New Roman" w:hAnsi="Times New Roman" w:cs="Times New Roman"/>
          <w:sz w:val="28"/>
          <w:szCs w:val="28"/>
        </w:rPr>
        <w:lastRenderedPageBreak/>
        <w:t>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5.4. Отбор проб (образцов) осуществляется непосредственно в ходе проведения контрольного мероприятия должностными лицами органов контроля в области охраны и использования ООПТ, уполномоченными на проведение контрольного мероприятия либо экспертами (специалистами), привлекаемыми для совершения отдельных контрольных действий в соответствии со статьей 34 Закона № 248-ФЗ.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Отбор проб (образцов) древесной растительности, воды, почвы, воздуха, сточных и (или) дренажных вод,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экспертизу в экспертную организацию.</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Отбор проб (образцов) осуществляется в присутствии контролируемого </w:t>
      </w:r>
      <w:r w:rsidRPr="00BC312A">
        <w:rPr>
          <w:rFonts w:ascii="Times New Roman" w:hAnsi="Times New Roman" w:cs="Times New Roman"/>
          <w:sz w:val="28"/>
          <w:szCs w:val="28"/>
        </w:rPr>
        <w:lastRenderedPageBreak/>
        <w:t>лица или его представителя и (или) с применением видеозаписи.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1" w:history="1">
        <w:r w:rsidRPr="00BC312A">
          <w:rPr>
            <w:rFonts w:ascii="Times New Roman" w:hAnsi="Times New Roman" w:cs="Times New Roman"/>
            <w:sz w:val="28"/>
            <w:szCs w:val="28"/>
          </w:rPr>
          <w:t>частью 2 статьи 90</w:t>
        </w:r>
      </w:hyperlink>
      <w:r w:rsidRPr="00BC312A">
        <w:rPr>
          <w:rFonts w:ascii="Times New Roman" w:hAnsi="Times New Roman" w:cs="Times New Roman"/>
          <w:sz w:val="28"/>
          <w:szCs w:val="28"/>
        </w:rPr>
        <w:t xml:space="preserve"> Закона № 248-ФЗ.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С 01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Оформление акта производится в день окончания проведения такого мероприятия на месте проведения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С 01 сентября 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w:t>
      </w:r>
      <w:r w:rsidRPr="00BC312A">
        <w:rPr>
          <w:rFonts w:ascii="Times New Roman" w:hAnsi="Times New Roman" w:cs="Times New Roman"/>
          <w:sz w:val="28"/>
          <w:szCs w:val="28"/>
        </w:rPr>
        <w:lastRenderedPageBreak/>
        <w:t>проведения такого мероприятия невозможно по причинам, установленным Законом № 248-ФЗ.</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5.7. Контрольные мероприятия без взаимодействия с контролируемыми лицами проводятся должностными лицами органа контроля в области охраны и использования ООПТ на основании заданий уполномоченных должностных лиц органа контроля в области охраны и использования ООПТ, включая задания, содержащиеся в планах работы органа контроля в области охраны и использования ООПТ.</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контроля в области охраны и использования ООПТ и с учетом категорий риска, к которым отнесены объекты контроля в области охраны и использования ООПТ. </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5.9. Информация о контрольных мероприятиях размещается в едином реестре контрольных (надзорных) мероприятий.</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5.10. Информирование контролируемых лиц о совершаемых должностными лицами органов контроля в области охраны и использования ООПТ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контроля в области охраны и использования ООПТ действиях и принимаемых решениях путем направления ему документов на бумажном носителе в случае направления им в орган контроля в области охраны и использования ООПТ уведомления о необходимости получения документов на бумажном носителе</w:t>
      </w:r>
      <w:r w:rsidR="00D70852" w:rsidRPr="00BC312A">
        <w:rPr>
          <w:rFonts w:ascii="Times New Roman" w:hAnsi="Times New Roman" w:cs="Times New Roman"/>
          <w:sz w:val="28"/>
          <w:szCs w:val="28"/>
        </w:rPr>
        <w:t>,</w:t>
      </w:r>
      <w:r w:rsidRPr="00BC312A">
        <w:rPr>
          <w:rFonts w:ascii="Times New Roman" w:hAnsi="Times New Roman" w:cs="Times New Roman"/>
          <w:sz w:val="28"/>
          <w:szCs w:val="28"/>
        </w:rPr>
        <w:t xml:space="preserve"> либо отсутствия у органа контроля в области охраны и использования ООПТ сведений об адресе электронной почты контролируемого лица и возможности направить ему документы в электронном виде</w:t>
      </w:r>
      <w:r w:rsidR="00D70852" w:rsidRPr="00BC312A">
        <w:rPr>
          <w:rFonts w:ascii="Times New Roman" w:hAnsi="Times New Roman" w:cs="Times New Roman"/>
          <w:sz w:val="28"/>
          <w:szCs w:val="28"/>
        </w:rPr>
        <w:t>,</w:t>
      </w:r>
      <w:r w:rsidRPr="00BC312A">
        <w:rPr>
          <w:rFonts w:ascii="Times New Roman" w:hAnsi="Times New Roman" w:cs="Times New Roman"/>
          <w:sz w:val="28"/>
          <w:szCs w:val="28"/>
        </w:rPr>
        <w:t xml:space="preserve"> через единый портал государственных и муниципальных услуг (в случае если контролируемое лицо не имеет учетной записи в единой системе </w:t>
      </w:r>
      <w:r w:rsidRPr="00BC312A">
        <w:rPr>
          <w:rFonts w:ascii="Times New Roman" w:hAnsi="Times New Roman" w:cs="Times New Roman"/>
          <w:sz w:val="28"/>
          <w:szCs w:val="28"/>
        </w:rPr>
        <w:lastRenderedPageBreak/>
        <w:t>идентификации и аутентификации). Указанный гражданин вправе направлять в орган контроля в области охраны и использования ООПТ документы на бумажном носителе.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5.11. Индивидуальный предприниматель, гражданин, являющиеся контролируемыми лицами, вправе представить в орган контроля в области охраны и использования ООПТ информацию о невозможности присутствия при проведении контрольного мероприятия в случае:</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временной нетрудоспособности на момент проведения контрольного мероприятия;</w:t>
      </w:r>
    </w:p>
    <w:p w:rsidR="00EE1621" w:rsidRPr="00BC312A" w:rsidRDefault="00EE1621" w:rsidP="00F40504">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Информация о невозможности проведения контрольного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контроля в области охраны и использования ООПТ, вынесший решение о проведении проверки, на адрес, указанный в решении о проведении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контроля в области охраны и использования ООПТ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5.13. В случае выявления при проведении контрольного мероприятия нарушений обязательных требований контролируемым лицом орган контроля в области охраны и использования ООПТ в пределах полномочий, предусмотренных законодательством Российской Федерации, обязан:</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w:t>
      </w:r>
      <w:r w:rsidRPr="00BC312A">
        <w:rPr>
          <w:rFonts w:ascii="Times New Roman" w:hAnsi="Times New Roman" w:cs="Times New Roman"/>
          <w:sz w:val="28"/>
          <w:szCs w:val="28"/>
        </w:rPr>
        <w:lastRenderedPageBreak/>
        <w:t>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E1621" w:rsidRPr="00BC312A" w:rsidRDefault="00EE1621" w:rsidP="00F40504">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5.14. </w:t>
      </w:r>
      <w:r w:rsidRPr="00BC312A">
        <w:rPr>
          <w:rFonts w:ascii="Times New Roman" w:hAnsi="Times New Roman" w:cs="Times New Roman"/>
          <w:sz w:val="28"/>
          <w:szCs w:val="28"/>
          <w:highlight w:val="white"/>
        </w:rPr>
        <w:t xml:space="preserve">В случае выявления в ходе проведения контрольного мероприятия в рамках осуществления </w:t>
      </w:r>
      <w:r w:rsidRPr="00BC312A">
        <w:rPr>
          <w:rFonts w:ascii="Times New Roman" w:hAnsi="Times New Roman" w:cs="Times New Roman"/>
          <w:sz w:val="28"/>
          <w:szCs w:val="28"/>
        </w:rPr>
        <w:t xml:space="preserve">контроля в области охраны и использования ООПТ </w:t>
      </w:r>
      <w:r w:rsidRPr="00BC312A">
        <w:rPr>
          <w:rFonts w:ascii="Times New Roman" w:hAnsi="Times New Roman" w:cs="Times New Roman"/>
          <w:sz w:val="28"/>
          <w:szCs w:val="28"/>
          <w:highlight w:val="white"/>
        </w:rPr>
        <w:t>нарушения обязательных требований природоохранного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w:t>
      </w:r>
      <w:r w:rsidR="001961E3">
        <w:rPr>
          <w:rFonts w:ascii="Times New Roman" w:hAnsi="Times New Roman" w:cs="Times New Roman"/>
          <w:sz w:val="28"/>
          <w:szCs w:val="28"/>
          <w:highlight w:val="white"/>
        </w:rPr>
        <w:t> </w:t>
      </w:r>
      <w:r w:rsidRPr="00BC312A">
        <w:rPr>
          <w:rFonts w:ascii="Times New Roman" w:hAnsi="Times New Roman" w:cs="Times New Roman"/>
          <w:sz w:val="28"/>
          <w:szCs w:val="28"/>
          <w:highlight w:val="white"/>
        </w:rPr>
        <w:t xml:space="preserve">№ 248-ФЗ.  Должностные лица органов, осуществляющих </w:t>
      </w:r>
      <w:r w:rsidRPr="00BC312A">
        <w:rPr>
          <w:rFonts w:ascii="Times New Roman" w:hAnsi="Times New Roman" w:cs="Times New Roman"/>
          <w:sz w:val="28"/>
          <w:szCs w:val="28"/>
        </w:rPr>
        <w:t>контроль в области охраны и использования ООПТ</w:t>
      </w:r>
      <w:r w:rsidRPr="00BC312A">
        <w:rPr>
          <w:rFonts w:ascii="Times New Roman" w:hAnsi="Times New Roman" w:cs="Times New Roman"/>
          <w:sz w:val="28"/>
          <w:szCs w:val="28"/>
          <w:highlight w:val="white"/>
        </w:rPr>
        <w:t xml:space="preserve">, направляют </w:t>
      </w:r>
      <w:r w:rsidRPr="00BC312A">
        <w:rPr>
          <w:rFonts w:ascii="Times New Roman" w:hAnsi="Times New Roman" w:cs="Times New Roman"/>
          <w:sz w:val="28"/>
          <w:szCs w:val="28"/>
        </w:rPr>
        <w:t>соответствующую информацию в государственный орган в соответствии со своей компетенцией или при наличии соответствующих полномочий принимают меры по привлечению виновных лиц к установленной законом ответственности.</w:t>
      </w:r>
      <w:r w:rsidRPr="00BC312A">
        <w:rPr>
          <w:rFonts w:ascii="Times New Roman" w:hAnsi="Times New Roman" w:cs="Times New Roman"/>
          <w:sz w:val="28"/>
          <w:szCs w:val="28"/>
          <w:highlight w:val="white"/>
        </w:rPr>
        <w:t xml:space="preserve"> Органы </w:t>
      </w:r>
      <w:r w:rsidRPr="00BC312A">
        <w:rPr>
          <w:rFonts w:ascii="Times New Roman" w:hAnsi="Times New Roman" w:cs="Times New Roman"/>
          <w:sz w:val="28"/>
          <w:szCs w:val="28"/>
        </w:rPr>
        <w:t xml:space="preserve">контроля в области охраны и использования ООПТ </w:t>
      </w:r>
      <w:r w:rsidRPr="00BC312A">
        <w:rPr>
          <w:rFonts w:ascii="Times New Roman" w:hAnsi="Times New Roman" w:cs="Times New Roman"/>
          <w:sz w:val="28"/>
          <w:szCs w:val="28"/>
          <w:highlight w:val="white"/>
        </w:rPr>
        <w:t>могут выдавать предписания об устранении выявленных нарушений обязательных требований, в том числе выявленных в ходе наблюдения за соблюдением обязательных требований.</w:t>
      </w:r>
    </w:p>
    <w:p w:rsidR="00EE1621" w:rsidRPr="00BC312A" w:rsidRDefault="00EE1621" w:rsidP="00F40504">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5.15. Органы контроля в области охраны и использования ООПТ при организации и осуществлении контроля в области охраны и использования ООПТ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1961E3">
        <w:rPr>
          <w:rFonts w:ascii="Times New Roman" w:hAnsi="Times New Roman" w:cs="Times New Roman"/>
          <w:sz w:val="28"/>
          <w:szCs w:val="28"/>
        </w:rPr>
        <w:t xml:space="preserve"> </w:t>
      </w:r>
      <w:r w:rsidRPr="00BC312A">
        <w:rPr>
          <w:rFonts w:ascii="Times New Roman" w:hAnsi="Times New Roman" w:cs="Times New Roman"/>
          <w:sz w:val="28"/>
          <w:szCs w:val="28"/>
        </w:rPr>
        <w:t xml:space="preserve">Перечень указанных документов и (или) сведений, </w:t>
      </w:r>
      <w:r w:rsidRPr="00BC312A">
        <w:rPr>
          <w:rFonts w:ascii="Times New Roman" w:hAnsi="Times New Roman" w:cs="Times New Roman"/>
          <w:sz w:val="28"/>
          <w:szCs w:val="28"/>
        </w:rPr>
        <w:lastRenderedPageBreak/>
        <w:t xml:space="preserve">порядок и сроки их представления установлены </w:t>
      </w:r>
      <w:hyperlink r:id="rId12" w:history="1">
        <w:r w:rsidRPr="00BC312A">
          <w:rPr>
            <w:rFonts w:ascii="Times New Roman" w:hAnsi="Times New Roman" w:cs="Times New Roman"/>
            <w:sz w:val="28"/>
            <w:szCs w:val="28"/>
          </w:rPr>
          <w:t>Правилами</w:t>
        </w:r>
      </w:hyperlink>
      <w:r w:rsidRPr="00BC312A">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EE1621" w:rsidRPr="00BC312A" w:rsidRDefault="00EE1621" w:rsidP="00BC312A">
      <w:pPr>
        <w:widowControl w:val="0"/>
        <w:spacing w:after="0" w:line="240" w:lineRule="auto"/>
        <w:ind w:firstLine="540"/>
        <w:jc w:val="both"/>
        <w:rPr>
          <w:rFonts w:ascii="Times New Roman" w:hAnsi="Times New Roman" w:cs="Times New Roman"/>
          <w:strike/>
          <w:sz w:val="28"/>
          <w:szCs w:val="28"/>
        </w:rPr>
      </w:pPr>
    </w:p>
    <w:p w:rsidR="00EE1621" w:rsidRPr="00BC312A" w:rsidRDefault="00EE1621" w:rsidP="001961E3">
      <w:pPr>
        <w:spacing w:after="0" w:line="240" w:lineRule="auto"/>
        <w:contextualSpacing/>
        <w:jc w:val="center"/>
        <w:rPr>
          <w:rFonts w:ascii="Times New Roman" w:hAnsi="Times New Roman" w:cs="Times New Roman"/>
          <w:b/>
          <w:sz w:val="28"/>
          <w:szCs w:val="28"/>
        </w:rPr>
      </w:pPr>
      <w:r w:rsidRPr="00BC312A">
        <w:rPr>
          <w:rFonts w:ascii="Times New Roman" w:hAnsi="Times New Roman" w:cs="Times New Roman"/>
          <w:b/>
          <w:sz w:val="28"/>
          <w:szCs w:val="28"/>
        </w:rPr>
        <w:t>6. КОНТРОЛЬНЫЕ МЕРОПРИЯТИЯ</w:t>
      </w:r>
    </w:p>
    <w:p w:rsidR="00EE1621" w:rsidRPr="00BC312A" w:rsidRDefault="00EE1621" w:rsidP="00BC312A">
      <w:pPr>
        <w:spacing w:after="0" w:line="240" w:lineRule="auto"/>
        <w:contextualSpacing/>
        <w:jc w:val="both"/>
        <w:rPr>
          <w:rFonts w:ascii="Times New Roman" w:hAnsi="Times New Roman" w:cs="Times New Roman"/>
          <w:sz w:val="28"/>
          <w:szCs w:val="28"/>
        </w:rPr>
      </w:pP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6.1. Контроль в области охраны и использования ООПТ при взаимодействии с контролируемыми лицами осуществляется посредством проведения следующих контрольных  мероприятий: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выездная проверка;</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 рейдовый осмотр. </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6.2. Без взаимодействия с контролируемым лицом проводятся следующие контрольные мероприятия: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наблюдение за соблюдением обязательных требований;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выездное обследование.</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6.3. Контрольные мероприятия, указанные в пункте 6.1 настоящего Положения проводятся в форме плановых и внеплановых мероприятий. </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6.4. Контрольные мероприятия органами контроля в области охраны и использования ООПТ 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N 248-ФЗ.</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6.5. Индикаторы риска нарушения обязательных требований разрабатываются и утверждаются в порядке, установленном </w:t>
      </w:r>
      <w:hyperlink r:id="rId13" w:history="1">
        <w:r w:rsidRPr="00BC312A">
          <w:rPr>
            <w:rFonts w:ascii="Times New Roman" w:hAnsi="Times New Roman" w:cs="Times New Roman"/>
            <w:sz w:val="28"/>
            <w:szCs w:val="28"/>
          </w:rPr>
          <w:t>частью 9</w:t>
        </w:r>
      </w:hyperlink>
      <w:r w:rsidRPr="00BC312A">
        <w:rPr>
          <w:rFonts w:ascii="Times New Roman" w:hAnsi="Times New Roman" w:cs="Times New Roman"/>
          <w:sz w:val="28"/>
          <w:szCs w:val="28"/>
        </w:rPr>
        <w:t xml:space="preserve">, </w:t>
      </w:r>
      <w:hyperlink r:id="rId14" w:history="1">
        <w:r w:rsidRPr="00BC312A">
          <w:rPr>
            <w:rFonts w:ascii="Times New Roman" w:hAnsi="Times New Roman" w:cs="Times New Roman"/>
            <w:sz w:val="28"/>
            <w:szCs w:val="28"/>
          </w:rPr>
          <w:t>пунктом 3 части 10 статьи 23</w:t>
        </w:r>
      </w:hyperlink>
      <w:r w:rsidRPr="00BC312A">
        <w:rPr>
          <w:rFonts w:ascii="Times New Roman" w:hAnsi="Times New Roman" w:cs="Times New Roman"/>
          <w:sz w:val="28"/>
          <w:szCs w:val="28"/>
        </w:rPr>
        <w:t xml:space="preserve"> Закона № 248-ФЗ.</w:t>
      </w:r>
    </w:p>
    <w:p w:rsidR="00EE1621" w:rsidRPr="00BC312A" w:rsidRDefault="00EE1621" w:rsidP="00C20188">
      <w:pPr>
        <w:widowControl w:val="0"/>
        <w:spacing w:after="0" w:line="240" w:lineRule="auto"/>
        <w:ind w:firstLine="680"/>
        <w:jc w:val="both"/>
        <w:rPr>
          <w:rFonts w:ascii="Times New Roman" w:hAnsi="Times New Roman" w:cs="Times New Roman"/>
          <w:strike/>
          <w:sz w:val="28"/>
          <w:szCs w:val="28"/>
        </w:rPr>
      </w:pPr>
      <w:r w:rsidRPr="00BC312A">
        <w:rPr>
          <w:rFonts w:ascii="Times New Roman" w:hAnsi="Times New Roman" w:cs="Times New Roman"/>
          <w:sz w:val="28"/>
          <w:szCs w:val="28"/>
        </w:rPr>
        <w:t xml:space="preserve">Перечни индикаторов риска нарушения обязательных требований определяются нормативным правовым актом представительного органа округа. </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контроля в области охраны и использования ООПТ о проведении контрольного мероприятия.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lastRenderedPageBreak/>
        <w:t>6.8. В ходе выездной проверки могут совершаться следующие контрольные действия: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осмотр;</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опрос;</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получение письменных объяснений;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истребование документов;</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инструментальное обследование.</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6.9. В ходе рейдового осмотра могут совершаться следующие контрольные действия:</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осмотр;</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опрос;</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получение письменных объяснений;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истребование документов;</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инструментальное обследование.</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6.10.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6.11. В ходе наблюдения за соблюдением обязательных требований  осуществляется сбор, анализ данных об объектах контроля, имеющихся у органа контроля в области охраны и использования ООПТ,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6.14. В ходе выездного обследования могут совершаться следующие контрольные действия: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осмотр;</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инструментальное обследование (с применением видеозаписи).</w:t>
      </w:r>
    </w:p>
    <w:p w:rsidR="00EE1621" w:rsidRPr="00BC312A" w:rsidRDefault="00EE1621" w:rsidP="00BC312A">
      <w:pPr>
        <w:spacing w:after="0" w:line="240" w:lineRule="auto"/>
        <w:jc w:val="both"/>
        <w:rPr>
          <w:rFonts w:ascii="Times New Roman" w:hAnsi="Times New Roman" w:cs="Times New Roman"/>
          <w:sz w:val="28"/>
          <w:szCs w:val="28"/>
        </w:rPr>
      </w:pPr>
    </w:p>
    <w:p w:rsidR="00EE1621" w:rsidRPr="00BC312A" w:rsidRDefault="00EE1621" w:rsidP="00C20188">
      <w:pPr>
        <w:spacing w:after="0" w:line="240" w:lineRule="auto"/>
        <w:contextualSpacing/>
        <w:jc w:val="center"/>
        <w:rPr>
          <w:rFonts w:ascii="Times New Roman" w:hAnsi="Times New Roman" w:cs="Times New Roman"/>
          <w:b/>
          <w:sz w:val="28"/>
          <w:szCs w:val="28"/>
        </w:rPr>
      </w:pPr>
      <w:r w:rsidRPr="00BC312A">
        <w:rPr>
          <w:rFonts w:ascii="Times New Roman" w:hAnsi="Times New Roman" w:cs="Times New Roman"/>
          <w:b/>
          <w:sz w:val="28"/>
          <w:szCs w:val="28"/>
        </w:rPr>
        <w:t>7. ОБЖАЛОВАНИЕ РЕШЕНИЙ КОНТРОЛЬНЫХ ОРГАНОВ, ДЕЙСТВИЙ (БЕЗДЕЙСТВИЯ) ИХ ДОЛЖНОСТНЫХ ЛИЦ</w:t>
      </w:r>
    </w:p>
    <w:p w:rsidR="00EE1621" w:rsidRPr="00BC312A" w:rsidRDefault="00EE1621" w:rsidP="00BC312A">
      <w:pPr>
        <w:spacing w:after="0" w:line="240" w:lineRule="auto"/>
        <w:contextualSpacing/>
        <w:jc w:val="both"/>
        <w:rPr>
          <w:rFonts w:ascii="Times New Roman" w:hAnsi="Times New Roman" w:cs="Times New Roman"/>
          <w:b/>
          <w:sz w:val="28"/>
          <w:szCs w:val="28"/>
        </w:rPr>
      </w:pP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7.1. Решения органа контроля в области охраны и использования ООПТ, действия (бездействие) должностных лиц, осуществляющих контроль в области охраны и использования ООПТ, могут быть обжалованы в порядке, </w:t>
      </w:r>
      <w:r w:rsidRPr="00BC312A">
        <w:rPr>
          <w:rFonts w:ascii="Times New Roman" w:hAnsi="Times New Roman" w:cs="Times New Roman"/>
          <w:sz w:val="28"/>
          <w:szCs w:val="28"/>
        </w:rPr>
        <w:lastRenderedPageBreak/>
        <w:t xml:space="preserve">установленном </w:t>
      </w:r>
      <w:hyperlink r:id="rId15" w:history="1">
        <w:r w:rsidRPr="00BC312A">
          <w:rPr>
            <w:rFonts w:ascii="Times New Roman" w:hAnsi="Times New Roman" w:cs="Times New Roman"/>
            <w:sz w:val="28"/>
            <w:szCs w:val="28"/>
          </w:rPr>
          <w:t>главой 9</w:t>
        </w:r>
      </w:hyperlink>
      <w:r w:rsidRPr="00BC312A">
        <w:rPr>
          <w:rFonts w:ascii="Times New Roman" w:hAnsi="Times New Roman" w:cs="Times New Roman"/>
          <w:sz w:val="28"/>
          <w:szCs w:val="28"/>
        </w:rPr>
        <w:t xml:space="preserve"> Закона № 248-ФЗ.</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Решения органа контроля в области охраны и использования ООПТ, действия (бездействие) их должностных лиц, осуществляющих плановые и внеплановые контрольные мероприятия, могут быть обжалованы в суде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7.2. Контролируемые лица, права и законные интересы которых, по их мнению, были непосредственно нарушены в рамках осуществления контроля в области охраны и использования ООПТ, имеют право на досудебное обжалование:</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а) решений о проведении контрольных мероприятий;</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б) актов контрольных мероприятий, предписаний об устранении выявленных нарушений;</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действий (бездействия) должностных лиц органа контроля в области охраны и использования ООПТ в рамках контрольных мероприятий;</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г) решений об отнесении объектов контроля к соответствующей категории риска;</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д) решений об отказе в проведении обязательных профилактических визитов по заявлениям контролируемых лиц;</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е) иных решений, принимаемых органом контроля в области охраны и использования ООПТ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может содержать ходатайство о приостановлении исполнения обжалуемого решения контрольного органа.</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решения органа контроля в области охраны и использования ООПТ, действия (бездействие) должностных лиц органа контроля в области охраны и использования ООПТ рассматривается руководителем органа контроля в области охраны и использования ООПТ.</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решение органа контроля в области охраны и использования ООПТ,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предписание органа контроля в области охраны и использования ООПТ может быть подана в течение 10 рабочих дней с момента получения контролируемым лицом предписания.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Лицо, подавшее жалобу, до принятия решения по жалобе может </w:t>
      </w:r>
      <w:r w:rsidRPr="00BC312A">
        <w:rPr>
          <w:rFonts w:ascii="Times New Roman" w:hAnsi="Times New Roman" w:cs="Times New Roman"/>
          <w:sz w:val="28"/>
          <w:szCs w:val="28"/>
        </w:rPr>
        <w:lastRenderedPageBreak/>
        <w:t>отозвать ее полностью или частично. При этом повторное направление жалобы по тем же основаниям не допускается.</w:t>
      </w:r>
    </w:p>
    <w:p w:rsidR="00EE1621" w:rsidRPr="00BC312A" w:rsidRDefault="00EE1621" w:rsidP="00C20188">
      <w:pPr>
        <w:widowControl w:val="0"/>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Жалоба на решение органа контроля в области охраны и использования ООПТ, действия (бездействие) его должностных лиц подлежит рассмотрению в течение 15 рабочих дней со дня ее регистрации.</w:t>
      </w:r>
    </w:p>
    <w:p w:rsidR="00EE1621" w:rsidRPr="00BC312A" w:rsidRDefault="00EE1621" w:rsidP="00C20188">
      <w:pPr>
        <w:spacing w:after="0" w:line="240" w:lineRule="auto"/>
        <w:ind w:firstLine="680"/>
        <w:jc w:val="both"/>
        <w:rPr>
          <w:rFonts w:ascii="Times New Roman" w:hAnsi="Times New Roman" w:cs="Times New Roman"/>
          <w:sz w:val="28"/>
          <w:szCs w:val="28"/>
        </w:rPr>
      </w:pPr>
      <w:r w:rsidRPr="00BC312A">
        <w:rPr>
          <w:rFonts w:ascii="Times New Roman" w:hAnsi="Times New Roman" w:cs="Times New Roman"/>
          <w:sz w:val="28"/>
          <w:szCs w:val="28"/>
        </w:rPr>
        <w:t xml:space="preserve">Жалоба контролируемого лица на решение органа контроля в области охраны и использования ООПТ об отнесении объектов контроля к соответствующей категории риска рассматривается в срок не более 5 рабочих дней. </w:t>
      </w:r>
    </w:p>
    <w:sectPr w:rsidR="00EE1621" w:rsidRPr="00BC312A" w:rsidSect="00F32630">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2B" w:rsidRDefault="00AA262B" w:rsidP="003803BF">
      <w:pPr>
        <w:spacing w:after="0" w:line="240" w:lineRule="auto"/>
      </w:pPr>
      <w:r>
        <w:separator/>
      </w:r>
    </w:p>
  </w:endnote>
  <w:endnote w:type="continuationSeparator" w:id="1">
    <w:p w:rsidR="00AA262B" w:rsidRDefault="00AA262B" w:rsidP="00380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720386"/>
      <w:docPartObj>
        <w:docPartGallery w:val="Page Numbers (Bottom of Page)"/>
        <w:docPartUnique/>
      </w:docPartObj>
    </w:sdtPr>
    <w:sdtContent>
      <w:p w:rsidR="003803BF" w:rsidRPr="003803BF" w:rsidRDefault="0077243B">
        <w:pPr>
          <w:pStyle w:val="ab"/>
          <w:jc w:val="right"/>
          <w:rPr>
            <w:rFonts w:ascii="Times New Roman" w:hAnsi="Times New Roman" w:cs="Times New Roman"/>
          </w:rPr>
        </w:pPr>
        <w:r w:rsidRPr="003803BF">
          <w:rPr>
            <w:rFonts w:ascii="Times New Roman" w:hAnsi="Times New Roman" w:cs="Times New Roman"/>
          </w:rPr>
          <w:fldChar w:fldCharType="begin"/>
        </w:r>
        <w:r w:rsidR="003803BF" w:rsidRPr="003803BF">
          <w:rPr>
            <w:rFonts w:ascii="Times New Roman" w:hAnsi="Times New Roman" w:cs="Times New Roman"/>
          </w:rPr>
          <w:instrText xml:space="preserve"> PAGE   \* MERGEFORMAT </w:instrText>
        </w:r>
        <w:r w:rsidRPr="003803BF">
          <w:rPr>
            <w:rFonts w:ascii="Times New Roman" w:hAnsi="Times New Roman" w:cs="Times New Roman"/>
          </w:rPr>
          <w:fldChar w:fldCharType="separate"/>
        </w:r>
        <w:r w:rsidR="00ED4DB8">
          <w:rPr>
            <w:rFonts w:ascii="Times New Roman" w:hAnsi="Times New Roman" w:cs="Times New Roman"/>
            <w:noProof/>
          </w:rPr>
          <w:t>4</w:t>
        </w:r>
        <w:r w:rsidRPr="003803BF">
          <w:rPr>
            <w:rFonts w:ascii="Times New Roman" w:hAnsi="Times New Roman" w:cs="Times New Roman"/>
          </w:rPr>
          <w:fldChar w:fldCharType="end"/>
        </w:r>
      </w:p>
    </w:sdtContent>
  </w:sdt>
  <w:p w:rsidR="003803BF" w:rsidRPr="003803BF" w:rsidRDefault="003803BF">
    <w:pPr>
      <w:pStyle w:val="ab"/>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2B" w:rsidRDefault="00AA262B" w:rsidP="003803BF">
      <w:pPr>
        <w:spacing w:after="0" w:line="240" w:lineRule="auto"/>
      </w:pPr>
      <w:r>
        <w:separator/>
      </w:r>
    </w:p>
  </w:footnote>
  <w:footnote w:type="continuationSeparator" w:id="1">
    <w:p w:rsidR="00AA262B" w:rsidRDefault="00AA262B" w:rsidP="003803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8E0"/>
    <w:multiLevelType w:val="hybridMultilevel"/>
    <w:tmpl w:val="C2D4D552"/>
    <w:lvl w:ilvl="0" w:tplc="57746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3611E66"/>
    <w:multiLevelType w:val="hybridMultilevel"/>
    <w:tmpl w:val="05284FFA"/>
    <w:lvl w:ilvl="0" w:tplc="B66E40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40E4B05"/>
    <w:multiLevelType w:val="hybridMultilevel"/>
    <w:tmpl w:val="34C03B46"/>
    <w:lvl w:ilvl="0" w:tplc="FBBC16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F666C2C"/>
    <w:multiLevelType w:val="hybridMultilevel"/>
    <w:tmpl w:val="70001FEE"/>
    <w:lvl w:ilvl="0" w:tplc="4F74A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2F717D"/>
    <w:multiLevelType w:val="hybridMultilevel"/>
    <w:tmpl w:val="6E563BA4"/>
    <w:lvl w:ilvl="0" w:tplc="FAC4C6F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4BF95BB7"/>
    <w:multiLevelType w:val="hybridMultilevel"/>
    <w:tmpl w:val="11625EE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AF7E54"/>
    <w:multiLevelType w:val="hybridMultilevel"/>
    <w:tmpl w:val="1032D162"/>
    <w:lvl w:ilvl="0" w:tplc="D924C6B8">
      <w:start w:val="1"/>
      <w:numFmt w:val="decimal"/>
      <w:lvlText w:val="%1."/>
      <w:lvlJc w:val="left"/>
      <w:pPr>
        <w:ind w:left="474" w:hanging="360"/>
      </w:pPr>
      <w:rPr>
        <w:rFonts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7">
    <w:nsid w:val="51C952D1"/>
    <w:multiLevelType w:val="multilevel"/>
    <w:tmpl w:val="E3C23F66"/>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8">
    <w:nsid w:val="52D87991"/>
    <w:multiLevelType w:val="hybridMultilevel"/>
    <w:tmpl w:val="521C909C"/>
    <w:lvl w:ilvl="0" w:tplc="58A054A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9">
    <w:nsid w:val="5B4F3ED8"/>
    <w:multiLevelType w:val="hybridMultilevel"/>
    <w:tmpl w:val="34201D96"/>
    <w:lvl w:ilvl="0" w:tplc="BF081A6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0">
    <w:nsid w:val="68BB15C4"/>
    <w:multiLevelType w:val="hybridMultilevel"/>
    <w:tmpl w:val="FFE8FA94"/>
    <w:lvl w:ilvl="0" w:tplc="2312C9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EE92892"/>
    <w:multiLevelType w:val="hybridMultilevel"/>
    <w:tmpl w:val="E932A9DC"/>
    <w:lvl w:ilvl="0" w:tplc="2242A62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0"/>
  </w:num>
  <w:num w:numId="3">
    <w:abstractNumId w:val="1"/>
  </w:num>
  <w:num w:numId="4">
    <w:abstractNumId w:val="3"/>
  </w:num>
  <w:num w:numId="5">
    <w:abstractNumId w:val="11"/>
  </w:num>
  <w:num w:numId="6">
    <w:abstractNumId w:val="0"/>
  </w:num>
  <w:num w:numId="7">
    <w:abstractNumId w:val="4"/>
  </w:num>
  <w:num w:numId="8">
    <w:abstractNumId w:val="8"/>
  </w:num>
  <w:num w:numId="9">
    <w:abstractNumId w:val="9"/>
  </w:num>
  <w:num w:numId="10">
    <w:abstractNumId w:val="6"/>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379C"/>
    <w:rsid w:val="00023758"/>
    <w:rsid w:val="00032692"/>
    <w:rsid w:val="000440AD"/>
    <w:rsid w:val="000917FC"/>
    <w:rsid w:val="000A7094"/>
    <w:rsid w:val="000E0B99"/>
    <w:rsid w:val="000E6671"/>
    <w:rsid w:val="000F226C"/>
    <w:rsid w:val="0013213D"/>
    <w:rsid w:val="001379E2"/>
    <w:rsid w:val="001817BE"/>
    <w:rsid w:val="0018560A"/>
    <w:rsid w:val="001961E3"/>
    <w:rsid w:val="001964C6"/>
    <w:rsid w:val="001A2519"/>
    <w:rsid w:val="001A2991"/>
    <w:rsid w:val="001C0FE3"/>
    <w:rsid w:val="001D7954"/>
    <w:rsid w:val="00222842"/>
    <w:rsid w:val="00242E77"/>
    <w:rsid w:val="002504D5"/>
    <w:rsid w:val="0028269E"/>
    <w:rsid w:val="002B2A40"/>
    <w:rsid w:val="003466F0"/>
    <w:rsid w:val="00357AB3"/>
    <w:rsid w:val="003803BF"/>
    <w:rsid w:val="003C3447"/>
    <w:rsid w:val="00413960"/>
    <w:rsid w:val="00422F03"/>
    <w:rsid w:val="00463B22"/>
    <w:rsid w:val="004C05EA"/>
    <w:rsid w:val="004C7CB9"/>
    <w:rsid w:val="00507B45"/>
    <w:rsid w:val="00530A14"/>
    <w:rsid w:val="00532FA6"/>
    <w:rsid w:val="00544DDA"/>
    <w:rsid w:val="00593DC9"/>
    <w:rsid w:val="005964B1"/>
    <w:rsid w:val="006734F5"/>
    <w:rsid w:val="006A6259"/>
    <w:rsid w:val="006B39CA"/>
    <w:rsid w:val="006E00DC"/>
    <w:rsid w:val="006E3488"/>
    <w:rsid w:val="00701858"/>
    <w:rsid w:val="00725136"/>
    <w:rsid w:val="007456EB"/>
    <w:rsid w:val="0077243B"/>
    <w:rsid w:val="0079590A"/>
    <w:rsid w:val="007F0DE1"/>
    <w:rsid w:val="00812FED"/>
    <w:rsid w:val="00825836"/>
    <w:rsid w:val="008752F8"/>
    <w:rsid w:val="00886334"/>
    <w:rsid w:val="008A6802"/>
    <w:rsid w:val="008B5466"/>
    <w:rsid w:val="008D323B"/>
    <w:rsid w:val="008F289A"/>
    <w:rsid w:val="00906879"/>
    <w:rsid w:val="00915493"/>
    <w:rsid w:val="0097296F"/>
    <w:rsid w:val="009858EB"/>
    <w:rsid w:val="00991B1B"/>
    <w:rsid w:val="009D379C"/>
    <w:rsid w:val="009D55E3"/>
    <w:rsid w:val="009D67BD"/>
    <w:rsid w:val="009E5994"/>
    <w:rsid w:val="009E5ACC"/>
    <w:rsid w:val="00A03BA8"/>
    <w:rsid w:val="00A13434"/>
    <w:rsid w:val="00A155C1"/>
    <w:rsid w:val="00AA262B"/>
    <w:rsid w:val="00B772C5"/>
    <w:rsid w:val="00B81A65"/>
    <w:rsid w:val="00B92C27"/>
    <w:rsid w:val="00BB0562"/>
    <w:rsid w:val="00BB0B91"/>
    <w:rsid w:val="00BC2392"/>
    <w:rsid w:val="00BC312A"/>
    <w:rsid w:val="00C20188"/>
    <w:rsid w:val="00C57D07"/>
    <w:rsid w:val="00C6232F"/>
    <w:rsid w:val="00C87E1A"/>
    <w:rsid w:val="00CD694F"/>
    <w:rsid w:val="00D004F3"/>
    <w:rsid w:val="00D139E5"/>
    <w:rsid w:val="00D70852"/>
    <w:rsid w:val="00D854DC"/>
    <w:rsid w:val="00DD0EA2"/>
    <w:rsid w:val="00DE647B"/>
    <w:rsid w:val="00DF7640"/>
    <w:rsid w:val="00E167A3"/>
    <w:rsid w:val="00E26D21"/>
    <w:rsid w:val="00E52349"/>
    <w:rsid w:val="00E91078"/>
    <w:rsid w:val="00EC14F6"/>
    <w:rsid w:val="00EC7DEB"/>
    <w:rsid w:val="00ED4DB8"/>
    <w:rsid w:val="00EE1621"/>
    <w:rsid w:val="00F01A33"/>
    <w:rsid w:val="00F40504"/>
    <w:rsid w:val="00F51355"/>
    <w:rsid w:val="00F93E65"/>
    <w:rsid w:val="00FC012E"/>
    <w:rsid w:val="00FD2398"/>
    <w:rsid w:val="00FD5BB3"/>
    <w:rsid w:val="00FF4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FE3"/>
  </w:style>
  <w:style w:type="paragraph" w:styleId="1">
    <w:name w:val="heading 1"/>
    <w:basedOn w:val="a"/>
    <w:link w:val="10"/>
    <w:uiPriority w:val="1"/>
    <w:qFormat/>
    <w:rsid w:val="00C87E1A"/>
    <w:pPr>
      <w:spacing w:after="0" w:line="240" w:lineRule="auto"/>
      <w:ind w:left="82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7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D37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D379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1396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3960"/>
    <w:rPr>
      <w:rFonts w:ascii="Segoe UI" w:hAnsi="Segoe UI" w:cs="Segoe UI"/>
      <w:sz w:val="18"/>
      <w:szCs w:val="18"/>
    </w:rPr>
  </w:style>
  <w:style w:type="character" w:customStyle="1" w:styleId="10">
    <w:name w:val="Заголовок 1 Знак"/>
    <w:basedOn w:val="a0"/>
    <w:link w:val="1"/>
    <w:uiPriority w:val="1"/>
    <w:rsid w:val="00C87E1A"/>
    <w:rPr>
      <w:rFonts w:ascii="Times New Roman" w:eastAsia="Times New Roman" w:hAnsi="Times New Roman" w:cs="Times New Roman"/>
      <w:b/>
      <w:bCs/>
      <w:sz w:val="28"/>
      <w:szCs w:val="28"/>
    </w:rPr>
  </w:style>
  <w:style w:type="paragraph" w:styleId="a5">
    <w:name w:val="Body Text"/>
    <w:basedOn w:val="a"/>
    <w:link w:val="a6"/>
    <w:uiPriority w:val="1"/>
    <w:qFormat/>
    <w:rsid w:val="00C87E1A"/>
    <w:pPr>
      <w:spacing w:after="0" w:line="240" w:lineRule="auto"/>
      <w:ind w:left="114" w:firstLine="710"/>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C87E1A"/>
    <w:rPr>
      <w:rFonts w:ascii="Times New Roman" w:eastAsia="Times New Roman" w:hAnsi="Times New Roman" w:cs="Times New Roman"/>
      <w:sz w:val="28"/>
      <w:szCs w:val="28"/>
    </w:rPr>
  </w:style>
  <w:style w:type="paragraph" w:styleId="a7">
    <w:name w:val="List Paragraph"/>
    <w:basedOn w:val="a"/>
    <w:uiPriority w:val="1"/>
    <w:qFormat/>
    <w:rsid w:val="00C87E1A"/>
    <w:pPr>
      <w:spacing w:after="0" w:line="240" w:lineRule="auto"/>
      <w:ind w:left="114" w:firstLine="710"/>
      <w:jc w:val="both"/>
    </w:pPr>
    <w:rPr>
      <w:rFonts w:ascii="Times New Roman" w:eastAsia="Times New Roman" w:hAnsi="Times New Roman" w:cs="Times New Roman"/>
    </w:rPr>
  </w:style>
  <w:style w:type="character" w:styleId="a8">
    <w:name w:val="Hyperlink"/>
    <w:basedOn w:val="a0"/>
    <w:uiPriority w:val="99"/>
    <w:unhideWhenUsed/>
    <w:rsid w:val="00C87E1A"/>
    <w:rPr>
      <w:color w:val="0563C1" w:themeColor="hyperlink"/>
      <w:u w:val="single"/>
    </w:rPr>
  </w:style>
  <w:style w:type="character" w:customStyle="1" w:styleId="-">
    <w:name w:val="Интернет-ссылка"/>
    <w:basedOn w:val="a0"/>
    <w:rsid w:val="001964C6"/>
    <w:rPr>
      <w:color w:val="000080"/>
      <w:u w:val="single"/>
    </w:rPr>
  </w:style>
  <w:style w:type="paragraph" w:styleId="a9">
    <w:name w:val="header"/>
    <w:basedOn w:val="a"/>
    <w:link w:val="aa"/>
    <w:uiPriority w:val="99"/>
    <w:semiHidden/>
    <w:unhideWhenUsed/>
    <w:rsid w:val="003803B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803BF"/>
  </w:style>
  <w:style w:type="paragraph" w:styleId="ab">
    <w:name w:val="footer"/>
    <w:basedOn w:val="a"/>
    <w:link w:val="ac"/>
    <w:uiPriority w:val="99"/>
    <w:unhideWhenUsed/>
    <w:rsid w:val="003803B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803BF"/>
  </w:style>
</w:styles>
</file>

<file path=word/webSettings.xml><?xml version="1.0" encoding="utf-8"?>
<w:webSettings xmlns:r="http://schemas.openxmlformats.org/officeDocument/2006/relationships" xmlns:w="http://schemas.openxmlformats.org/wordprocessingml/2006/main">
  <w:divs>
    <w:div w:id="61490409">
      <w:bodyDiv w:val="1"/>
      <w:marLeft w:val="0"/>
      <w:marRight w:val="0"/>
      <w:marTop w:val="0"/>
      <w:marBottom w:val="0"/>
      <w:divBdr>
        <w:top w:val="none" w:sz="0" w:space="0" w:color="auto"/>
        <w:left w:val="none" w:sz="0" w:space="0" w:color="auto"/>
        <w:bottom w:val="none" w:sz="0" w:space="0" w:color="auto"/>
        <w:right w:val="none" w:sz="0" w:space="0" w:color="auto"/>
      </w:divBdr>
    </w:div>
    <w:div w:id="645205867">
      <w:bodyDiv w:val="1"/>
      <w:marLeft w:val="0"/>
      <w:marRight w:val="0"/>
      <w:marTop w:val="0"/>
      <w:marBottom w:val="0"/>
      <w:divBdr>
        <w:top w:val="none" w:sz="0" w:space="0" w:color="auto"/>
        <w:left w:val="none" w:sz="0" w:space="0" w:color="auto"/>
        <w:bottom w:val="none" w:sz="0" w:space="0" w:color="auto"/>
        <w:right w:val="none" w:sz="0" w:space="0" w:color="auto"/>
      </w:divBdr>
    </w:div>
    <w:div w:id="123189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86954&amp;date=08.07.2021&amp;dst=100269&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08.07.202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998&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422&amp;fld=134" TargetMode="External"/><Relationship Id="rId10" Type="http://schemas.openxmlformats.org/officeDocument/2006/relationships/hyperlink" Target="https://login.consultant.ru/link/?req=doc&amp;base=LAW&amp;n=373617&amp;date=08.07.2021&amp;dst=10001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amp;dst=100512&amp;fld=134" TargetMode="External"/><Relationship Id="rId14" Type="http://schemas.openxmlformats.org/officeDocument/2006/relationships/hyperlink" Target="https://login.consultant.ru/link/?req=doc&amp;base=LAW&amp;n=386954&amp;date=08.07.2021&amp;dst=10027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8A49-3016-4D91-AC33-D78829FB0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21</Pages>
  <Words>7231</Words>
  <Characters>41217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Deputaty</cp:lastModifiedBy>
  <cp:revision>13</cp:revision>
  <cp:lastPrinted>2025-04-02T13:36:00Z</cp:lastPrinted>
  <dcterms:created xsi:type="dcterms:W3CDTF">2025-03-19T08:53:00Z</dcterms:created>
  <dcterms:modified xsi:type="dcterms:W3CDTF">2025-04-02T13:44:00Z</dcterms:modified>
</cp:coreProperties>
</file>