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D22E6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0000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Вологодской области от 25.04.2012 N 2744-ОЗ</w:t>
            </w:r>
            <w:r>
              <w:rPr>
                <w:sz w:val="48"/>
                <w:szCs w:val="48"/>
              </w:rPr>
              <w:br/>
              <w:t>(ред. от 07.05.2024)</w:t>
            </w:r>
            <w:r>
              <w:rPr>
                <w:sz w:val="48"/>
                <w:szCs w:val="48"/>
              </w:rPr>
              <w:br/>
              <w:t>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области"</w:t>
            </w:r>
            <w:r>
              <w:rPr>
                <w:sz w:val="48"/>
                <w:szCs w:val="48"/>
              </w:rPr>
              <w:br/>
              <w:t>(принят Постановлением ЗС Вологодской области от 18.04.2012 N 214)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00000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08.11.2024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0000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0000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4"/>
        <w:gridCol w:w="5033"/>
      </w:tblGrid>
      <w:tr w:rsidR="00000000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</w:pPr>
            <w:r>
              <w:t>25 апреля 2012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  <w:jc w:val="right"/>
            </w:pPr>
            <w:r>
              <w:t>N 2744-ОЗ</w:t>
            </w:r>
          </w:p>
        </w:tc>
      </w:tr>
    </w:tbl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jc w:val="center"/>
      </w:pPr>
      <w:r>
        <w:t>ВОЛОГОДСКАЯ ОБЛАСТЬ</w:t>
      </w:r>
    </w:p>
    <w:p w:rsidR="00000000" w:rsidRDefault="00000000">
      <w:pPr>
        <w:pStyle w:val="ConsPlusTitle"/>
        <w:jc w:val="center"/>
      </w:pPr>
    </w:p>
    <w:p w:rsidR="00000000" w:rsidRDefault="00000000">
      <w:pPr>
        <w:pStyle w:val="ConsPlusTitle"/>
        <w:jc w:val="center"/>
      </w:pPr>
      <w:r>
        <w:t>ЗАКОН</w:t>
      </w:r>
    </w:p>
    <w:p w:rsidR="00000000" w:rsidRDefault="00000000">
      <w:pPr>
        <w:pStyle w:val="ConsPlusTitle"/>
        <w:jc w:val="center"/>
      </w:pPr>
    </w:p>
    <w:p w:rsidR="00000000" w:rsidRDefault="00000000">
      <w:pPr>
        <w:pStyle w:val="ConsPlusTitle"/>
        <w:jc w:val="center"/>
      </w:pPr>
      <w:r>
        <w:t>ОБ ОКАЗАНИИ БЕСПЛАТНОЙ ЮРИДИЧЕСКОЙ ПОМОЩИ ГРАЖДАНАМ</w:t>
      </w:r>
    </w:p>
    <w:p w:rsidR="00000000" w:rsidRDefault="00000000">
      <w:pPr>
        <w:pStyle w:val="ConsPlusTitle"/>
        <w:jc w:val="center"/>
      </w:pPr>
      <w:r>
        <w:t>РОССИЙСКОЙ ФЕДЕРАЦИИ, МАТЕРИАЛЬНО-ТЕХНИЧЕСКОМ</w:t>
      </w:r>
    </w:p>
    <w:p w:rsidR="00000000" w:rsidRDefault="00000000">
      <w:pPr>
        <w:pStyle w:val="ConsPlusTitle"/>
        <w:jc w:val="center"/>
      </w:pPr>
      <w:r>
        <w:t>И ФИНАНСОВОМ ОБЕСПЕЧЕНИИ ОКАЗАНИЯ ЮРИДИЧЕСКОЙ</w:t>
      </w:r>
    </w:p>
    <w:p w:rsidR="00000000" w:rsidRDefault="00000000">
      <w:pPr>
        <w:pStyle w:val="ConsPlusTitle"/>
        <w:jc w:val="center"/>
      </w:pPr>
      <w:r>
        <w:t>ПОМОЩИ АДВОКАТАМИ В ТРУДНОДОСТУПНЫХ МЕСТНОСТЯХ</w:t>
      </w:r>
    </w:p>
    <w:p w:rsidR="00000000" w:rsidRDefault="00000000">
      <w:pPr>
        <w:pStyle w:val="ConsPlusTitle"/>
        <w:jc w:val="center"/>
      </w:pPr>
      <w:r>
        <w:t>НА ТЕРРИТОРИИ ВОЛОГОДСКОЙ ОБЛАСТИ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right"/>
      </w:pPr>
      <w:r>
        <w:t>Принят</w:t>
      </w:r>
    </w:p>
    <w:p w:rsidR="00000000" w:rsidRDefault="00000000">
      <w:pPr>
        <w:pStyle w:val="ConsPlusNormal"/>
        <w:jc w:val="right"/>
      </w:pPr>
      <w:r>
        <w:t>Постановлением</w:t>
      </w:r>
    </w:p>
    <w:p w:rsidR="00000000" w:rsidRDefault="00000000">
      <w:pPr>
        <w:pStyle w:val="ConsPlusNormal"/>
        <w:jc w:val="right"/>
      </w:pPr>
      <w:r>
        <w:t>Законодательного Собрания</w:t>
      </w:r>
    </w:p>
    <w:p w:rsidR="00000000" w:rsidRDefault="00000000">
      <w:pPr>
        <w:pStyle w:val="ConsPlusNormal"/>
        <w:jc w:val="right"/>
      </w:pPr>
      <w:r>
        <w:t>Вологодской области</w:t>
      </w:r>
    </w:p>
    <w:p w:rsidR="00000000" w:rsidRDefault="00000000">
      <w:pPr>
        <w:pStyle w:val="ConsPlusNormal"/>
        <w:jc w:val="right"/>
      </w:pPr>
      <w:r>
        <w:t>от 18 апреля 2012 г. N 214</w:t>
      </w:r>
    </w:p>
    <w:p w:rsidR="00000000" w:rsidRDefault="0000000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Вологодской области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30.10.2012 </w:t>
            </w:r>
            <w:hyperlink r:id="rId9" w:tooltip="Закон Вологодской области от 30.10.2012 N 2893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4.10.2012 N 640){КонсультантПлюс}" w:history="1">
              <w:r>
                <w:rPr>
                  <w:color w:val="0000FF"/>
                </w:rPr>
                <w:t>N 2893-ОЗ</w:t>
              </w:r>
            </w:hyperlink>
            <w:r>
              <w:rPr>
                <w:color w:val="392C69"/>
              </w:rPr>
              <w:t xml:space="preserve">, от 06.03.2014 </w:t>
            </w:r>
            <w:hyperlink r:id="rId10" w:tooltip="Закон Вологодской области от 06.03.2014 N 3291-ОЗ &quot;О внесении изменений в статью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6.02.2014 N 73){КонсультантПлюс}" w:history="1">
              <w:r>
                <w:rPr>
                  <w:color w:val="0000FF"/>
                </w:rPr>
                <w:t>N 3291-ОЗ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11" w:tooltip="Закон Вологодской области от 04.11.2014 N 3470-ОЗ &quot;О внесении изменения в статью 2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2.10.2014 N 681){КонсультантПлюс}" w:history="1">
              <w:r>
                <w:rPr>
                  <w:color w:val="0000FF"/>
                </w:rPr>
                <w:t>N 3470-ОЗ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10.10.2017 </w:t>
            </w:r>
            <w:hyperlink r:id="rId12" w:tooltip="Закон Вологодской области от 10.10.2017 N 4214-ОЗ &quot;О внесении изменений в статьи 4 и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0.09.2017 N 422){КонсультантПлюс}" w:history="1">
              <w:r>
                <w:rPr>
                  <w:color w:val="0000FF"/>
                </w:rPr>
                <w:t>N 4214-ОЗ</w:t>
              </w:r>
            </w:hyperlink>
            <w:r>
              <w:rPr>
                <w:color w:val="392C69"/>
              </w:rPr>
              <w:t xml:space="preserve">, от 28.09.2018 </w:t>
            </w:r>
            <w:hyperlink r:id="rId13" w:tooltip="Закон Вологодской области от 28.09.2018 N 4382-ОЗ &quot;О внесении изменений в отдельные законы области&quot; (принят Постановлением ЗС Вологодской области от 26.09.2018 N 391){КонсультантПлюс}" w:history="1">
              <w:r>
                <w:rPr>
                  <w:color w:val="0000FF"/>
                </w:rPr>
                <w:t>N 4382-ОЗ</w:t>
              </w:r>
            </w:hyperlink>
            <w:r>
              <w:rPr>
                <w:color w:val="392C69"/>
              </w:rPr>
              <w:t xml:space="preserve">, от 04.12.2019 </w:t>
            </w:r>
            <w:hyperlink r:id="rId14" w:tooltip="Закон Вологодской области от 04.12.2019 N 4600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7.11.2019 N 427){КонсультантПлюс}" w:history="1">
              <w:r>
                <w:rPr>
                  <w:color w:val="0000FF"/>
                </w:rPr>
                <w:t>N 4600-ОЗ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13.01.2020 </w:t>
            </w:r>
            <w:hyperlink r:id="rId15" w:tooltip="Закон Вологодской области от 13.01.2020 N 4636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5.12.2019 N 463){КонсультантПлюс}" w:history="1">
              <w:r>
                <w:rPr>
                  <w:color w:val="0000FF"/>
                </w:rPr>
                <w:t>N 4636-ОЗ</w:t>
              </w:r>
            </w:hyperlink>
            <w:r>
              <w:rPr>
                <w:color w:val="392C69"/>
              </w:rPr>
              <w:t xml:space="preserve">, от 19.10.2020 </w:t>
            </w:r>
            <w:hyperlink r:id="rId16" w:tooltip="Закон Вологодской области от 19.10.2020 N 4775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30.09.2020 N 311){КонсультантПлюс}" w:history="1">
              <w:r>
                <w:rPr>
                  <w:color w:val="0000FF"/>
                </w:rPr>
                <w:t>N 4775-ОЗ</w:t>
              </w:r>
            </w:hyperlink>
            <w:r>
              <w:rPr>
                <w:color w:val="392C69"/>
              </w:rPr>
              <w:t xml:space="preserve">, от 11.05.2021 </w:t>
            </w:r>
            <w:hyperlink r:id="rId17" w:tooltip="Закон Вологодской области от 11.05.2021 N 4881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4.2021 N 136){КонсультантПлюс}" w:history="1">
              <w:r>
                <w:rPr>
                  <w:color w:val="0000FF"/>
                </w:rPr>
                <w:t>N 4881-ОЗ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25.06.2021 </w:t>
            </w:r>
            <w:hyperlink r:id="rId18" w:tooltip="Закон Вологодской области от 25.06.2021 N 4928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18.06.2021 N 246){КонсультантПлюс}" w:history="1">
              <w:r>
                <w:rPr>
                  <w:color w:val="0000FF"/>
                </w:rPr>
                <w:t>N 4928-ОЗ</w:t>
              </w:r>
            </w:hyperlink>
            <w:r>
              <w:rPr>
                <w:color w:val="392C69"/>
              </w:rPr>
              <w:t xml:space="preserve">, от 12.10.2022 </w:t>
            </w:r>
            <w:hyperlink r:id="rId19" w:tooltip="Закон Вологодской области от 12.10.2022 N 5219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9.2022 N 400){КонсультантПлюс}" w:history="1">
              <w:r>
                <w:rPr>
                  <w:color w:val="0000FF"/>
                </w:rPr>
                <w:t>N 5219-ОЗ</w:t>
              </w:r>
            </w:hyperlink>
            <w:r>
              <w:rPr>
                <w:color w:val="392C69"/>
              </w:rPr>
              <w:t xml:space="preserve">, от 06.07.2023 </w:t>
            </w:r>
            <w:hyperlink r:id="rId20" w:tooltip="Закон Вологодской области от 06.07.2023 N 5394-ОЗ &quot;О признании утратившим силу пункта 9 части 2(2) статьи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6.2023 N 253){КонсультантПлюс}" w:history="1">
              <w:r>
                <w:rPr>
                  <w:color w:val="0000FF"/>
                </w:rPr>
                <w:t>N 5394-ОЗ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21" w:tooltip="Закон Вологодской области от 10.10.2023 N 5433-ОЗ &quot;О внесении изменений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7.09.2023 N 349){КонсультантПлюс}" w:history="1">
              <w:r>
                <w:rPr>
                  <w:color w:val="0000FF"/>
                </w:rPr>
                <w:t>N 5433-ОЗ</w:t>
              </w:r>
            </w:hyperlink>
            <w:r>
              <w:rPr>
                <w:color w:val="392C69"/>
              </w:rPr>
              <w:t xml:space="preserve">, от 13.12.2023 </w:t>
            </w:r>
            <w:hyperlink r:id="rId22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      <w:r>
                <w:rPr>
                  <w:color w:val="0000FF"/>
                </w:rPr>
                <w:t>N 5487-ОЗ</w:t>
              </w:r>
            </w:hyperlink>
            <w:r>
              <w:rPr>
                <w:color w:val="392C69"/>
              </w:rPr>
              <w:t xml:space="preserve">, от 13.03.2024 </w:t>
            </w:r>
            <w:hyperlink r:id="rId23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      <w:r>
                <w:rPr>
                  <w:color w:val="0000FF"/>
                </w:rPr>
                <w:t>N 5572-ОЗ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07.05.2024 </w:t>
            </w:r>
            <w:hyperlink r:id="rId24" w:tooltip="Закон Вологодской области от 07.05.2024 N 5612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4.04.2024 N 168){КонсультантПлюс}" w:history="1">
              <w:r>
                <w:rPr>
                  <w:color w:val="0000FF"/>
                </w:rPr>
                <w:t>N 5612-ОЗ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1. Участники государственной системы бесплатной юридической помощи гражданам Российской Федерации на территории Вологодской области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 ред. </w:t>
      </w:r>
      <w:hyperlink r:id="rId25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гражданам Российской Федерации на территории Вологодской области (далее - бесплатная юридическая помощь) являются: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исполнительные органы области и подведомственные им учреждения;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1(1)) уполномоченный по правам человека в Вологодской области;</w:t>
      </w:r>
    </w:p>
    <w:p w:rsidR="00000000" w:rsidRDefault="00000000">
      <w:pPr>
        <w:pStyle w:val="ConsPlusNormal"/>
        <w:jc w:val="both"/>
      </w:pPr>
      <w:r>
        <w:t xml:space="preserve">(п. 1(1)) введен </w:t>
      </w:r>
      <w:hyperlink r:id="rId26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13.03.2024 N 5572-ОЗ)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2) государственное юридическое бюро;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lastRenderedPageBreak/>
        <w:t>3) адвокаты;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4) нотариусы.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области и подведомственными им учреждениями, уполномоченным по правам человека в Вологодской области</w:t>
      </w:r>
    </w:p>
    <w:p w:rsidR="00000000" w:rsidRDefault="00000000">
      <w:pPr>
        <w:pStyle w:val="ConsPlusNormal"/>
        <w:jc w:val="both"/>
      </w:pPr>
      <w:r>
        <w:t xml:space="preserve">(в ред. законов Вологодской области от 13.12.2023 </w:t>
      </w:r>
      <w:hyperlink r:id="rId27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N 5487-ОЗ</w:t>
        </w:r>
      </w:hyperlink>
      <w:r>
        <w:t xml:space="preserve">, от 13.03.2024 </w:t>
      </w:r>
      <w:hyperlink r:id="rId28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<w:r>
          <w:rPr>
            <w:color w:val="0000FF"/>
          </w:rPr>
          <w:t>N 5572-ОЗ</w:t>
        </w:r>
      </w:hyperlink>
      <w:r>
        <w:t>)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 ред. </w:t>
      </w:r>
      <w:hyperlink r:id="rId29" w:tooltip="Закон Вологодской области от 19.10.2020 N 4775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30.09.2020 N 311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19.10.2020 N 4775-ОЗ)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Исполнительными органами области и подведомственными им учреждениями, входящими в государственную систему бесплатной юридической помощи, в порядке, установленном законодательством Российской Федерации и Вологодской области для рассмотрения обращений граждан, оказывается бесплатная юридическая помощь в виде:</w:t>
      </w:r>
    </w:p>
    <w:p w:rsidR="00000000" w:rsidRDefault="00000000">
      <w:pPr>
        <w:pStyle w:val="ConsPlusNormal"/>
        <w:jc w:val="both"/>
      </w:pPr>
      <w:r>
        <w:t xml:space="preserve">(в ред. законов Вологодской области от 13.12.2023 </w:t>
      </w:r>
      <w:hyperlink r:id="rId30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N 5487-ОЗ</w:t>
        </w:r>
      </w:hyperlink>
      <w:r>
        <w:t xml:space="preserve">, от 13.03.2024 </w:t>
      </w:r>
      <w:hyperlink r:id="rId31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<w:r>
          <w:rPr>
            <w:color w:val="0000FF"/>
          </w:rPr>
          <w:t>N 5572-ОЗ</w:t>
        </w:r>
      </w:hyperlink>
      <w:r>
        <w:t>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правового консультирования в устной и письменной форме по вопросам, относящимся к их компетенции;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0" w:name="Par48"/>
      <w:bookmarkEnd w:id="0"/>
      <w:r>
        <w:t xml:space="preserve">2) составления заявлений, жалоб, ходатайств и других документов правового характера гражданам, нуждающимся в социальной поддержке и социальной защите, в соответствии с перечнем категорий, установленных </w:t>
      </w:r>
      <w:hyperlink r:id="rId32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Федерации"), в случаях: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а)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б) назначения, перерасчета и взыскания страховых пенсий по старости, пенсий по инвалидности и по случаю потери кормильца;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в) назначения, перерасчета и взыскания пособий в связи с трудовым увечьем или профессиональным заболеванием.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2. Уполномоченный по правам человека в Вологодской области содействует оказанию бесплатной юридической помощи в пределах своей компетенции.</w:t>
      </w:r>
    </w:p>
    <w:p w:rsidR="00000000" w:rsidRDefault="00000000">
      <w:pPr>
        <w:pStyle w:val="ConsPlusNormal"/>
        <w:jc w:val="both"/>
      </w:pPr>
      <w:r>
        <w:t xml:space="preserve">(часть 2 введена </w:t>
      </w:r>
      <w:hyperlink r:id="rId33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13.03.2024 N 5572-ОЗ)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2(1). Оказание бесплатной юридической помощи государственным юридическим бюро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(введена </w:t>
      </w:r>
      <w:hyperlink r:id="rId34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Государственное юридическое бюро создается и осуществляет свою деятельность в соответствии с нормативными правовыми актами Российской Федерации и области.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2. Государственное юридическое бюро оказывает бесплатную юридическую помощь </w:t>
      </w:r>
      <w:r>
        <w:lastRenderedPageBreak/>
        <w:t xml:space="preserve">гражданам с соблюдением условий, установленных </w:t>
      </w:r>
      <w:hyperlink r:id="rId35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1) </w:t>
      </w:r>
      <w:hyperlink r:id="rId36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частями 1</w:t>
        </w:r>
      </w:hyperlink>
      <w:r>
        <w:t xml:space="preserve"> - </w:t>
      </w:r>
      <w:hyperlink r:id="rId37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2) </w:t>
      </w:r>
      <w:hyperlink w:anchor="Par108" w:tooltip="2. Государственное юридическое бюро, адвокаты оказывают бесплатную юридическую помощь в соответствии с частями 2, 3 статьи 20 Федерального закона &quot;О бесплатной юридической помощи в Российской Федерации&quot; следующим категориям граждан: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126" w:tooltip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&quot;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 w:history="1">
        <w:r>
          <w:rPr>
            <w:color w:val="0000FF"/>
          </w:rPr>
          <w:t>4 статьи 4</w:t>
        </w:r>
      </w:hyperlink>
      <w:r>
        <w:t xml:space="preserve"> настоящего закона области.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3. Государственное юридическое бюро при осуществлении своей деятельности вправе в соответствии с законодательством Российской Федерации и области привлекать к оказанию бесплатной юридической помощи иных участников государственной и негосударственной систем бесплатной юридической помощи.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38" w:tooltip="Закон Вологодской области от 13.03.2024 N 5572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8.02.2024 N 59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13.03.2024 N 5572-ОЗ)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2(2). Оказание бесплатной юридической помощи адвокатами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(введена </w:t>
      </w:r>
      <w:hyperlink r:id="rId39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Правом участвовать в государственной системе бесплатной юридической помощи наделяются адвокаты.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2. Адвокаты оказывают бесплатную юридическую помощь гражданам с соблюдением условий, установленных </w:t>
      </w:r>
      <w:hyperlink r:id="rId40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 "О бесплатной юридической помощи в Российской Федерации", в соответствии с видами данной помощи, перечнем категорий граждан и в случаях, установленных: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1) </w:t>
      </w:r>
      <w:hyperlink r:id="rId41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частями 1</w:t>
        </w:r>
      </w:hyperlink>
      <w:r>
        <w:t xml:space="preserve"> - </w:t>
      </w:r>
      <w:hyperlink r:id="rId42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2) </w:t>
      </w:r>
      <w:hyperlink w:anchor="Par108" w:tooltip="2. Государственное юридическое бюро, адвокаты оказывают бесплатную юридическую помощь в соответствии с частями 2, 3 статьи 20 Федерального закона &quot;О бесплатной юридической помощи в Российской Федерации&quot; следующим категориям граждан: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126" w:tooltip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&quot;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 w:history="1">
        <w:r>
          <w:rPr>
            <w:color w:val="0000FF"/>
          </w:rPr>
          <w:t>4 статьи 4</w:t>
        </w:r>
      </w:hyperlink>
      <w:r>
        <w:t xml:space="preserve"> настоящего закона области.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3. Адвокаты, участвующие в оказании бесплатной юридической помощи, имеют право на оплату труда за счет средств областного бюджета в зависимости от видов бесплатной юридической помощи.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4. Адвокатам компенсируются расходы, связанные с выездом к гражданам, которые по состоянию здоровья не могут самостоятельно передвигаться, содержатся под стражей или в учреждении системы профилактики безнадзорности и правонарушений несовершеннолетних.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5. </w:t>
      </w:r>
      <w:hyperlink r:id="rId43" w:tooltip="Постановление Правительства Вологодской области от 21.05.2012 N 472 (ред. от 04.07.2022) &quot;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&quot;{КонсультантПлюс}" w:history="1">
        <w:r>
          <w:rPr>
            <w:color w:val="0000FF"/>
          </w:rPr>
          <w:t>Размер</w:t>
        </w:r>
      </w:hyperlink>
      <w:r>
        <w:t xml:space="preserve"> и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</w:t>
      </w:r>
      <w:hyperlink r:id="rId44" w:tooltip="Постановление Правительства Вологодской области от 21.05.2012 N 472 (ред. от 04.07.2022) &quot;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&quot;{КонсультантПлюс}" w:history="1">
        <w:r>
          <w:rPr>
            <w:color w:val="0000FF"/>
          </w:rPr>
          <w:t>порядок</w:t>
        </w:r>
      </w:hyperlink>
      <w:r>
        <w:t xml:space="preserve"> компенсации их расходов на оказание бесплатной юридической помощи устанавливаются Правительством области.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2(3). Оказание бесплатной юридической помощи нотариусами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(введена </w:t>
      </w:r>
      <w:hyperlink r:id="rId45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Правом участвовать в государственной системе бесплатной юридической помощи наделяются нотариусы.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2. Нотариусы в рамках государственной системы бесплатной юридической помощи оказывают бесплатную юридическую помощь в соответствии со </w:t>
      </w:r>
      <w:hyperlink r:id="rId46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19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3. Оплата нотариальных действий в рамках государственной системы бесплатной юридической помощи осуществляется за счет средств областного бюджета в порядке, установленном </w:t>
      </w:r>
      <w:hyperlink r:id="rId47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19(1)</w:t>
        </w:r>
      </w:hyperlink>
      <w:r>
        <w:t xml:space="preserve"> Федерального закона "О бесплатной юридической помощи в Российской Федерации", и в размере в соответствии с </w:t>
      </w:r>
      <w:hyperlink r:id="rId48" w:tooltip="&quot;Основы законодательства Российской Федерации о нотариате&quot; (утв. ВС РФ 11.02.1993 N 4462-1) (ред. от 08.08.2024) (с изм. и доп., вступ. в силу с 01.09.2024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нотариате.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3. Порядок принятия решения об оказании в экстренных случаях бесплатной юридической помощи гражданам, оказавшимся в трудной жизненной ситуации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 ред. </w:t>
      </w:r>
      <w:hyperlink r:id="rId49" w:tooltip="Закон Вологодской области от 19.10.2020 N 4775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30.09.2020 N 311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19.10.2020 N 4775-ОЗ)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Гражданам, оказавшимся в трудной жизненной ситуации, в экстренных случаях оказывается бесплатная юридическая помощь в виде правового консультирования в устной и письменной форме государственным юридическим бюро, а также исполнительными органами области и подведомственными им учреждениями, входящими в государственную систему бесплатной юридической помощи, по вопросам, относящимся к их компетенции.</w:t>
      </w:r>
    </w:p>
    <w:p w:rsidR="00000000" w:rsidRDefault="00000000">
      <w:pPr>
        <w:pStyle w:val="ConsPlusNormal"/>
        <w:jc w:val="both"/>
      </w:pPr>
      <w:r>
        <w:t xml:space="preserve">(часть 1 в ред. </w:t>
      </w:r>
      <w:hyperlink r:id="rId50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2. Под экстренным случаем понимается необходимость неотложного оказания юридической помощи гражданину, оказавшемуся в трудной жизненной ситуации вследствие стихийного бедствия, пожара или террористического акта.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3. Бесплатная юридическая помощь в экстренных случаях гражданам, оказавшимся в трудной жизненной ситуации, в виде правового консультирования в устной форме оказывается руководителем государственного юридического бюро, исполнительного органа области, подведомственного ему учреждения или другими уполномоченными на то лицами в день обращения гражданина.</w:t>
      </w:r>
    </w:p>
    <w:p w:rsidR="00000000" w:rsidRDefault="00000000">
      <w:pPr>
        <w:pStyle w:val="ConsPlusNormal"/>
        <w:jc w:val="both"/>
      </w:pPr>
      <w:r>
        <w:t xml:space="preserve">(часть 3 в ред. </w:t>
      </w:r>
      <w:hyperlink r:id="rId51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4. Для получения бесплатной юридической помощи в виде правового консультирования в устной форме гражданин, оказавшийся в трудной жизненной ситуации, предъявляет документ, удостоверяющий его личность.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5. Бесплатная юридическая помощь в экстренных случаях гражданам, оказавшимся в трудной жизненной ситуации, в виде правового консультирования в письменной форме оказывается в срок не более трех рабочих дней со дня поступления обращения такого гражданина в государственное юридическое бюро, исполнительный орган области или подведомственное ему учреждение.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52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lastRenderedPageBreak/>
        <w:t>6. Для получения бесплатной юридической помощи в виде правового консультирования в письменной форме гражданин, оказавшийся в трудной жизненной ситуации, представляет в государственное юридическое бюро, исполнительный орган области или подведомственное ему учреждение заявление об оказании бесплатной юридической помощи в экстренном случае в произвольной форме, в котором должны быть отражены сведения о возникшей трудной жизненной ситуации.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53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7. В случае если гражданин, оказавшийся в трудной жизненной ситуации, обратился с заявлением об оказании бесплатной юридической помощи в экстренном случае в виде правового консультирования в письменной форме в государственное юридическое бюро, исполнительный орган области или подведомственное ему учреждение по вопросу, решение которого не входит в их компетенцию, заявление направляется в течение трех рабочих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одновременно с уведомлением такого гражданина, направившего заявление, о его переадресации.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54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bookmarkStart w:id="1" w:name="Par103"/>
      <w:bookmarkEnd w:id="1"/>
      <w:r>
        <w:t>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 ред. </w:t>
      </w:r>
      <w:hyperlink r:id="rId55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1. На территории Вологодской области наряду с гарантиями реализации права граждан на получение бесплатной юридической помощи в соответствии с видами данной помощи, перечнем категорий граждан и в случаях, установленных </w:t>
      </w:r>
      <w:hyperlink r:id="rId56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частями 1</w:t>
        </w:r>
      </w:hyperlink>
      <w:r>
        <w:t xml:space="preserve"> - </w:t>
      </w:r>
      <w:hyperlink r:id="rId57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Федерации", устанавливаются дополнительные гарантии реализации права граждан на получение бесплатной юридической помощи в соответствии с </w:t>
      </w:r>
      <w:hyperlink w:anchor="Par108" w:tooltip="2. Государственное юридическое бюро, адвокаты оказывают бесплатную юридическую помощь в соответствии с частями 2, 3 статьи 20 Федерального закона &quot;О бесплатной юридической помощи в Российской Федерации&quot; следующим категориям граждан:" w:history="1">
        <w:r>
          <w:rPr>
            <w:color w:val="0000FF"/>
          </w:rPr>
          <w:t>частями 2</w:t>
        </w:r>
      </w:hyperlink>
      <w:r>
        <w:t xml:space="preserve"> - </w:t>
      </w:r>
      <w:hyperlink w:anchor="Par126" w:tooltip="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пунктах 3(1) и 3(2) части 1 статьи 20 Федерального закона &quot;О бесплатной юридической помощи в Российской Федерации&quot;, а также родителям участников специальной военной операции, указанных в пунктах 3(1) и 3(2) части 1 статьи 20 Федерального закона...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2" w:name="Par108"/>
      <w:bookmarkEnd w:id="2"/>
      <w:r>
        <w:t xml:space="preserve">2. Государственное юридическое бюро, адвокаты оказывают бесплатную юридическую помощь в соответствии с </w:t>
      </w:r>
      <w:hyperlink r:id="rId58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частями 2</w:t>
        </w:r>
      </w:hyperlink>
      <w:r>
        <w:t xml:space="preserve">, </w:t>
      </w:r>
      <w:hyperlink r:id="rId59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 статьи 20</w:t>
        </w:r>
      </w:hyperlink>
      <w:r>
        <w:t xml:space="preserve"> Федерального закона "О бесплатной юридической помощи в Российской Федерации" следующим категориям граждан: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инвалидам III группы;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2) гражданам, пенсия которым установлена (назначена) в соответствии с Федеральным </w:t>
      </w:r>
      <w:hyperlink r:id="rId60" w:tooltip="Федеральный закон от 17.12.2001 N 173-ФЗ (ред. от 08.12.2020) &quot;О трудовых пенсиях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 декабря 2001 года N 173-ФЗ "О трудовых пенсиях в Российской Федерации", Федеральным </w:t>
      </w:r>
      <w:hyperlink r:id="rId61" w:tooltip="Федеральный закон от 28.12.2013 N 400-ФЗ (ред. от 29.05.2024) &quot;О страховых пенсиях&quot;{КонсультантПлюс}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3) гражданам, достигшим возраста 55 лет (женщины) и 60 лет (мужчины);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4) гражданам, имеющим звание "Ветеран труда";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5) родителям участников специальной военной операции, указанных в </w:t>
      </w:r>
      <w:hyperlink r:id="rId62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пунктах 3(1)</w:t>
        </w:r>
      </w:hyperlink>
      <w:r>
        <w:t xml:space="preserve"> и </w:t>
      </w:r>
      <w:hyperlink r:id="rId63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3. Государственное юридическое бюро, адвокаты оказывают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в судах, государственных и муниципальных органах, организациях в порядке, установленном федеральными законами и законами области следующим категориям граждан: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1) лицам, которые ранее относились к категориям детей-сирот и детей, оставшихся без попечения родителей, лиц из числа детей-сирот и детей, оставшихся без попечения родителей, по вопросам, связанным с реализацией их права на обеспечение жилым помещением, гарантированного </w:t>
      </w:r>
      <w:hyperlink r:id="rId64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2) лицам в возрасте от 18 до 23 лет, у которых в период их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умерли оба родителя или единственный родитель, по вопросам, связанным с реализацией их права на образование, гарантированного </w:t>
      </w:r>
      <w:hyperlink r:id="rId65" w:tooltip="Федеральный закон от 21.12.1996 N 159-ФЗ (ред. от 29.05.2024) &quot;О дополнительных гарантиях по социальной поддержке детей-сирот и детей, оставшихся без попечения родителей&quot; (с изм. и доп., вступ. в силу с 01.07.2024)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3) беременным женщинам и женщинам, имеющим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66" w:tooltip="&quot;Трудовой кодекс Российской Федерации&quot; от 30.12.2001 N 197-ФЗ (ред. от 08.08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пособия (выплаты) по беременности и родам,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4) гражданам (отцам, усыновителям, опекунам), воспитывающим детей в возрасте до трех лет без матери, по вопросам, связанным с отказом работодателя в заключении трудового договора, нарушающим гарантии, установленные Трудовым </w:t>
      </w:r>
      <w:hyperlink r:id="rId67" w:tooltip="&quot;Трудовой кодекс Российской Федерации&quot; от 30.12.2001 N 197-ФЗ (ред. от 08.08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 (в том числе за время вынужденного прогула), компенсацией морального вреда, причиненного неправомерными действиями (бездействием) работодателя, назначением, перерасчетом и взысканием единовременного пособия (выплаты)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5) многодетным семьям, если они обращаются за оказанием бесплатной юридической помощи по вопросам, связанным с обеспечением и защитой прав и законных интересов детей из многодетных семей, а также по вопросам предоставления мер социальной поддержки;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6) ветеранам боевых действий, если они обращаются за оказанием бесплатной юридической помощи по вопросам предоставления мер социальной поддержки;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7) лицам, освобожденным из мест лишения свободы, в течение трех месяцев со дня освобождения, если они обращаются за оказанием бесплатной юридической помощи по вопросам трудоустройства, пенсионного обеспечения и социальной защиты;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8) гражданам, являющимся пострадавшими участниками строительства в соответствии с </w:t>
      </w:r>
      <w:hyperlink r:id="rId68" w:tooltip="Закон Вологодской области от 04.10.2017 N 4198-ОЗ (ред. от 11.04.2024) &quot;О государственной поддержке и (или) содействии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&quot; (принят Постановлением ЗС Вологодской области от 20.09.2017 N 407){КонсультантПлюс}" w:history="1">
        <w:r>
          <w:rPr>
            <w:color w:val="0000FF"/>
          </w:rPr>
          <w:t>законом</w:t>
        </w:r>
      </w:hyperlink>
      <w:r>
        <w:t xml:space="preserve">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 и о внесении изменений в отдельные законы области" по вопросам предоставления мер поддержки и (или) содействия в восстановлении нарушенных прав;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9) медицинским и иным работникам медицинских и иных организаций (их структурных подразделений) по вопросам, связанным с предоставлением выплат, обусловленных работой в условиях новой коронавирусной инфекции (COVID-19);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10) гражданам,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по вопросам предоставления мер социальной поддержки.</w:t>
      </w:r>
    </w:p>
    <w:p w:rsidR="00000000" w:rsidRDefault="00000000">
      <w:pPr>
        <w:pStyle w:val="ConsPlusNormal"/>
        <w:jc w:val="both"/>
      </w:pPr>
      <w:r>
        <w:t xml:space="preserve">(п. 10 введен </w:t>
      </w:r>
      <w:hyperlink r:id="rId69" w:tooltip="Закон Вологодской области от 07.05.2024 N 5612-ОЗ &quot;О внесении изменения в статью 4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4.04.2024 N 168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07.05.2024 N 5612-ОЗ)</w:t>
      </w:r>
    </w:p>
    <w:p w:rsidR="00000000" w:rsidRDefault="00000000">
      <w:pPr>
        <w:pStyle w:val="ConsPlusNormal"/>
        <w:spacing w:before="240"/>
        <w:ind w:firstLine="540"/>
        <w:jc w:val="both"/>
      </w:pPr>
      <w:bookmarkStart w:id="3" w:name="Par126"/>
      <w:bookmarkEnd w:id="3"/>
      <w:r>
        <w:t xml:space="preserve">4. Государственное юридическое бюро, адвокаты оказывают бесплатную юридическую помощь в виде представления интересов в судах, государственных и муниципальных органах, организациях в установленном федеральными законами и законами области порядке, лицам, указанным в </w:t>
      </w:r>
      <w:hyperlink r:id="rId70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пунктах 3(1)</w:t>
        </w:r>
      </w:hyperlink>
      <w:r>
        <w:t xml:space="preserve"> и </w:t>
      </w:r>
      <w:hyperlink r:id="rId71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Федерации", а также родителям участников специальной военной операции, указанных в </w:t>
      </w:r>
      <w:hyperlink r:id="rId72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пунктах 3(1)</w:t>
        </w:r>
      </w:hyperlink>
      <w:r>
        <w:t xml:space="preserve"> и </w:t>
      </w:r>
      <w:hyperlink r:id="rId73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3(2) части 1 статьи 20</w:t>
        </w:r>
      </w:hyperlink>
      <w:r>
        <w:t xml:space="preserve"> Федерального закона "О бесплатной юридической помощи в Российской Федерации", в случаях, предусмотренных </w:t>
      </w:r>
      <w:hyperlink r:id="rId74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пунктами 17</w:t>
        </w:r>
      </w:hyperlink>
      <w:r>
        <w:t xml:space="preserve"> - </w:t>
      </w:r>
      <w:hyperlink r:id="rId75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18</w:t>
        </w:r>
      </w:hyperlink>
      <w:r>
        <w:t xml:space="preserve">, </w:t>
      </w:r>
      <w:hyperlink r:id="rId76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20</w:t>
        </w:r>
      </w:hyperlink>
      <w:r>
        <w:t xml:space="preserve">, </w:t>
      </w:r>
      <w:hyperlink r:id="rId77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21 части 2 статьи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5. Перечень документов, необходимых для получения бесплатной юридической помощи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 ред. </w:t>
      </w:r>
      <w:hyperlink r:id="rId78" w:tooltip="Закон Вологодской области от 30.10.2012 N 2893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4.10.2012 N 640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30.10.2012 N 2893-ОЗ)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1. Бесплатная юридическая помощь в виде правового консультирования в устной и письменной форме оказывается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000000" w:rsidRDefault="00000000">
      <w:pPr>
        <w:pStyle w:val="ConsPlusNormal"/>
        <w:jc w:val="both"/>
      </w:pPr>
      <w:r>
        <w:t xml:space="preserve">(в ред. законов Вологодской области от 06.03.2014 </w:t>
      </w:r>
      <w:hyperlink r:id="rId79" w:tooltip="Закон Вологодской области от 06.03.2014 N 3291-ОЗ &quot;О внесении изменений в статью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6.02.2014 N 73){КонсультантПлюс}" w:history="1">
        <w:r>
          <w:rPr>
            <w:color w:val="0000FF"/>
          </w:rPr>
          <w:t>N 3291-ОЗ</w:t>
        </w:r>
      </w:hyperlink>
      <w:r>
        <w:t xml:space="preserve">, от 13.12.2023 </w:t>
      </w:r>
      <w:hyperlink r:id="rId80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N 5487-ОЗ</w:t>
        </w:r>
      </w:hyperlink>
      <w:r>
        <w:t>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 (за исключением случаев оказания юридической помощи в виде правового консультирования в устной форме);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2) документ, удостоверяющий личность гражданина Российской Федерации (при личном приеме граждан).</w:t>
      </w:r>
    </w:p>
    <w:p w:rsidR="00000000" w:rsidRDefault="00000000">
      <w:pPr>
        <w:pStyle w:val="ConsPlusNormal"/>
        <w:jc w:val="both"/>
      </w:pPr>
      <w:r>
        <w:t xml:space="preserve">(п. 2 в ред. </w:t>
      </w:r>
      <w:hyperlink r:id="rId81" w:tooltip="Закон Вологодской области от 06.03.2014 N 3291-ОЗ &quot;О внесении изменений в статью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6.02.2014 N 73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06.03.2014 N 3291-ОЗ)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2. Бесплатная юридическая помощь в виде составления заявлений, жалоб, ходатайств и других документов правового характера по вопросам, указанным в </w:t>
      </w:r>
      <w:hyperlink w:anchor="Par48" w:tooltip="2) составления заявлений, жалоб, ходатайств и других документов правового характера гражданам, нуждающимся в социальной поддержке и социальной защите, в соответствии с перечнем категорий, установленных частью 1 статьи 20 Федерального закона от 21 ноября 2011 года N 324-ФЗ &quot;О бесплатной юридической помощи в Российской Федерации&quot; (далее - Федеральный закон &quot;О бесплатной юридической помощи в Российской Федерации&quot;), в случаях:" w:history="1">
        <w:r>
          <w:rPr>
            <w:color w:val="0000FF"/>
          </w:rPr>
          <w:t>пункте 2 статьи 2</w:t>
        </w:r>
      </w:hyperlink>
      <w:r>
        <w:t xml:space="preserve"> настоящего закона области, оказывается гражданам, нуждающимся в социальной поддержке и социальной защите и имеющим право на бесплатную юридическую помощь в соответствии со </w:t>
      </w:r>
      <w:hyperlink r:id="rId82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Федерации", исполнительными органами области и подведомственными им учреждениями, входящими в государственную систему бесплатной юридической помощи, при представлении следующих документов:</w:t>
      </w:r>
    </w:p>
    <w:p w:rsidR="00000000" w:rsidRDefault="00000000">
      <w:pPr>
        <w:pStyle w:val="ConsPlusNormal"/>
        <w:jc w:val="both"/>
      </w:pPr>
      <w:r>
        <w:t xml:space="preserve">(в ред. законов Вологодской области от 06.03.2014 </w:t>
      </w:r>
      <w:hyperlink r:id="rId83" w:tooltip="Закон Вологодской области от 06.03.2014 N 3291-ОЗ &quot;О внесении изменений в статью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6.02.2014 N 73){КонсультантПлюс}" w:history="1">
        <w:r>
          <w:rPr>
            <w:color w:val="0000FF"/>
          </w:rPr>
          <w:t>N 3291-ОЗ</w:t>
        </w:r>
      </w:hyperlink>
      <w:r>
        <w:t xml:space="preserve">, от 13.12.2023 </w:t>
      </w:r>
      <w:hyperlink r:id="rId84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N 5487-ОЗ</w:t>
        </w:r>
      </w:hyperlink>
      <w:r>
        <w:t>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000000" w:rsidRDefault="00000000">
      <w:pPr>
        <w:pStyle w:val="ConsPlusNormal"/>
        <w:jc w:val="both"/>
      </w:pPr>
      <w:r>
        <w:t xml:space="preserve">(п. 2 в ред. </w:t>
      </w:r>
      <w:hyperlink r:id="rId85" w:tooltip="Закон Вологодской области от 06.03.2014 N 3291-ОЗ &quot;О внесении изменений в статью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6.02.2014 N 73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06.03.2014 N 3291-ОЗ)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3) документ, подтверждающий отнесение заявителя к одной из категорий граждан, предусмотренных </w:t>
      </w:r>
      <w:hyperlink r:id="rId86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3. Бесплатная юридическая помощь гражданам, имеющим право на бесплатную юридическую помощь в соответствии со </w:t>
      </w:r>
      <w:hyperlink r:id="rId87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</w:t>
      </w:r>
      <w:hyperlink w:anchor="Par103" w:tooltip="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" w:history="1">
        <w:r>
          <w:rPr>
            <w:color w:val="0000FF"/>
          </w:rPr>
          <w:t>статьей 4</w:t>
        </w:r>
      </w:hyperlink>
      <w:r>
        <w:t xml:space="preserve"> настоящего закона области, оказывается государственным юридическим бюро, адвокатами при представлении следующих документов: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88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заявление об оказании бесплатной юридической помощи с указанием вида необходимой юридической помощи;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2) документ, удостоверяющий личность гражданина Российской Федерации;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3) документ, подтверждающий отнесение заявителя к одной из категорий граждан, предусмотренных </w:t>
      </w:r>
      <w:hyperlink r:id="rId89" w:tooltip="Федеральный закон от 21.11.2011 N 324-ФЗ (ред. от 25.12.2023) &quot;О бесплатной юридической помощи в Российской Федерации&quot; (с изм. и доп., вступ. в силу с 01.01.2024)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"О бесплатной юридической помощи в Российской Федерации" и </w:t>
      </w:r>
      <w:hyperlink w:anchor="Par103" w:tooltip="Статья 4. Дополнительные гарантии реализации права граждан на получение бесплатной юридической помощи в рамках государственной системы бесплатной юридической помощи на территории Вологодской области" w:history="1">
        <w:r>
          <w:rPr>
            <w:color w:val="0000FF"/>
          </w:rPr>
          <w:t>статьей 4</w:t>
        </w:r>
      </w:hyperlink>
      <w:r>
        <w:t xml:space="preserve"> настоящего закона области.</w:t>
      </w:r>
    </w:p>
    <w:p w:rsidR="00000000" w:rsidRDefault="00000000">
      <w:pPr>
        <w:pStyle w:val="ConsPlusNormal"/>
        <w:jc w:val="both"/>
      </w:pPr>
      <w:r>
        <w:t xml:space="preserve">(часть 3 в ред. </w:t>
      </w:r>
      <w:hyperlink r:id="rId90" w:tooltip="Закон Вологодской области от 10.10.2017 N 4214-ОЗ &quot;О внесении изменений в статьи 4 и 5 закона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0.09.2017 N 422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10.10.2017 N 4214-ОЗ)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5(1). Порядок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(введена </w:t>
      </w:r>
      <w:hyperlink r:id="rId91" w:tooltip="Закон Вологодской области от 30.10.2012 N 2893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4.10.2012 N 640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30.10.2012 N 2893-ОЗ)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hyperlink r:id="rId92" w:tooltip="Постановление Правительства Вологодской области от 17.12.2012 N 1504 (ред. от 24.08.2020) &quot;О Порядке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&quot; (вместе с &quot;Порядком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&quot;){КонсультантПлюс}" w:history="1">
        <w:r>
          <w:rPr>
            <w:color w:val="0000FF"/>
          </w:rPr>
          <w:t>Порядок</w:t>
        </w:r>
      </w:hyperlink>
      <w:r>
        <w:t xml:space="preserve"> обращения граждан за расчетом среднедушевого дохода семьи (одиноко проживающего гражданина) для признания их малоимущими в целях оказания им бесплатной юридической помощи устанавливается Правительством области.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Расчет среднедушевого дохода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Федеральным </w:t>
      </w:r>
      <w:hyperlink r:id="rId93" w:tooltip="Федеральный закон от 05.04.2003 N 44-ФЗ (ред. от 24.07.202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Определение величины прожиточного минимума семьи (одиноко проживающего гражданина) для признания их малоимущими в целях оказания им бесплатной юридической помощи осуществляется в порядке, установленном в </w:t>
      </w:r>
      <w:hyperlink r:id="rId94" w:tooltip="Закон Вологодской области от 01.03.2005 N 1236-ОЗ (ред. от 06.06.2024) &quot;О государственной социальной помощи в Вологодской области&quot; (принят Постановлением ЗС Вологодской области от 22.02.2005 N 100){КонсультантПлюс}" w:history="1">
        <w:r>
          <w:rPr>
            <w:color w:val="0000FF"/>
          </w:rPr>
          <w:t>законе</w:t>
        </w:r>
      </w:hyperlink>
      <w:r>
        <w:t xml:space="preserve"> области от 1 марта 2005 года N 1236-ОЗ "О государственной социальной помощи в Вологодской области" для определения величины прожиточного минимума семьи (одиноко проживающего гражданина) в целях оказания государственной социальной помощи.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5(2). Дополнительные меры по правовому информированию и правовому просвещению населения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(введена </w:t>
      </w:r>
      <w:hyperlink r:id="rId95" w:tooltip="Закон Вологодской области от 19.10.2020 N 4775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30.09.2020 N 311){КонсультантПлюс}" w:history="1">
        <w:r>
          <w:rPr>
            <w:color w:val="0000FF"/>
          </w:rPr>
          <w:t>законом</w:t>
        </w:r>
      </w:hyperlink>
      <w:r>
        <w:t xml:space="preserve"> Вологодской области от 19.10.2020 N 4775-ОЗ)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В целях реализации дополнительных мер по правовому информированию и правовому просвещению населения исполнительные органы области и государственное юридическое бюро в пределах своей компетенции осуществляют мероприятия, направленные на:</w:t>
      </w:r>
    </w:p>
    <w:p w:rsidR="00000000" w:rsidRDefault="00000000">
      <w:pPr>
        <w:pStyle w:val="ConsPlusNormal"/>
        <w:jc w:val="both"/>
      </w:pPr>
      <w:r>
        <w:t xml:space="preserve">(в ред. </w:t>
      </w:r>
      <w:hyperlink r:id="rId96" w:tooltip="Закон Вологодской области от 13.12.2023 N 5487-ОЗ &quot;О внесении изменений в закон области &quot;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&quot; (принят Постановлением ЗС Вологодской области от 29.11.2023 N 467){КонсультантПлюс}" w:history="1">
        <w:r>
          <w:rPr>
            <w:color w:val="0000FF"/>
          </w:rPr>
          <w:t>закона</w:t>
        </w:r>
      </w:hyperlink>
      <w:r>
        <w:t xml:space="preserve"> Вологодской области от 13.12.2023 N 5487-ОЗ)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1) выработку и реализацию мер по повышению эффективности правового информирования, просвещения и воспитания граждан, уровня их правовой культуры;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2) создание условий, способствующих росту правовой осведомленности и юридической грамотности граждан;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3) осуществление просветительской деятельности по правовым вопросам для различной целевой аудитории;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>4) выявление и исключение факторов, оказывающих негативное влияние на правосознание и правовую культуру граждан.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6. Материально-техническое и финансовое обеспечение оказания юридической помощи адвокатами в труднодоступных местностях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1. Материально-техническое и финансовое обеспечение оказания юридической помощи адвокатами в труднодоступных местностях осуществляется за счет средств областного бюджета в </w:t>
      </w:r>
      <w:hyperlink r:id="rId97" w:tooltip="Постановление Правительства Вологодской области от 21.05.2012 N 472 (ред. от 04.07.2022) &quot;Об утверждении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порядка компенсации их расходов на оказание бесплатной юридической помощи, материально-технического и финансового обеспечения оказания юридической помощи адвокатами в труднодоступных местностях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000000" w:rsidRDefault="00000000">
      <w:pPr>
        <w:pStyle w:val="ConsPlusNormal"/>
        <w:spacing w:before="240"/>
        <w:ind w:firstLine="540"/>
        <w:jc w:val="both"/>
      </w:pPr>
      <w:r>
        <w:t xml:space="preserve">2. </w:t>
      </w:r>
      <w:hyperlink r:id="rId98" w:tooltip="Постановление Правительства Вологодской области от 26.02.2006 N 180 (ред. от 11.07.2024) &quot;Об утверждении Перечня труднодоступных местностей на территории области для оказания юридической помощи гражданам Российской Федерации&quot;{КонсультантПлюс}" w:history="1">
        <w:r>
          <w:rPr>
            <w:color w:val="0000FF"/>
          </w:rPr>
          <w:t>Перечень</w:t>
        </w:r>
      </w:hyperlink>
      <w:r>
        <w:t xml:space="preserve"> труднодоступных местностей на территории области устанавливается Правительством области.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7. Вступление в силу настоящего закона области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Title"/>
        <w:ind w:firstLine="540"/>
        <w:jc w:val="both"/>
        <w:outlineLvl w:val="0"/>
      </w:pPr>
      <w:r>
        <w:t>Статья 8. Признание утратившим силу закона области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Признать утратившим силу </w:t>
      </w:r>
      <w:hyperlink r:id="rId99" w:tooltip="Закон Вологодской области от 28.11.2005 N 1361-ОЗ &quot;Об оказании юридической помощи гражданам Российской Федерации на территории Вологодской области&quot; (принят Постановлением ЗС Вологодской области от 22.11.2005 N 908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области от 28 ноября 2005 года N 1361-ОЗ "Об оказании юридической помощи гражданам Российской Федерации на территории Вологодской области".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right"/>
      </w:pPr>
      <w:r>
        <w:t>Губернатор области</w:t>
      </w:r>
    </w:p>
    <w:p w:rsidR="00000000" w:rsidRDefault="00000000">
      <w:pPr>
        <w:pStyle w:val="ConsPlusNormal"/>
        <w:jc w:val="right"/>
      </w:pPr>
      <w:r>
        <w:t>О.А.КУВШИННИКОВ</w:t>
      </w:r>
    </w:p>
    <w:p w:rsidR="00000000" w:rsidRDefault="00000000">
      <w:pPr>
        <w:pStyle w:val="ConsPlusNormal"/>
      </w:pPr>
      <w:r>
        <w:t>г. Вологда</w:t>
      </w:r>
    </w:p>
    <w:p w:rsidR="00000000" w:rsidRDefault="00000000">
      <w:pPr>
        <w:pStyle w:val="ConsPlusNormal"/>
        <w:spacing w:before="240"/>
      </w:pPr>
      <w:r>
        <w:t>25 апреля 2012 года</w:t>
      </w:r>
    </w:p>
    <w:p w:rsidR="00000000" w:rsidRDefault="00000000">
      <w:pPr>
        <w:pStyle w:val="ConsPlusNormal"/>
        <w:spacing w:before="240"/>
      </w:pPr>
      <w:r>
        <w:t>N 2744-ОЗ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414064" w:rsidRDefault="004140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14064">
      <w:headerReference w:type="default" r:id="rId100"/>
      <w:footerReference w:type="default" r:id="rId10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4064" w:rsidRDefault="00414064">
      <w:pPr>
        <w:spacing w:after="0" w:line="240" w:lineRule="auto"/>
      </w:pPr>
      <w:r>
        <w:separator/>
      </w:r>
    </w:p>
  </w:endnote>
  <w:endnote w:type="continuationSeparator" w:id="0">
    <w:p w:rsidR="00414064" w:rsidRDefault="0041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D22E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2E6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D22E6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D22E6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4064" w:rsidRDefault="00414064">
      <w:pPr>
        <w:spacing w:after="0" w:line="240" w:lineRule="auto"/>
      </w:pPr>
      <w:r>
        <w:separator/>
      </w:r>
    </w:p>
  </w:footnote>
  <w:footnote w:type="continuationSeparator" w:id="0">
    <w:p w:rsidR="00414064" w:rsidRDefault="0041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Вологодской области от 25.04.2012 N 2744-ОЗ</w:t>
          </w:r>
          <w:r>
            <w:rPr>
              <w:rFonts w:ascii="Tahoma" w:hAnsi="Tahoma" w:cs="Tahoma"/>
              <w:sz w:val="16"/>
              <w:szCs w:val="16"/>
            </w:rPr>
            <w:br/>
            <w:t>(ред. от 07.05.2024)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бесплатной юридической помощи гражда...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08.11.2024</w:t>
          </w:r>
        </w:p>
      </w:tc>
    </w:tr>
  </w:tbl>
  <w:p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5F"/>
    <w:rsid w:val="00414064"/>
    <w:rsid w:val="00447748"/>
    <w:rsid w:val="00A6565F"/>
    <w:rsid w:val="00C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6F4AD8-8503-4F17-8B23-7A6C814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31478&amp;date=08.11.2024&amp;dst=100009&amp;field=134" TargetMode="External"/><Relationship Id="rId21" Type="http://schemas.openxmlformats.org/officeDocument/2006/relationships/hyperlink" Target="https://login.consultant.ru/link/?req=doc&amp;base=RLAW095&amp;n=224974&amp;date=08.11.2024&amp;dst=100008&amp;field=134" TargetMode="External"/><Relationship Id="rId42" Type="http://schemas.openxmlformats.org/officeDocument/2006/relationships/hyperlink" Target="https://login.consultant.ru/link/?req=doc&amp;base=LAW&amp;n=451733&amp;date=08.11.2024&amp;dst=100148&amp;field=134" TargetMode="External"/><Relationship Id="rId47" Type="http://schemas.openxmlformats.org/officeDocument/2006/relationships/hyperlink" Target="https://login.consultant.ru/link/?req=doc&amp;base=LAW&amp;n=451733&amp;date=08.11.2024&amp;dst=59&amp;field=134" TargetMode="External"/><Relationship Id="rId63" Type="http://schemas.openxmlformats.org/officeDocument/2006/relationships/hyperlink" Target="https://login.consultant.ru/link/?req=doc&amp;base=LAW&amp;n=451733&amp;date=08.11.2024&amp;dst=100256&amp;field=134" TargetMode="External"/><Relationship Id="rId68" Type="http://schemas.openxmlformats.org/officeDocument/2006/relationships/hyperlink" Target="https://login.consultant.ru/link/?req=doc&amp;base=RLAW095&amp;n=232983&amp;date=08.11.2024" TargetMode="External"/><Relationship Id="rId84" Type="http://schemas.openxmlformats.org/officeDocument/2006/relationships/hyperlink" Target="https://login.consultant.ru/link/?req=doc&amp;base=RLAW095&amp;n=227391&amp;date=08.11.2024&amp;dst=100068&amp;field=134" TargetMode="External"/><Relationship Id="rId89" Type="http://schemas.openxmlformats.org/officeDocument/2006/relationships/hyperlink" Target="https://login.consultant.ru/link/?req=doc&amp;base=LAW&amp;n=451733&amp;date=08.11.2024&amp;dst=10012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1733&amp;date=08.11.2024&amp;dst=100256&amp;field=134" TargetMode="External"/><Relationship Id="rId92" Type="http://schemas.openxmlformats.org/officeDocument/2006/relationships/hyperlink" Target="https://login.consultant.ru/link/?req=doc&amp;base=RLAW095&amp;n=184277&amp;date=08.11.2024&amp;dst=10000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86104&amp;date=08.11.2024&amp;dst=100008&amp;field=134" TargetMode="External"/><Relationship Id="rId29" Type="http://schemas.openxmlformats.org/officeDocument/2006/relationships/hyperlink" Target="https://login.consultant.ru/link/?req=doc&amp;base=RLAW095&amp;n=186104&amp;date=08.11.2024&amp;dst=100009&amp;field=134" TargetMode="External"/><Relationship Id="rId11" Type="http://schemas.openxmlformats.org/officeDocument/2006/relationships/hyperlink" Target="https://login.consultant.ru/link/?req=doc&amp;base=RLAW095&amp;n=106492&amp;date=08.11.2024&amp;dst=100008&amp;field=134" TargetMode="External"/><Relationship Id="rId24" Type="http://schemas.openxmlformats.org/officeDocument/2006/relationships/hyperlink" Target="https://login.consultant.ru/link/?req=doc&amp;base=RLAW095&amp;n=234013&amp;date=08.11.2024&amp;dst=100008&amp;field=134" TargetMode="External"/><Relationship Id="rId32" Type="http://schemas.openxmlformats.org/officeDocument/2006/relationships/hyperlink" Target="https://login.consultant.ru/link/?req=doc&amp;base=LAW&amp;n=451733&amp;date=08.11.2024&amp;dst=100122&amp;field=134" TargetMode="External"/><Relationship Id="rId37" Type="http://schemas.openxmlformats.org/officeDocument/2006/relationships/hyperlink" Target="https://login.consultant.ru/link/?req=doc&amp;base=LAW&amp;n=451733&amp;date=08.11.2024&amp;dst=100148&amp;field=134" TargetMode="External"/><Relationship Id="rId40" Type="http://schemas.openxmlformats.org/officeDocument/2006/relationships/hyperlink" Target="https://login.consultant.ru/link/?req=doc&amp;base=LAW&amp;n=451733&amp;date=08.11.2024&amp;dst=100159&amp;field=134" TargetMode="External"/><Relationship Id="rId45" Type="http://schemas.openxmlformats.org/officeDocument/2006/relationships/hyperlink" Target="https://login.consultant.ru/link/?req=doc&amp;base=RLAW095&amp;n=227391&amp;date=08.11.2024&amp;dst=100034&amp;field=134" TargetMode="External"/><Relationship Id="rId53" Type="http://schemas.openxmlformats.org/officeDocument/2006/relationships/hyperlink" Target="https://login.consultant.ru/link/?req=doc&amp;base=RLAW095&amp;n=227391&amp;date=08.11.2024&amp;dst=100044&amp;field=134" TargetMode="External"/><Relationship Id="rId58" Type="http://schemas.openxmlformats.org/officeDocument/2006/relationships/hyperlink" Target="https://login.consultant.ru/link/?req=doc&amp;base=LAW&amp;n=451733&amp;date=08.11.2024&amp;dst=100132&amp;field=134" TargetMode="External"/><Relationship Id="rId66" Type="http://schemas.openxmlformats.org/officeDocument/2006/relationships/hyperlink" Target="https://login.consultant.ru/link/?req=doc&amp;base=LAW&amp;n=475114&amp;date=08.11.2024" TargetMode="External"/><Relationship Id="rId74" Type="http://schemas.openxmlformats.org/officeDocument/2006/relationships/hyperlink" Target="https://login.consultant.ru/link/?req=doc&amp;base=LAW&amp;n=451733&amp;date=08.11.2024&amp;dst=100258&amp;field=134" TargetMode="External"/><Relationship Id="rId79" Type="http://schemas.openxmlformats.org/officeDocument/2006/relationships/hyperlink" Target="https://login.consultant.ru/link/?req=doc&amp;base=RLAW095&amp;n=99261&amp;date=08.11.2024&amp;dst=100010&amp;field=134" TargetMode="External"/><Relationship Id="rId87" Type="http://schemas.openxmlformats.org/officeDocument/2006/relationships/hyperlink" Target="https://login.consultant.ru/link/?req=doc&amp;base=LAW&amp;n=451733&amp;date=08.11.2024&amp;dst=100121&amp;field=134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77406&amp;date=08.11.2024" TargetMode="External"/><Relationship Id="rId82" Type="http://schemas.openxmlformats.org/officeDocument/2006/relationships/hyperlink" Target="https://login.consultant.ru/link/?req=doc&amp;base=LAW&amp;n=451733&amp;date=08.11.2024&amp;dst=100121&amp;field=134" TargetMode="External"/><Relationship Id="rId90" Type="http://schemas.openxmlformats.org/officeDocument/2006/relationships/hyperlink" Target="https://login.consultant.ru/link/?req=doc&amp;base=RLAW095&amp;n=146563&amp;date=08.11.2024&amp;dst=100020&amp;field=134" TargetMode="External"/><Relationship Id="rId95" Type="http://schemas.openxmlformats.org/officeDocument/2006/relationships/hyperlink" Target="https://login.consultant.ru/link/?req=doc&amp;base=RLAW095&amp;n=186104&amp;date=08.11.2024&amp;dst=100027&amp;field=134" TargetMode="External"/><Relationship Id="rId19" Type="http://schemas.openxmlformats.org/officeDocument/2006/relationships/hyperlink" Target="https://login.consultant.ru/link/?req=doc&amp;base=RLAW095&amp;n=211702&amp;date=08.11.2024&amp;dst=100008&amp;field=134" TargetMode="External"/><Relationship Id="rId14" Type="http://schemas.openxmlformats.org/officeDocument/2006/relationships/hyperlink" Target="https://login.consultant.ru/link/?req=doc&amp;base=RLAW095&amp;n=174754&amp;date=08.11.2024&amp;dst=100008&amp;field=134" TargetMode="External"/><Relationship Id="rId22" Type="http://schemas.openxmlformats.org/officeDocument/2006/relationships/hyperlink" Target="https://login.consultant.ru/link/?req=doc&amp;base=RLAW095&amp;n=227391&amp;date=08.11.2024&amp;dst=100008&amp;field=134" TargetMode="External"/><Relationship Id="rId27" Type="http://schemas.openxmlformats.org/officeDocument/2006/relationships/hyperlink" Target="https://login.consultant.ru/link/?req=doc&amp;base=RLAW095&amp;n=227391&amp;date=08.11.2024&amp;dst=100017&amp;field=134" TargetMode="External"/><Relationship Id="rId30" Type="http://schemas.openxmlformats.org/officeDocument/2006/relationships/hyperlink" Target="https://login.consultant.ru/link/?req=doc&amp;base=RLAW095&amp;n=227391&amp;date=08.11.2024&amp;dst=100018&amp;field=134" TargetMode="External"/><Relationship Id="rId35" Type="http://schemas.openxmlformats.org/officeDocument/2006/relationships/hyperlink" Target="https://login.consultant.ru/link/?req=doc&amp;base=LAW&amp;n=451733&amp;date=08.11.2024&amp;dst=100159&amp;field=134" TargetMode="External"/><Relationship Id="rId43" Type="http://schemas.openxmlformats.org/officeDocument/2006/relationships/hyperlink" Target="https://login.consultant.ru/link/?req=doc&amp;base=RLAW095&amp;n=208356&amp;date=08.11.2024&amp;dst=100013&amp;field=134" TargetMode="External"/><Relationship Id="rId48" Type="http://schemas.openxmlformats.org/officeDocument/2006/relationships/hyperlink" Target="https://login.consultant.ru/link/?req=doc&amp;base=LAW&amp;n=483143&amp;date=08.11.2024&amp;dst=100110&amp;field=134" TargetMode="External"/><Relationship Id="rId56" Type="http://schemas.openxmlformats.org/officeDocument/2006/relationships/hyperlink" Target="https://login.consultant.ru/link/?req=doc&amp;base=LAW&amp;n=451733&amp;date=08.11.2024&amp;dst=100122&amp;field=134" TargetMode="External"/><Relationship Id="rId64" Type="http://schemas.openxmlformats.org/officeDocument/2006/relationships/hyperlink" Target="https://login.consultant.ru/link/?req=doc&amp;base=LAW&amp;n=466513&amp;date=08.11.2024&amp;dst=40&amp;field=134" TargetMode="External"/><Relationship Id="rId69" Type="http://schemas.openxmlformats.org/officeDocument/2006/relationships/hyperlink" Target="https://login.consultant.ru/link/?req=doc&amp;base=RLAW095&amp;n=234013&amp;date=08.11.2024&amp;dst=100008&amp;field=134" TargetMode="External"/><Relationship Id="rId77" Type="http://schemas.openxmlformats.org/officeDocument/2006/relationships/hyperlink" Target="https://login.consultant.ru/link/?req=doc&amp;base=LAW&amp;n=451733&amp;date=08.11.2024&amp;dst=100262&amp;field=134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95&amp;n=227391&amp;date=08.11.2024&amp;dst=100041&amp;field=134" TargetMode="External"/><Relationship Id="rId72" Type="http://schemas.openxmlformats.org/officeDocument/2006/relationships/hyperlink" Target="https://login.consultant.ru/link/?req=doc&amp;base=LAW&amp;n=451733&amp;date=08.11.2024&amp;dst=100255&amp;field=134" TargetMode="External"/><Relationship Id="rId80" Type="http://schemas.openxmlformats.org/officeDocument/2006/relationships/hyperlink" Target="https://login.consultant.ru/link/?req=doc&amp;base=RLAW095&amp;n=227391&amp;date=08.11.2024&amp;dst=100067&amp;field=134" TargetMode="External"/><Relationship Id="rId85" Type="http://schemas.openxmlformats.org/officeDocument/2006/relationships/hyperlink" Target="https://login.consultant.ru/link/?req=doc&amp;base=RLAW095&amp;n=99261&amp;date=08.11.2024&amp;dst=100015&amp;field=134" TargetMode="External"/><Relationship Id="rId93" Type="http://schemas.openxmlformats.org/officeDocument/2006/relationships/hyperlink" Target="https://login.consultant.ru/link/?req=doc&amp;base=LAW&amp;n=452698&amp;date=08.11.2024" TargetMode="External"/><Relationship Id="rId98" Type="http://schemas.openxmlformats.org/officeDocument/2006/relationships/hyperlink" Target="https://login.consultant.ru/link/?req=doc&amp;base=RLAW095&amp;n=237154&amp;date=08.11.2024&amp;dst=10293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46563&amp;date=08.11.2024&amp;dst=100008&amp;field=134" TargetMode="External"/><Relationship Id="rId17" Type="http://schemas.openxmlformats.org/officeDocument/2006/relationships/hyperlink" Target="https://login.consultant.ru/link/?req=doc&amp;base=RLAW095&amp;n=192893&amp;date=08.11.2024&amp;dst=100008&amp;field=134" TargetMode="External"/><Relationship Id="rId25" Type="http://schemas.openxmlformats.org/officeDocument/2006/relationships/hyperlink" Target="https://login.consultant.ru/link/?req=doc&amp;base=RLAW095&amp;n=227391&amp;date=08.11.2024&amp;dst=100009&amp;field=134" TargetMode="External"/><Relationship Id="rId33" Type="http://schemas.openxmlformats.org/officeDocument/2006/relationships/hyperlink" Target="https://login.consultant.ru/link/?req=doc&amp;base=RLAW095&amp;n=231478&amp;date=08.11.2024&amp;dst=100014&amp;field=134" TargetMode="External"/><Relationship Id="rId38" Type="http://schemas.openxmlformats.org/officeDocument/2006/relationships/hyperlink" Target="https://login.consultant.ru/link/?req=doc&amp;base=RLAW095&amp;n=231478&amp;date=08.11.2024&amp;dst=100016&amp;field=134" TargetMode="External"/><Relationship Id="rId46" Type="http://schemas.openxmlformats.org/officeDocument/2006/relationships/hyperlink" Target="https://login.consultant.ru/link/?req=doc&amp;base=LAW&amp;n=451733&amp;date=08.11.2024&amp;dst=100119&amp;field=134" TargetMode="External"/><Relationship Id="rId59" Type="http://schemas.openxmlformats.org/officeDocument/2006/relationships/hyperlink" Target="https://login.consultant.ru/link/?req=doc&amp;base=LAW&amp;n=451733&amp;date=08.11.2024&amp;dst=100148&amp;field=134" TargetMode="External"/><Relationship Id="rId67" Type="http://schemas.openxmlformats.org/officeDocument/2006/relationships/hyperlink" Target="https://login.consultant.ru/link/?req=doc&amp;base=LAW&amp;n=475114&amp;date=08.11.202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95&amp;n=222179&amp;date=08.11.2024&amp;dst=100008&amp;field=134" TargetMode="External"/><Relationship Id="rId41" Type="http://schemas.openxmlformats.org/officeDocument/2006/relationships/hyperlink" Target="https://login.consultant.ru/link/?req=doc&amp;base=LAW&amp;n=451733&amp;date=08.11.2024&amp;dst=100122&amp;field=134" TargetMode="External"/><Relationship Id="rId54" Type="http://schemas.openxmlformats.org/officeDocument/2006/relationships/hyperlink" Target="https://login.consultant.ru/link/?req=doc&amp;base=RLAW095&amp;n=227391&amp;date=08.11.2024&amp;dst=100045&amp;field=134" TargetMode="External"/><Relationship Id="rId62" Type="http://schemas.openxmlformats.org/officeDocument/2006/relationships/hyperlink" Target="https://login.consultant.ru/link/?req=doc&amp;base=LAW&amp;n=451733&amp;date=08.11.2024&amp;dst=100255&amp;field=134" TargetMode="External"/><Relationship Id="rId70" Type="http://schemas.openxmlformats.org/officeDocument/2006/relationships/hyperlink" Target="https://login.consultant.ru/link/?req=doc&amp;base=LAW&amp;n=451733&amp;date=08.11.2024&amp;dst=100255&amp;field=134" TargetMode="External"/><Relationship Id="rId75" Type="http://schemas.openxmlformats.org/officeDocument/2006/relationships/hyperlink" Target="https://login.consultant.ru/link/?req=doc&amp;base=LAW&amp;n=451733&amp;date=08.11.2024&amp;dst=100259&amp;field=134" TargetMode="External"/><Relationship Id="rId83" Type="http://schemas.openxmlformats.org/officeDocument/2006/relationships/hyperlink" Target="https://login.consultant.ru/link/?req=doc&amp;base=RLAW095&amp;n=99261&amp;date=08.11.2024&amp;dst=100014&amp;field=134" TargetMode="External"/><Relationship Id="rId88" Type="http://schemas.openxmlformats.org/officeDocument/2006/relationships/hyperlink" Target="https://login.consultant.ru/link/?req=doc&amp;base=RLAW095&amp;n=227391&amp;date=08.11.2024&amp;dst=100069&amp;field=134" TargetMode="External"/><Relationship Id="rId91" Type="http://schemas.openxmlformats.org/officeDocument/2006/relationships/hyperlink" Target="https://login.consultant.ru/link/?req=doc&amp;base=RLAW095&amp;n=83263&amp;date=08.11.2024&amp;dst=100019&amp;field=134" TargetMode="External"/><Relationship Id="rId96" Type="http://schemas.openxmlformats.org/officeDocument/2006/relationships/hyperlink" Target="https://login.consultant.ru/link/?req=doc&amp;base=RLAW095&amp;n=227391&amp;date=08.11.2024&amp;dst=10007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176018&amp;date=08.11.2024&amp;dst=100008&amp;field=134" TargetMode="External"/><Relationship Id="rId23" Type="http://schemas.openxmlformats.org/officeDocument/2006/relationships/hyperlink" Target="https://login.consultant.ru/link/?req=doc&amp;base=RLAW095&amp;n=231478&amp;date=08.11.2024&amp;dst=100008&amp;field=134" TargetMode="External"/><Relationship Id="rId28" Type="http://schemas.openxmlformats.org/officeDocument/2006/relationships/hyperlink" Target="https://login.consultant.ru/link/?req=doc&amp;base=RLAW095&amp;n=231478&amp;date=08.11.2024&amp;dst=100012&amp;field=134" TargetMode="External"/><Relationship Id="rId36" Type="http://schemas.openxmlformats.org/officeDocument/2006/relationships/hyperlink" Target="https://login.consultant.ru/link/?req=doc&amp;base=LAW&amp;n=451733&amp;date=08.11.2024&amp;dst=100122&amp;field=134" TargetMode="External"/><Relationship Id="rId49" Type="http://schemas.openxmlformats.org/officeDocument/2006/relationships/hyperlink" Target="https://login.consultant.ru/link/?req=doc&amp;base=RLAW095&amp;n=186104&amp;date=08.11.2024&amp;dst=100017&amp;field=134" TargetMode="External"/><Relationship Id="rId57" Type="http://schemas.openxmlformats.org/officeDocument/2006/relationships/hyperlink" Target="https://login.consultant.ru/link/?req=doc&amp;base=LAW&amp;n=451733&amp;date=08.11.2024&amp;dst=100148&amp;field=134" TargetMode="External"/><Relationship Id="rId10" Type="http://schemas.openxmlformats.org/officeDocument/2006/relationships/hyperlink" Target="https://login.consultant.ru/link/?req=doc&amp;base=RLAW095&amp;n=99261&amp;date=08.11.2024&amp;dst=100008&amp;field=134" TargetMode="External"/><Relationship Id="rId31" Type="http://schemas.openxmlformats.org/officeDocument/2006/relationships/hyperlink" Target="https://login.consultant.ru/link/?req=doc&amp;base=RLAW095&amp;n=231478&amp;date=08.11.2024&amp;dst=100013&amp;field=134" TargetMode="External"/><Relationship Id="rId44" Type="http://schemas.openxmlformats.org/officeDocument/2006/relationships/hyperlink" Target="https://login.consultant.ru/link/?req=doc&amp;base=RLAW095&amp;n=208356&amp;date=08.11.2024&amp;dst=100031&amp;field=134" TargetMode="External"/><Relationship Id="rId52" Type="http://schemas.openxmlformats.org/officeDocument/2006/relationships/hyperlink" Target="https://login.consultant.ru/link/?req=doc&amp;base=RLAW095&amp;n=227391&amp;date=08.11.2024&amp;dst=100043&amp;field=134" TargetMode="External"/><Relationship Id="rId60" Type="http://schemas.openxmlformats.org/officeDocument/2006/relationships/hyperlink" Target="https://login.consultant.ru/link/?req=doc&amp;base=LAW&amp;n=370203&amp;date=08.11.2024" TargetMode="External"/><Relationship Id="rId65" Type="http://schemas.openxmlformats.org/officeDocument/2006/relationships/hyperlink" Target="https://login.consultant.ru/link/?req=doc&amp;base=LAW&amp;n=466513&amp;date=08.11.2024&amp;dst=90&amp;field=134" TargetMode="External"/><Relationship Id="rId73" Type="http://schemas.openxmlformats.org/officeDocument/2006/relationships/hyperlink" Target="https://login.consultant.ru/link/?req=doc&amp;base=LAW&amp;n=451733&amp;date=08.11.2024&amp;dst=100256&amp;field=134" TargetMode="External"/><Relationship Id="rId78" Type="http://schemas.openxmlformats.org/officeDocument/2006/relationships/hyperlink" Target="https://login.consultant.ru/link/?req=doc&amp;base=RLAW095&amp;n=83263&amp;date=08.11.2024&amp;dst=100009&amp;field=134" TargetMode="External"/><Relationship Id="rId81" Type="http://schemas.openxmlformats.org/officeDocument/2006/relationships/hyperlink" Target="https://login.consultant.ru/link/?req=doc&amp;base=RLAW095&amp;n=99261&amp;date=08.11.2024&amp;dst=100011&amp;field=134" TargetMode="External"/><Relationship Id="rId86" Type="http://schemas.openxmlformats.org/officeDocument/2006/relationships/hyperlink" Target="https://login.consultant.ru/link/?req=doc&amp;base=LAW&amp;n=451733&amp;date=08.11.2024&amp;dst=100121&amp;field=134" TargetMode="External"/><Relationship Id="rId94" Type="http://schemas.openxmlformats.org/officeDocument/2006/relationships/hyperlink" Target="https://login.consultant.ru/link/?req=doc&amp;base=RLAW095&amp;n=235569&amp;date=08.11.2024" TargetMode="External"/><Relationship Id="rId99" Type="http://schemas.openxmlformats.org/officeDocument/2006/relationships/hyperlink" Target="https://login.consultant.ru/link/?req=doc&amp;base=RLAW095&amp;n=21185&amp;date=08.11.2024" TargetMode="Externa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83263&amp;date=08.11.2024&amp;dst=100008&amp;field=134" TargetMode="External"/><Relationship Id="rId13" Type="http://schemas.openxmlformats.org/officeDocument/2006/relationships/hyperlink" Target="https://login.consultant.ru/link/?req=doc&amp;base=RLAW095&amp;n=159270&amp;date=08.11.2024&amp;dst=100041&amp;field=134" TargetMode="External"/><Relationship Id="rId18" Type="http://schemas.openxmlformats.org/officeDocument/2006/relationships/hyperlink" Target="https://login.consultant.ru/link/?req=doc&amp;base=RLAW095&amp;n=194670&amp;date=08.11.2024&amp;dst=100008&amp;field=134" TargetMode="External"/><Relationship Id="rId39" Type="http://schemas.openxmlformats.org/officeDocument/2006/relationships/hyperlink" Target="https://login.consultant.ru/link/?req=doc&amp;base=RLAW095&amp;n=227391&amp;date=08.11.2024&amp;dst=100026&amp;field=134" TargetMode="External"/><Relationship Id="rId34" Type="http://schemas.openxmlformats.org/officeDocument/2006/relationships/hyperlink" Target="https://login.consultant.ru/link/?req=doc&amp;base=RLAW095&amp;n=227391&amp;date=08.11.2024&amp;dst=100019&amp;field=134" TargetMode="External"/><Relationship Id="rId50" Type="http://schemas.openxmlformats.org/officeDocument/2006/relationships/hyperlink" Target="https://login.consultant.ru/link/?req=doc&amp;base=RLAW095&amp;n=227391&amp;date=08.11.2024&amp;dst=100039&amp;field=134" TargetMode="External"/><Relationship Id="rId55" Type="http://schemas.openxmlformats.org/officeDocument/2006/relationships/hyperlink" Target="https://login.consultant.ru/link/?req=doc&amp;base=RLAW095&amp;n=227391&amp;date=08.11.2024&amp;dst=100046&amp;field=134" TargetMode="External"/><Relationship Id="rId76" Type="http://schemas.openxmlformats.org/officeDocument/2006/relationships/hyperlink" Target="https://login.consultant.ru/link/?req=doc&amp;base=LAW&amp;n=451733&amp;date=08.11.2024&amp;dst=100261&amp;field=134" TargetMode="External"/><Relationship Id="rId97" Type="http://schemas.openxmlformats.org/officeDocument/2006/relationships/hyperlink" Target="https://login.consultant.ru/link/?req=doc&amp;base=RLAW095&amp;n=208356&amp;date=08.11.2024&amp;dst=10004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9773</Words>
  <Characters>55707</Characters>
  <Application>Microsoft Office Word</Application>
  <DocSecurity>2</DocSecurity>
  <Lines>464</Lines>
  <Paragraphs>130</Paragraphs>
  <ScaleCrop>false</ScaleCrop>
  <Company>КонсультантПлюс Версия 4024.00.30</Company>
  <LinksUpToDate>false</LinksUpToDate>
  <CharactersWithSpaces>65350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Вологодской области от 25.04.2012 N 2744-ОЗ(ред. от 07.05.2024)"Об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</dc:title>
  <dc:subject/>
  <dc:creator>User</dc:creator>
  <cp:keywords/>
  <dc:description/>
  <cp:lastModifiedBy>User</cp:lastModifiedBy>
  <cp:revision>2</cp:revision>
  <dcterms:created xsi:type="dcterms:W3CDTF">2025-02-03T11:12:00Z</dcterms:created>
  <dcterms:modified xsi:type="dcterms:W3CDTF">2025-02-03T11:12:00Z</dcterms:modified>
</cp:coreProperties>
</file>