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41FA" w:rsidRDefault="009B41FA">
      <w:r w:rsidRPr="009B41FA">
        <w:rPr>
          <w:noProof/>
          <w:sz w:val="24"/>
          <w:szCs w:val="24"/>
          <w:lang w:eastAsia="ru-RU"/>
        </w:rPr>
        <w:drawing>
          <wp:inline distT="0" distB="0" distL="0" distR="0" wp14:anchorId="59089B74" wp14:editId="3A409180">
            <wp:extent cx="6120000" cy="8420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000" cy="8420400"/>
                    </a:xfrm>
                    <a:prstGeom prst="rect">
                      <a:avLst/>
                    </a:prstGeom>
                    <a:noFill/>
                    <a:ln>
                      <a:noFill/>
                    </a:ln>
                  </pic:spPr>
                </pic:pic>
              </a:graphicData>
            </a:graphic>
          </wp:inline>
        </w:drawing>
      </w:r>
    </w:p>
    <w:p w:rsidR="009B41FA" w:rsidRDefault="009B41FA"/>
    <w:p w:rsidR="009B41FA" w:rsidRDefault="009B41FA"/>
    <w:p w:rsidR="009B41FA" w:rsidRDefault="009B41FA"/>
    <w:tbl>
      <w:tblPr>
        <w:tblW w:w="10173" w:type="dxa"/>
        <w:tblLayout w:type="fixed"/>
        <w:tblLook w:val="0000" w:firstRow="0" w:lastRow="0" w:firstColumn="0" w:lastColumn="0" w:noHBand="0" w:noVBand="0"/>
      </w:tblPr>
      <w:tblGrid>
        <w:gridCol w:w="959"/>
        <w:gridCol w:w="9214"/>
      </w:tblGrid>
      <w:tr w:rsidR="00967CB1" w:rsidRPr="00F57437" w:rsidTr="00424AF1">
        <w:tc>
          <w:tcPr>
            <w:tcW w:w="959" w:type="dxa"/>
            <w:shd w:val="clear" w:color="auto" w:fill="auto"/>
          </w:tcPr>
          <w:p w:rsidR="00967CB1" w:rsidRPr="00940A49" w:rsidRDefault="00967CB1" w:rsidP="007B3635">
            <w:pPr>
              <w:widowControl w:val="0"/>
              <w:snapToGrid w:val="0"/>
              <w:jc w:val="center"/>
              <w:rPr>
                <w:b/>
                <w:sz w:val="20"/>
              </w:rPr>
            </w:pPr>
          </w:p>
        </w:tc>
        <w:tc>
          <w:tcPr>
            <w:tcW w:w="9214" w:type="dxa"/>
            <w:shd w:val="clear" w:color="auto" w:fill="auto"/>
          </w:tcPr>
          <w:p w:rsidR="00862EE3" w:rsidRDefault="00862EE3" w:rsidP="00731D3B"/>
          <w:p w:rsidR="00424AF1" w:rsidRPr="007F486F" w:rsidRDefault="00424AF1" w:rsidP="00424AF1">
            <w:pPr>
              <w:jc w:val="right"/>
            </w:pPr>
            <w:r>
              <w:t xml:space="preserve">Приложение </w:t>
            </w:r>
          </w:p>
          <w:p w:rsidR="00424AF1" w:rsidRPr="007F486F" w:rsidRDefault="00424AF1" w:rsidP="00424AF1">
            <w:pPr>
              <w:pStyle w:val="ConsPlusNormal"/>
              <w:tabs>
                <w:tab w:val="left" w:pos="1787"/>
              </w:tabs>
              <w:jc w:val="right"/>
              <w:rPr>
                <w:rFonts w:ascii="Times New Roman" w:hAnsi="Times New Roman" w:cs="Times New Roman"/>
                <w:sz w:val="28"/>
                <w:szCs w:val="28"/>
              </w:rPr>
            </w:pPr>
            <w:r>
              <w:rPr>
                <w:rFonts w:ascii="Times New Roman" w:hAnsi="Times New Roman" w:cs="Times New Roman"/>
                <w:sz w:val="28"/>
                <w:szCs w:val="28"/>
              </w:rPr>
              <w:t xml:space="preserve">                                                                                        к </w:t>
            </w:r>
            <w:r w:rsidRPr="007F486F">
              <w:rPr>
                <w:rFonts w:ascii="Times New Roman" w:hAnsi="Times New Roman" w:cs="Times New Roman"/>
                <w:sz w:val="28"/>
                <w:szCs w:val="28"/>
              </w:rPr>
              <w:t>постановлени</w:t>
            </w:r>
            <w:r>
              <w:rPr>
                <w:rFonts w:ascii="Times New Roman" w:hAnsi="Times New Roman" w:cs="Times New Roman"/>
                <w:sz w:val="28"/>
                <w:szCs w:val="28"/>
              </w:rPr>
              <w:t>ю</w:t>
            </w:r>
          </w:p>
          <w:p w:rsidR="00DD148C" w:rsidRDefault="00DD148C" w:rsidP="00DD148C">
            <w:pPr>
              <w:pStyle w:val="ConsPlusNormal"/>
              <w:tabs>
                <w:tab w:val="left" w:pos="1787"/>
              </w:tabs>
              <w:jc w:val="center"/>
              <w:rPr>
                <w:rFonts w:ascii="Times New Roman" w:hAnsi="Times New Roman" w:cs="Times New Roman"/>
                <w:sz w:val="28"/>
                <w:szCs w:val="28"/>
              </w:rPr>
            </w:pPr>
            <w:r>
              <w:rPr>
                <w:rFonts w:ascii="Times New Roman" w:hAnsi="Times New Roman" w:cs="Times New Roman"/>
                <w:sz w:val="28"/>
                <w:szCs w:val="28"/>
              </w:rPr>
              <w:t xml:space="preserve">                                                                              </w:t>
            </w:r>
            <w:r w:rsidR="005D0273">
              <w:rPr>
                <w:rFonts w:ascii="Times New Roman" w:hAnsi="Times New Roman" w:cs="Times New Roman"/>
                <w:sz w:val="28"/>
                <w:szCs w:val="28"/>
              </w:rPr>
              <w:t>администрации района</w:t>
            </w:r>
            <w:r w:rsidR="00424AF1">
              <w:rPr>
                <w:rFonts w:ascii="Times New Roman" w:hAnsi="Times New Roman" w:cs="Times New Roman"/>
                <w:sz w:val="28"/>
                <w:szCs w:val="28"/>
              </w:rPr>
              <w:t xml:space="preserve">                                                           </w:t>
            </w:r>
          </w:p>
          <w:p w:rsidR="00424AF1" w:rsidRPr="00DD148C" w:rsidRDefault="00DD148C" w:rsidP="00DD148C">
            <w:pPr>
              <w:pStyle w:val="ConsPlusNormal"/>
              <w:tabs>
                <w:tab w:val="left" w:pos="0"/>
              </w:tabs>
              <w:ind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424AF1">
              <w:rPr>
                <w:rFonts w:ascii="Times New Roman" w:hAnsi="Times New Roman" w:cs="Times New Roman"/>
                <w:sz w:val="28"/>
                <w:szCs w:val="28"/>
              </w:rPr>
              <w:t xml:space="preserve"> </w:t>
            </w:r>
            <w:r w:rsidR="00424AF1" w:rsidRPr="003B19EA">
              <w:rPr>
                <w:rFonts w:ascii="Times New Roman" w:hAnsi="Times New Roman" w:cs="Times New Roman"/>
                <w:sz w:val="28"/>
                <w:szCs w:val="28"/>
              </w:rPr>
              <w:t>от</w:t>
            </w:r>
            <w:r w:rsidR="00424AF1">
              <w:rPr>
                <w:rFonts w:ascii="Times New Roman" w:hAnsi="Times New Roman" w:cs="Times New Roman"/>
                <w:sz w:val="28"/>
                <w:szCs w:val="28"/>
              </w:rPr>
              <w:t xml:space="preserve"> </w:t>
            </w:r>
            <w:r w:rsidR="00862EE3">
              <w:rPr>
                <w:rFonts w:ascii="Times New Roman" w:hAnsi="Times New Roman" w:cs="Times New Roman"/>
                <w:sz w:val="28"/>
                <w:szCs w:val="28"/>
              </w:rPr>
              <w:t>11.10.2022г.  № 314</w:t>
            </w:r>
          </w:p>
          <w:p w:rsidR="00DD148C" w:rsidRDefault="00424AF1" w:rsidP="00424AF1">
            <w:pPr>
              <w:spacing w:line="360" w:lineRule="auto"/>
              <w:ind w:left="-108" w:hanging="1991"/>
              <w:jc w:val="center"/>
              <w:rPr>
                <w:b/>
                <w:sz w:val="52"/>
                <w:szCs w:val="52"/>
              </w:rPr>
            </w:pPr>
            <w:r>
              <w:rPr>
                <w:b/>
                <w:sz w:val="52"/>
                <w:szCs w:val="52"/>
              </w:rPr>
              <w:t xml:space="preserve">              </w:t>
            </w:r>
          </w:p>
          <w:p w:rsidR="00424AF1" w:rsidRDefault="00DD148C" w:rsidP="00DD148C">
            <w:pPr>
              <w:spacing w:line="360" w:lineRule="auto"/>
              <w:ind w:left="-108" w:hanging="1991"/>
              <w:jc w:val="center"/>
              <w:rPr>
                <w:b/>
                <w:sz w:val="52"/>
                <w:szCs w:val="52"/>
              </w:rPr>
            </w:pPr>
            <w:r>
              <w:rPr>
                <w:b/>
                <w:sz w:val="52"/>
                <w:szCs w:val="52"/>
              </w:rPr>
              <w:t xml:space="preserve">                </w:t>
            </w:r>
            <w:r w:rsidR="00424AF1">
              <w:rPr>
                <w:b/>
                <w:sz w:val="52"/>
                <w:szCs w:val="52"/>
              </w:rPr>
              <w:t>Муниципальная п</w:t>
            </w:r>
            <w:r w:rsidR="00424AF1" w:rsidRPr="006D4496">
              <w:rPr>
                <w:b/>
                <w:sz w:val="52"/>
                <w:szCs w:val="52"/>
              </w:rPr>
              <w:t>рограмма</w:t>
            </w:r>
          </w:p>
          <w:p w:rsidR="00424AF1" w:rsidRDefault="00424AF1" w:rsidP="00DD148C">
            <w:pPr>
              <w:spacing w:line="360" w:lineRule="auto"/>
              <w:jc w:val="center"/>
              <w:rPr>
                <w:b/>
                <w:sz w:val="52"/>
                <w:szCs w:val="52"/>
              </w:rPr>
            </w:pPr>
            <w:r w:rsidRPr="006D4496">
              <w:rPr>
                <w:b/>
                <w:sz w:val="52"/>
                <w:szCs w:val="52"/>
              </w:rPr>
              <w:t>«</w:t>
            </w:r>
            <w:r w:rsidRPr="00424AF1">
              <w:rPr>
                <w:b/>
                <w:sz w:val="52"/>
                <w:szCs w:val="52"/>
              </w:rPr>
              <w:t>Социальная поддержка граждан Чаго</w:t>
            </w:r>
            <w:r w:rsidR="00B6063B">
              <w:rPr>
                <w:b/>
                <w:sz w:val="52"/>
                <w:szCs w:val="52"/>
              </w:rPr>
              <w:t>дощенского муниципального округа</w:t>
            </w:r>
            <w:r w:rsidRPr="00424AF1">
              <w:rPr>
                <w:b/>
                <w:sz w:val="52"/>
                <w:szCs w:val="52"/>
              </w:rPr>
              <w:t xml:space="preserve"> на </w:t>
            </w:r>
            <w:r w:rsidR="00B6063B">
              <w:rPr>
                <w:b/>
                <w:sz w:val="52"/>
                <w:szCs w:val="52"/>
              </w:rPr>
              <w:t>2023</w:t>
            </w:r>
            <w:r w:rsidRPr="00424AF1">
              <w:rPr>
                <w:b/>
                <w:sz w:val="52"/>
                <w:szCs w:val="52"/>
              </w:rPr>
              <w:t>-20</w:t>
            </w:r>
            <w:r w:rsidR="00614C65">
              <w:rPr>
                <w:b/>
                <w:sz w:val="52"/>
                <w:szCs w:val="52"/>
              </w:rPr>
              <w:t>25</w:t>
            </w:r>
            <w:r w:rsidRPr="00424AF1">
              <w:rPr>
                <w:b/>
                <w:sz w:val="52"/>
                <w:szCs w:val="52"/>
              </w:rPr>
              <w:t xml:space="preserve"> годы»</w:t>
            </w:r>
          </w:p>
          <w:p w:rsidR="00424AF1" w:rsidRDefault="00424AF1" w:rsidP="00424AF1">
            <w:pPr>
              <w:ind w:left="4860"/>
              <w:rPr>
                <w:b/>
                <w:szCs w:val="28"/>
              </w:rPr>
            </w:pPr>
          </w:p>
          <w:p w:rsidR="00C86405" w:rsidRDefault="00C86405" w:rsidP="00424AF1">
            <w:pPr>
              <w:ind w:left="4570" w:hanging="8"/>
              <w:rPr>
                <w:b/>
                <w:szCs w:val="28"/>
              </w:rPr>
            </w:pPr>
          </w:p>
          <w:p w:rsidR="00C86405" w:rsidRDefault="00C86405" w:rsidP="00424AF1">
            <w:pPr>
              <w:ind w:left="4570" w:hanging="8"/>
              <w:rPr>
                <w:b/>
                <w:szCs w:val="28"/>
              </w:rPr>
            </w:pPr>
          </w:p>
          <w:p w:rsidR="00C86405" w:rsidRDefault="00C86405" w:rsidP="00424AF1">
            <w:pPr>
              <w:ind w:left="4570" w:hanging="8"/>
              <w:rPr>
                <w:b/>
                <w:szCs w:val="28"/>
              </w:rPr>
            </w:pPr>
          </w:p>
          <w:p w:rsidR="00B7196A" w:rsidRDefault="00C86405" w:rsidP="00424AF1">
            <w:pPr>
              <w:ind w:left="4570" w:hanging="8"/>
              <w:rPr>
                <w:b/>
                <w:szCs w:val="28"/>
              </w:rPr>
            </w:pPr>
            <w:r>
              <w:rPr>
                <w:b/>
                <w:szCs w:val="28"/>
              </w:rPr>
              <w:t xml:space="preserve">  </w:t>
            </w:r>
            <w:r w:rsidR="00B7196A">
              <w:rPr>
                <w:b/>
                <w:szCs w:val="28"/>
              </w:rPr>
              <w:t xml:space="preserve">  </w:t>
            </w:r>
            <w:r w:rsidR="00424AF1">
              <w:rPr>
                <w:b/>
                <w:szCs w:val="28"/>
              </w:rPr>
              <w:t xml:space="preserve">Ответственный исполнитель </w:t>
            </w:r>
            <w:r w:rsidR="00B7196A">
              <w:rPr>
                <w:b/>
                <w:szCs w:val="28"/>
              </w:rPr>
              <w:t xml:space="preserve">    </w:t>
            </w:r>
          </w:p>
          <w:p w:rsidR="00424AF1" w:rsidRPr="006D4496" w:rsidRDefault="00B7196A" w:rsidP="00424AF1">
            <w:pPr>
              <w:ind w:left="4570" w:hanging="8"/>
              <w:rPr>
                <w:b/>
                <w:szCs w:val="28"/>
              </w:rPr>
            </w:pPr>
            <w:r>
              <w:rPr>
                <w:b/>
                <w:szCs w:val="28"/>
              </w:rPr>
              <w:t xml:space="preserve">  </w:t>
            </w:r>
            <w:r w:rsidR="00C86405">
              <w:rPr>
                <w:b/>
                <w:szCs w:val="28"/>
              </w:rPr>
              <w:t xml:space="preserve">  </w:t>
            </w:r>
            <w:r>
              <w:rPr>
                <w:b/>
                <w:szCs w:val="28"/>
              </w:rPr>
              <w:t xml:space="preserve"> </w:t>
            </w:r>
            <w:r w:rsidR="00424AF1">
              <w:rPr>
                <w:b/>
                <w:szCs w:val="28"/>
              </w:rPr>
              <w:t>программы</w:t>
            </w:r>
            <w:r w:rsidR="00424AF1" w:rsidRPr="006D4496">
              <w:rPr>
                <w:b/>
                <w:szCs w:val="28"/>
              </w:rPr>
              <w:t xml:space="preserve">: </w:t>
            </w:r>
          </w:p>
          <w:p w:rsidR="00424AF1" w:rsidRDefault="00424AF1" w:rsidP="00B7196A">
            <w:pPr>
              <w:ind w:left="4860"/>
              <w:jc w:val="both"/>
              <w:rPr>
                <w:szCs w:val="28"/>
              </w:rPr>
            </w:pPr>
            <w:r>
              <w:rPr>
                <w:szCs w:val="28"/>
              </w:rPr>
              <w:t>Администрация Чаго</w:t>
            </w:r>
            <w:r w:rsidR="00B6063B">
              <w:rPr>
                <w:szCs w:val="28"/>
              </w:rPr>
              <w:t>дощенского муниципального округа</w:t>
            </w:r>
          </w:p>
          <w:p w:rsidR="00B7196A" w:rsidRDefault="00B7196A" w:rsidP="00B7196A">
            <w:pPr>
              <w:ind w:left="4860"/>
              <w:jc w:val="both"/>
              <w:rPr>
                <w:szCs w:val="28"/>
              </w:rPr>
            </w:pPr>
            <w:r>
              <w:rPr>
                <w:szCs w:val="28"/>
              </w:rPr>
              <w:t>Разработчик:</w:t>
            </w:r>
          </w:p>
          <w:p w:rsidR="00B7196A" w:rsidRDefault="00B7196A" w:rsidP="00B7196A">
            <w:pPr>
              <w:jc w:val="both"/>
              <w:rPr>
                <w:szCs w:val="28"/>
                <w:lang w:eastAsia="ru-RU"/>
              </w:rPr>
            </w:pPr>
            <w:r>
              <w:rPr>
                <w:szCs w:val="28"/>
                <w:lang w:eastAsia="ru-RU"/>
              </w:rPr>
              <w:t xml:space="preserve">                                                                     </w:t>
            </w:r>
            <w:r w:rsidRPr="00B7196A">
              <w:rPr>
                <w:szCs w:val="28"/>
                <w:lang w:eastAsia="ru-RU"/>
              </w:rPr>
              <w:t xml:space="preserve">Первый заместитель руководителя </w:t>
            </w:r>
          </w:p>
          <w:p w:rsidR="00B7196A" w:rsidRDefault="00B7196A" w:rsidP="00B7196A">
            <w:pPr>
              <w:jc w:val="both"/>
              <w:rPr>
                <w:szCs w:val="28"/>
                <w:lang w:eastAsia="ru-RU"/>
              </w:rPr>
            </w:pPr>
            <w:r>
              <w:rPr>
                <w:szCs w:val="28"/>
                <w:lang w:eastAsia="ru-RU"/>
              </w:rPr>
              <w:t xml:space="preserve">                                                                     а</w:t>
            </w:r>
            <w:r w:rsidRPr="00B7196A">
              <w:rPr>
                <w:szCs w:val="28"/>
                <w:lang w:eastAsia="ru-RU"/>
              </w:rPr>
              <w:t>дминистрации Чагодощенского</w:t>
            </w:r>
          </w:p>
          <w:p w:rsidR="00B7196A" w:rsidRPr="00B7196A" w:rsidRDefault="00B7196A" w:rsidP="00B7196A">
            <w:pPr>
              <w:jc w:val="both"/>
              <w:rPr>
                <w:szCs w:val="28"/>
                <w:lang w:eastAsia="ru-RU"/>
              </w:rPr>
            </w:pPr>
            <w:r w:rsidRPr="00B7196A">
              <w:rPr>
                <w:szCs w:val="28"/>
                <w:lang w:eastAsia="ru-RU"/>
              </w:rPr>
              <w:t xml:space="preserve"> </w:t>
            </w:r>
            <w:r>
              <w:rPr>
                <w:szCs w:val="28"/>
                <w:lang w:eastAsia="ru-RU"/>
              </w:rPr>
              <w:t xml:space="preserve">                                                                    </w:t>
            </w:r>
            <w:r w:rsidRPr="00B7196A">
              <w:rPr>
                <w:szCs w:val="28"/>
                <w:lang w:eastAsia="ru-RU"/>
              </w:rPr>
              <w:t>мун</w:t>
            </w:r>
            <w:r>
              <w:rPr>
                <w:szCs w:val="28"/>
                <w:lang w:eastAsia="ru-RU"/>
              </w:rPr>
              <w:t>и</w:t>
            </w:r>
            <w:r w:rsidR="00CB5915">
              <w:rPr>
                <w:szCs w:val="28"/>
                <w:lang w:eastAsia="ru-RU"/>
              </w:rPr>
              <w:t>ципального района</w:t>
            </w:r>
          </w:p>
          <w:p w:rsidR="00B7196A" w:rsidRPr="00B7196A" w:rsidRDefault="00B7196A" w:rsidP="00B7196A">
            <w:pPr>
              <w:ind w:left="4860"/>
              <w:jc w:val="both"/>
              <w:rPr>
                <w:b/>
                <w:szCs w:val="28"/>
              </w:rPr>
            </w:pPr>
            <w:r w:rsidRPr="00B7196A">
              <w:rPr>
                <w:szCs w:val="28"/>
                <w:lang w:eastAsia="ru-RU"/>
              </w:rPr>
              <w:t>Симанова Татьяна Александровна (81741)</w:t>
            </w:r>
            <w:r>
              <w:rPr>
                <w:szCs w:val="28"/>
                <w:lang w:eastAsia="ru-RU"/>
              </w:rPr>
              <w:t xml:space="preserve"> </w:t>
            </w:r>
            <w:r w:rsidRPr="00B7196A">
              <w:rPr>
                <w:szCs w:val="28"/>
                <w:lang w:eastAsia="ru-RU"/>
              </w:rPr>
              <w:t>21568</w:t>
            </w:r>
          </w:p>
          <w:p w:rsidR="00424AF1" w:rsidRDefault="00424AF1" w:rsidP="00424AF1">
            <w:pPr>
              <w:pBdr>
                <w:bottom w:val="single" w:sz="12" w:space="1" w:color="auto"/>
              </w:pBdr>
              <w:ind w:left="4860"/>
              <w:rPr>
                <w:szCs w:val="28"/>
              </w:rPr>
            </w:pPr>
            <w:r w:rsidRPr="006D4496">
              <w:rPr>
                <w:szCs w:val="28"/>
              </w:rPr>
              <w:t xml:space="preserve"> </w:t>
            </w:r>
          </w:p>
          <w:p w:rsidR="00424AF1" w:rsidRPr="00B7196A" w:rsidRDefault="00424AF1" w:rsidP="00B7196A">
            <w:pPr>
              <w:rPr>
                <w:b/>
                <w:szCs w:val="28"/>
              </w:rPr>
            </w:pPr>
            <w:r w:rsidRPr="006D4496">
              <w:rPr>
                <w:b/>
                <w:szCs w:val="28"/>
              </w:rPr>
              <w:t xml:space="preserve"> </w:t>
            </w:r>
          </w:p>
          <w:p w:rsidR="00424AF1" w:rsidRPr="00B7196A" w:rsidRDefault="00B7196A" w:rsidP="00B7196A">
            <w:pPr>
              <w:jc w:val="right"/>
              <w:rPr>
                <w:szCs w:val="28"/>
                <w:lang w:eastAsia="ru-RU"/>
              </w:rPr>
            </w:pPr>
            <w:r w:rsidRPr="00B7196A">
              <w:rPr>
                <w:szCs w:val="28"/>
                <w:lang w:eastAsia="ru-RU"/>
              </w:rPr>
              <w:t xml:space="preserve">                                                         </w:t>
            </w:r>
          </w:p>
          <w:p w:rsidR="00967CB1" w:rsidRPr="00F57437" w:rsidRDefault="00967CB1" w:rsidP="00706558">
            <w:pPr>
              <w:widowControl w:val="0"/>
              <w:jc w:val="right"/>
              <w:rPr>
                <w:b/>
                <w:szCs w:val="28"/>
              </w:rPr>
            </w:pPr>
          </w:p>
        </w:tc>
      </w:tr>
    </w:tbl>
    <w:p w:rsidR="00967CB1" w:rsidRPr="00F57437" w:rsidRDefault="00967CB1" w:rsidP="00967CB1">
      <w:pPr>
        <w:widowControl w:val="0"/>
        <w:jc w:val="center"/>
      </w:pPr>
    </w:p>
    <w:p w:rsidR="00967CB1" w:rsidRPr="00F57437" w:rsidRDefault="00967CB1" w:rsidP="00967CB1">
      <w:pPr>
        <w:widowControl w:val="0"/>
        <w:jc w:val="center"/>
        <w:rPr>
          <w:b/>
          <w:szCs w:val="28"/>
        </w:rPr>
      </w:pPr>
    </w:p>
    <w:p w:rsidR="00B6063B" w:rsidRDefault="00B6063B" w:rsidP="00967CB1">
      <w:pPr>
        <w:widowControl w:val="0"/>
        <w:jc w:val="center"/>
        <w:rPr>
          <w:b/>
          <w:szCs w:val="28"/>
        </w:rPr>
      </w:pPr>
    </w:p>
    <w:p w:rsidR="00B6063B" w:rsidRDefault="00B6063B" w:rsidP="00967CB1">
      <w:pPr>
        <w:widowControl w:val="0"/>
        <w:jc w:val="center"/>
        <w:rPr>
          <w:b/>
          <w:szCs w:val="28"/>
        </w:rPr>
      </w:pPr>
    </w:p>
    <w:p w:rsidR="00B6063B" w:rsidRDefault="00B6063B" w:rsidP="00967CB1">
      <w:pPr>
        <w:widowControl w:val="0"/>
        <w:jc w:val="center"/>
        <w:rPr>
          <w:b/>
          <w:szCs w:val="28"/>
        </w:rPr>
      </w:pPr>
    </w:p>
    <w:p w:rsidR="00B6063B" w:rsidRDefault="00B6063B" w:rsidP="00967CB1">
      <w:pPr>
        <w:widowControl w:val="0"/>
        <w:jc w:val="center"/>
        <w:rPr>
          <w:b/>
          <w:szCs w:val="28"/>
        </w:rPr>
      </w:pPr>
    </w:p>
    <w:p w:rsidR="00A8588E" w:rsidRDefault="00A8588E" w:rsidP="00967CB1">
      <w:pPr>
        <w:widowControl w:val="0"/>
        <w:jc w:val="center"/>
        <w:rPr>
          <w:b/>
          <w:szCs w:val="28"/>
        </w:rPr>
      </w:pPr>
    </w:p>
    <w:p w:rsidR="00A8588E" w:rsidRDefault="00A8588E" w:rsidP="00967CB1">
      <w:pPr>
        <w:widowControl w:val="0"/>
        <w:jc w:val="center"/>
        <w:rPr>
          <w:b/>
          <w:szCs w:val="28"/>
        </w:rPr>
      </w:pPr>
    </w:p>
    <w:p w:rsidR="00A8588E" w:rsidRDefault="00A8588E" w:rsidP="00967CB1">
      <w:pPr>
        <w:widowControl w:val="0"/>
        <w:jc w:val="center"/>
        <w:rPr>
          <w:b/>
          <w:szCs w:val="28"/>
        </w:rPr>
      </w:pPr>
    </w:p>
    <w:p w:rsidR="00A8588E" w:rsidRDefault="00A8588E" w:rsidP="00967CB1">
      <w:pPr>
        <w:widowControl w:val="0"/>
        <w:jc w:val="center"/>
        <w:rPr>
          <w:b/>
          <w:szCs w:val="28"/>
        </w:rPr>
      </w:pPr>
      <w:bookmarkStart w:id="0" w:name="_GoBack"/>
      <w:bookmarkEnd w:id="0"/>
    </w:p>
    <w:p w:rsidR="00967CB1" w:rsidRPr="00424AF1" w:rsidRDefault="00967CB1" w:rsidP="00967CB1">
      <w:pPr>
        <w:widowControl w:val="0"/>
        <w:jc w:val="center"/>
        <w:rPr>
          <w:b/>
          <w:szCs w:val="28"/>
        </w:rPr>
      </w:pPr>
      <w:r w:rsidRPr="00424AF1">
        <w:rPr>
          <w:b/>
          <w:szCs w:val="28"/>
        </w:rPr>
        <w:t>1. Паспорт муниципальной программы</w:t>
      </w:r>
    </w:p>
    <w:p w:rsidR="00967CB1" w:rsidRPr="00F57437" w:rsidRDefault="00967CB1" w:rsidP="00967CB1">
      <w:pPr>
        <w:widowControl w:val="0"/>
        <w:jc w:val="center"/>
        <w:rPr>
          <w:szCs w:val="28"/>
        </w:rPr>
      </w:pPr>
      <w:r w:rsidRPr="00F57437">
        <w:rPr>
          <w:szCs w:val="28"/>
        </w:rPr>
        <w:t xml:space="preserve"> </w:t>
      </w:r>
    </w:p>
    <w:tbl>
      <w:tblPr>
        <w:tblW w:w="0" w:type="auto"/>
        <w:tblLayout w:type="fixed"/>
        <w:tblLook w:val="0000" w:firstRow="0" w:lastRow="0" w:firstColumn="0" w:lastColumn="0" w:noHBand="0" w:noVBand="0"/>
      </w:tblPr>
      <w:tblGrid>
        <w:gridCol w:w="2988"/>
        <w:gridCol w:w="6582"/>
      </w:tblGrid>
      <w:tr w:rsidR="00967CB1" w:rsidRPr="00F57437">
        <w:tc>
          <w:tcPr>
            <w:tcW w:w="2988" w:type="dxa"/>
            <w:shd w:val="clear" w:color="auto" w:fill="auto"/>
          </w:tcPr>
          <w:p w:rsidR="00967CB1" w:rsidRPr="00F57437" w:rsidRDefault="00967CB1" w:rsidP="007B3635">
            <w:pPr>
              <w:widowControl w:val="0"/>
              <w:snapToGrid w:val="0"/>
              <w:jc w:val="both"/>
              <w:rPr>
                <w:szCs w:val="28"/>
              </w:rPr>
            </w:pPr>
            <w:r w:rsidRPr="00F57437">
              <w:rPr>
                <w:szCs w:val="28"/>
              </w:rPr>
              <w:t>Наименование</w:t>
            </w:r>
          </w:p>
          <w:p w:rsidR="00967CB1" w:rsidRPr="00F57437" w:rsidRDefault="00967CB1" w:rsidP="007B3635">
            <w:pPr>
              <w:widowControl w:val="0"/>
              <w:jc w:val="both"/>
              <w:rPr>
                <w:szCs w:val="28"/>
              </w:rPr>
            </w:pPr>
            <w:r w:rsidRPr="00F57437">
              <w:rPr>
                <w:szCs w:val="28"/>
              </w:rPr>
              <w:t>муниципальной программы</w:t>
            </w:r>
          </w:p>
        </w:tc>
        <w:tc>
          <w:tcPr>
            <w:tcW w:w="6582" w:type="dxa"/>
            <w:shd w:val="clear" w:color="auto" w:fill="auto"/>
          </w:tcPr>
          <w:p w:rsidR="00967CB1" w:rsidRPr="00F57437" w:rsidRDefault="00967CB1" w:rsidP="00297AB7">
            <w:pPr>
              <w:widowControl w:val="0"/>
              <w:snapToGrid w:val="0"/>
              <w:jc w:val="both"/>
              <w:rPr>
                <w:szCs w:val="28"/>
              </w:rPr>
            </w:pPr>
            <w:r w:rsidRPr="00F57437">
              <w:rPr>
                <w:szCs w:val="28"/>
              </w:rPr>
              <w:t>«Социальная поддержка граждан Чаго</w:t>
            </w:r>
            <w:r w:rsidR="00FF09BE">
              <w:rPr>
                <w:szCs w:val="28"/>
              </w:rPr>
              <w:t>дощенского муниципального округа</w:t>
            </w:r>
            <w:r w:rsidRPr="00F57437">
              <w:rPr>
                <w:szCs w:val="28"/>
              </w:rPr>
              <w:t xml:space="preserve"> на </w:t>
            </w:r>
            <w:r w:rsidR="00FF09BE">
              <w:rPr>
                <w:szCs w:val="28"/>
              </w:rPr>
              <w:t>2023</w:t>
            </w:r>
            <w:r w:rsidRPr="00F57437">
              <w:rPr>
                <w:szCs w:val="28"/>
              </w:rPr>
              <w:t>-202</w:t>
            </w:r>
            <w:r w:rsidR="00297AB7">
              <w:rPr>
                <w:szCs w:val="28"/>
              </w:rPr>
              <w:t>5</w:t>
            </w:r>
            <w:r w:rsidRPr="00F57437">
              <w:rPr>
                <w:szCs w:val="28"/>
              </w:rPr>
              <w:t xml:space="preserve"> годы»</w:t>
            </w:r>
          </w:p>
        </w:tc>
      </w:tr>
      <w:tr w:rsidR="00967CB1" w:rsidRPr="00F57437">
        <w:tc>
          <w:tcPr>
            <w:tcW w:w="2988" w:type="dxa"/>
            <w:shd w:val="clear" w:color="auto" w:fill="auto"/>
          </w:tcPr>
          <w:p w:rsidR="00967CB1" w:rsidRPr="00F57437" w:rsidRDefault="00967CB1" w:rsidP="007B3635">
            <w:pPr>
              <w:widowControl w:val="0"/>
              <w:snapToGrid w:val="0"/>
              <w:jc w:val="both"/>
              <w:rPr>
                <w:szCs w:val="28"/>
              </w:rPr>
            </w:pPr>
            <w:r w:rsidRPr="00F57437">
              <w:rPr>
                <w:szCs w:val="28"/>
              </w:rPr>
              <w:t xml:space="preserve">Ответственный исполнитель муниципальной </w:t>
            </w:r>
          </w:p>
          <w:p w:rsidR="00967CB1" w:rsidRPr="00F57437" w:rsidRDefault="00967CB1" w:rsidP="007B3635">
            <w:pPr>
              <w:widowControl w:val="0"/>
              <w:jc w:val="both"/>
              <w:rPr>
                <w:szCs w:val="28"/>
              </w:rPr>
            </w:pPr>
            <w:r w:rsidRPr="00F57437">
              <w:rPr>
                <w:szCs w:val="28"/>
              </w:rPr>
              <w:t>программы</w:t>
            </w:r>
          </w:p>
        </w:tc>
        <w:tc>
          <w:tcPr>
            <w:tcW w:w="6582" w:type="dxa"/>
            <w:shd w:val="clear" w:color="auto" w:fill="auto"/>
          </w:tcPr>
          <w:p w:rsidR="00967CB1" w:rsidRPr="00F57437" w:rsidRDefault="00967CB1" w:rsidP="00EF7426">
            <w:pPr>
              <w:widowControl w:val="0"/>
              <w:snapToGrid w:val="0"/>
              <w:jc w:val="both"/>
              <w:rPr>
                <w:szCs w:val="28"/>
              </w:rPr>
            </w:pPr>
            <w:r w:rsidRPr="00F57437">
              <w:rPr>
                <w:szCs w:val="28"/>
              </w:rPr>
              <w:t>администрация Чаго</w:t>
            </w:r>
            <w:r w:rsidR="00FF09BE">
              <w:rPr>
                <w:szCs w:val="28"/>
              </w:rPr>
              <w:t>дощенского муниципального округа</w:t>
            </w:r>
          </w:p>
          <w:p w:rsidR="00967CB1" w:rsidRPr="00F57437" w:rsidRDefault="00967CB1" w:rsidP="00EF7426">
            <w:pPr>
              <w:widowControl w:val="0"/>
              <w:ind w:firstLine="273"/>
              <w:jc w:val="both"/>
              <w:rPr>
                <w:szCs w:val="28"/>
              </w:rPr>
            </w:pP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t>Соисполнители муниципальной программы</w:t>
            </w:r>
          </w:p>
        </w:tc>
        <w:tc>
          <w:tcPr>
            <w:tcW w:w="6582" w:type="dxa"/>
            <w:shd w:val="clear" w:color="auto" w:fill="auto"/>
          </w:tcPr>
          <w:p w:rsidR="00967CB1" w:rsidRPr="00F57437" w:rsidRDefault="00967CB1" w:rsidP="00EF7426">
            <w:pPr>
              <w:widowControl w:val="0"/>
              <w:snapToGrid w:val="0"/>
              <w:jc w:val="both"/>
              <w:rPr>
                <w:szCs w:val="28"/>
              </w:rPr>
            </w:pPr>
            <w:r w:rsidRPr="00F57437">
              <w:rPr>
                <w:szCs w:val="28"/>
              </w:rPr>
              <w:t xml:space="preserve">управление </w:t>
            </w:r>
            <w:r w:rsidR="00FF09BE">
              <w:rPr>
                <w:szCs w:val="28"/>
              </w:rPr>
              <w:t xml:space="preserve">образования </w:t>
            </w:r>
            <w:r w:rsidR="00CB5915">
              <w:rPr>
                <w:szCs w:val="28"/>
              </w:rPr>
              <w:t xml:space="preserve">администрации Чагодощенского муниципального </w:t>
            </w:r>
            <w:r w:rsidR="00FF09BE">
              <w:rPr>
                <w:szCs w:val="28"/>
              </w:rPr>
              <w:t>округа</w:t>
            </w:r>
          </w:p>
          <w:p w:rsidR="00967CB1" w:rsidRPr="00F57437" w:rsidRDefault="00967CB1" w:rsidP="00EF7426">
            <w:pPr>
              <w:widowControl w:val="0"/>
              <w:jc w:val="both"/>
              <w:rPr>
                <w:szCs w:val="28"/>
              </w:rPr>
            </w:pP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t>Подпрограммы муниципальной программы</w:t>
            </w:r>
          </w:p>
        </w:tc>
        <w:tc>
          <w:tcPr>
            <w:tcW w:w="6582" w:type="dxa"/>
            <w:shd w:val="clear" w:color="auto" w:fill="auto"/>
          </w:tcPr>
          <w:p w:rsidR="00967CB1" w:rsidRPr="00F57437" w:rsidRDefault="00967CB1" w:rsidP="00EF7426">
            <w:pPr>
              <w:widowControl w:val="0"/>
              <w:snapToGrid w:val="0"/>
              <w:jc w:val="both"/>
              <w:rPr>
                <w:szCs w:val="28"/>
              </w:rPr>
            </w:pPr>
            <w:r w:rsidRPr="00F57437">
              <w:rPr>
                <w:szCs w:val="28"/>
              </w:rPr>
              <w:t>«Предоставление мер социальной поддержки отдельным категориям граждан»;</w:t>
            </w:r>
          </w:p>
          <w:p w:rsidR="00967CB1" w:rsidRPr="00F57437" w:rsidRDefault="00967CB1" w:rsidP="00EF7426">
            <w:pPr>
              <w:widowControl w:val="0"/>
              <w:jc w:val="both"/>
              <w:rPr>
                <w:szCs w:val="28"/>
              </w:rPr>
            </w:pPr>
            <w:r w:rsidRPr="00F57437">
              <w:rPr>
                <w:szCs w:val="28"/>
              </w:rPr>
              <w:t>«Забота»;</w:t>
            </w:r>
          </w:p>
          <w:p w:rsidR="00967CB1" w:rsidRPr="00F57437" w:rsidRDefault="00967CB1" w:rsidP="00EF7426">
            <w:pPr>
              <w:widowControl w:val="0"/>
              <w:ind w:firstLine="273"/>
              <w:jc w:val="both"/>
              <w:rPr>
                <w:szCs w:val="28"/>
              </w:rPr>
            </w:pPr>
          </w:p>
        </w:tc>
      </w:tr>
      <w:tr w:rsidR="00967CB1" w:rsidRPr="00F57437">
        <w:trPr>
          <w:trHeight w:val="73"/>
        </w:trPr>
        <w:tc>
          <w:tcPr>
            <w:tcW w:w="2988" w:type="dxa"/>
            <w:shd w:val="clear" w:color="auto" w:fill="auto"/>
          </w:tcPr>
          <w:p w:rsidR="00967CB1" w:rsidRPr="00F57437" w:rsidRDefault="00967CB1" w:rsidP="007B3635">
            <w:pPr>
              <w:widowControl w:val="0"/>
              <w:snapToGrid w:val="0"/>
              <w:rPr>
                <w:szCs w:val="28"/>
              </w:rPr>
            </w:pPr>
            <w:r w:rsidRPr="00F57437">
              <w:rPr>
                <w:szCs w:val="28"/>
              </w:rPr>
              <w:t xml:space="preserve">Цель </w:t>
            </w:r>
          </w:p>
          <w:p w:rsidR="00967CB1" w:rsidRPr="00F57437" w:rsidRDefault="00967CB1" w:rsidP="007B3635">
            <w:pPr>
              <w:widowControl w:val="0"/>
              <w:rPr>
                <w:szCs w:val="28"/>
              </w:rPr>
            </w:pPr>
            <w:r w:rsidRPr="00F57437">
              <w:rPr>
                <w:szCs w:val="28"/>
              </w:rPr>
              <w:t>муниципальной программы</w:t>
            </w:r>
          </w:p>
          <w:p w:rsidR="00967CB1" w:rsidRPr="00F57437" w:rsidRDefault="00967CB1" w:rsidP="007B3635">
            <w:pPr>
              <w:widowControl w:val="0"/>
              <w:rPr>
                <w:szCs w:val="28"/>
              </w:rPr>
            </w:pPr>
          </w:p>
        </w:tc>
        <w:tc>
          <w:tcPr>
            <w:tcW w:w="6582" w:type="dxa"/>
            <w:shd w:val="clear" w:color="auto" w:fill="auto"/>
          </w:tcPr>
          <w:p w:rsidR="00967CB1" w:rsidRPr="00F57437" w:rsidRDefault="00967CB1" w:rsidP="00FF09BE">
            <w:pPr>
              <w:pStyle w:val="23"/>
              <w:widowControl w:val="0"/>
              <w:tabs>
                <w:tab w:val="left" w:pos="317"/>
              </w:tabs>
              <w:spacing w:after="0" w:line="240" w:lineRule="auto"/>
              <w:ind w:left="0" w:firstLine="0"/>
              <w:jc w:val="both"/>
              <w:rPr>
                <w:rFonts w:ascii="Times New Roman" w:hAnsi="Times New Roman" w:cs="Times New Roman"/>
                <w:sz w:val="28"/>
                <w:szCs w:val="28"/>
              </w:rPr>
            </w:pPr>
            <w:r w:rsidRPr="00F57437">
              <w:rPr>
                <w:rFonts w:ascii="Times New Roman" w:hAnsi="Times New Roman" w:cs="Times New Roman"/>
                <w:sz w:val="28"/>
                <w:szCs w:val="28"/>
              </w:rPr>
              <w:t xml:space="preserve">повышение </w:t>
            </w:r>
            <w:r w:rsidR="00706558" w:rsidRPr="00F57437">
              <w:rPr>
                <w:rFonts w:ascii="Times New Roman" w:hAnsi="Times New Roman" w:cs="Times New Roman"/>
                <w:sz w:val="28"/>
                <w:szCs w:val="28"/>
              </w:rPr>
              <w:t>уровня жизни</w:t>
            </w:r>
            <w:r w:rsidRPr="00F57437">
              <w:rPr>
                <w:rFonts w:ascii="Times New Roman" w:hAnsi="Times New Roman" w:cs="Times New Roman"/>
                <w:sz w:val="28"/>
                <w:szCs w:val="28"/>
              </w:rPr>
              <w:t xml:space="preserve"> граждан Чаго</w:t>
            </w:r>
            <w:r w:rsidR="00FF09BE">
              <w:rPr>
                <w:rFonts w:ascii="Times New Roman" w:hAnsi="Times New Roman" w:cs="Times New Roman"/>
                <w:sz w:val="28"/>
                <w:szCs w:val="28"/>
              </w:rPr>
              <w:t>дощенского муниципального округа</w:t>
            </w:r>
          </w:p>
          <w:p w:rsidR="00967CB1" w:rsidRPr="00F57437" w:rsidRDefault="00967CB1" w:rsidP="00EF7426">
            <w:pPr>
              <w:pStyle w:val="23"/>
              <w:widowControl w:val="0"/>
              <w:tabs>
                <w:tab w:val="left" w:pos="317"/>
              </w:tabs>
              <w:spacing w:after="0" w:line="240" w:lineRule="auto"/>
              <w:ind w:left="0" w:firstLine="273"/>
              <w:jc w:val="both"/>
              <w:rPr>
                <w:rFonts w:ascii="Times New Roman" w:hAnsi="Times New Roman"/>
                <w:spacing w:val="6"/>
                <w:sz w:val="28"/>
                <w:szCs w:val="28"/>
              </w:rPr>
            </w:pP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t xml:space="preserve">Задачи </w:t>
            </w:r>
          </w:p>
          <w:p w:rsidR="00967CB1" w:rsidRPr="00F57437" w:rsidRDefault="00967CB1" w:rsidP="007B3635">
            <w:pPr>
              <w:widowControl w:val="0"/>
              <w:snapToGrid w:val="0"/>
              <w:rPr>
                <w:szCs w:val="28"/>
              </w:rPr>
            </w:pPr>
            <w:r w:rsidRPr="00F57437">
              <w:rPr>
                <w:szCs w:val="28"/>
              </w:rPr>
              <w:t>муниципальной программы</w:t>
            </w:r>
          </w:p>
          <w:p w:rsidR="00967CB1" w:rsidRPr="00F57437" w:rsidRDefault="00967CB1" w:rsidP="007B3635">
            <w:pPr>
              <w:widowControl w:val="0"/>
              <w:rPr>
                <w:szCs w:val="28"/>
              </w:rPr>
            </w:pPr>
          </w:p>
        </w:tc>
        <w:tc>
          <w:tcPr>
            <w:tcW w:w="6582" w:type="dxa"/>
            <w:shd w:val="clear" w:color="auto" w:fill="auto"/>
          </w:tcPr>
          <w:p w:rsidR="00967CB1" w:rsidRPr="00F57437" w:rsidRDefault="00967CB1" w:rsidP="00EF7426">
            <w:pPr>
              <w:snapToGrid w:val="0"/>
              <w:jc w:val="both"/>
              <w:rPr>
                <w:szCs w:val="28"/>
              </w:rPr>
            </w:pPr>
            <w:r w:rsidRPr="00F57437">
              <w:rPr>
                <w:szCs w:val="28"/>
              </w:rPr>
              <w:t>обеспечение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категориям граждан;</w:t>
            </w:r>
          </w:p>
          <w:p w:rsidR="00967CB1" w:rsidRPr="00F57437" w:rsidRDefault="00967CB1" w:rsidP="00EF7426">
            <w:pPr>
              <w:pStyle w:val="ConsPlusCell"/>
              <w:jc w:val="both"/>
              <w:rPr>
                <w:rFonts w:ascii="Times New Roman" w:hAnsi="Times New Roman" w:cs="Times New Roman"/>
                <w:sz w:val="28"/>
                <w:szCs w:val="28"/>
              </w:rPr>
            </w:pPr>
            <w:r w:rsidRPr="00F57437">
              <w:rPr>
                <w:rFonts w:ascii="Times New Roman" w:hAnsi="Times New Roman" w:cs="Times New Roman"/>
                <w:sz w:val="28"/>
                <w:szCs w:val="28"/>
              </w:rPr>
              <w:t>- активизация участия пожилых граждан в жизни</w:t>
            </w:r>
          </w:p>
          <w:p w:rsidR="00967CB1" w:rsidRPr="00F57437" w:rsidRDefault="00967CB1" w:rsidP="00EF7426">
            <w:pPr>
              <w:pStyle w:val="ConsPlusCell"/>
              <w:jc w:val="both"/>
              <w:rPr>
                <w:rFonts w:ascii="Times New Roman" w:hAnsi="Times New Roman" w:cs="Times New Roman"/>
                <w:sz w:val="28"/>
                <w:szCs w:val="28"/>
              </w:rPr>
            </w:pPr>
            <w:r w:rsidRPr="00F57437">
              <w:rPr>
                <w:rFonts w:ascii="Times New Roman" w:hAnsi="Times New Roman" w:cs="Times New Roman"/>
                <w:sz w:val="28"/>
                <w:szCs w:val="28"/>
              </w:rPr>
              <w:t>общества;</w:t>
            </w:r>
          </w:p>
          <w:p w:rsidR="00967CB1" w:rsidRPr="00F57437" w:rsidRDefault="00967CB1" w:rsidP="00EF7426">
            <w:pPr>
              <w:pStyle w:val="ConsPlusCell"/>
              <w:jc w:val="both"/>
              <w:rPr>
                <w:rFonts w:ascii="Times New Roman" w:hAnsi="Times New Roman" w:cs="Times New Roman"/>
                <w:sz w:val="28"/>
                <w:szCs w:val="28"/>
              </w:rPr>
            </w:pPr>
            <w:r w:rsidRPr="00F57437">
              <w:rPr>
                <w:rFonts w:ascii="Times New Roman" w:hAnsi="Times New Roman" w:cs="Times New Roman"/>
                <w:sz w:val="28"/>
                <w:szCs w:val="28"/>
              </w:rPr>
              <w:t xml:space="preserve">- улучшение   материально-бытовых </w:t>
            </w:r>
            <w:r w:rsidR="00706558" w:rsidRPr="00F57437">
              <w:rPr>
                <w:rFonts w:ascii="Times New Roman" w:hAnsi="Times New Roman" w:cs="Times New Roman"/>
                <w:sz w:val="28"/>
                <w:szCs w:val="28"/>
              </w:rPr>
              <w:t>условий, культурного</w:t>
            </w:r>
            <w:r w:rsidRPr="00F57437">
              <w:rPr>
                <w:rFonts w:ascii="Times New Roman" w:hAnsi="Times New Roman" w:cs="Times New Roman"/>
                <w:sz w:val="28"/>
                <w:szCs w:val="28"/>
              </w:rPr>
              <w:t xml:space="preserve"> обслуживания, организация шефской помощи;</w:t>
            </w:r>
          </w:p>
          <w:p w:rsidR="00967CB1" w:rsidRPr="00F57437" w:rsidRDefault="00967CB1" w:rsidP="00EF7426">
            <w:pPr>
              <w:pStyle w:val="ConsPlusNormal"/>
              <w:ind w:firstLine="0"/>
              <w:jc w:val="both"/>
              <w:rPr>
                <w:rFonts w:ascii="Times New Roman" w:hAnsi="Times New Roman" w:cs="Times New Roman"/>
                <w:sz w:val="28"/>
                <w:szCs w:val="28"/>
              </w:rPr>
            </w:pP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t>Целевые индикаторы и показатели муниципальной программы</w:t>
            </w:r>
          </w:p>
          <w:p w:rsidR="00967CB1" w:rsidRPr="00F57437" w:rsidRDefault="00967CB1" w:rsidP="007B3635">
            <w:pPr>
              <w:widowControl w:val="0"/>
              <w:rPr>
                <w:szCs w:val="28"/>
              </w:rPr>
            </w:pPr>
          </w:p>
        </w:tc>
        <w:tc>
          <w:tcPr>
            <w:tcW w:w="6582" w:type="dxa"/>
            <w:shd w:val="clear" w:color="auto" w:fill="auto"/>
          </w:tcPr>
          <w:p w:rsidR="00967CB1" w:rsidRPr="00F57437" w:rsidRDefault="00967CB1" w:rsidP="007B3635">
            <w:pPr>
              <w:pStyle w:val="23"/>
              <w:tabs>
                <w:tab w:val="left" w:pos="317"/>
              </w:tabs>
              <w:snapToGrid w:val="0"/>
              <w:spacing w:after="0" w:line="240" w:lineRule="auto"/>
              <w:ind w:left="0" w:firstLine="0"/>
              <w:jc w:val="both"/>
              <w:rPr>
                <w:rFonts w:ascii="Times New Roman" w:hAnsi="Times New Roman"/>
                <w:sz w:val="28"/>
                <w:szCs w:val="28"/>
              </w:rPr>
            </w:pPr>
            <w:r w:rsidRPr="00F57437">
              <w:rPr>
                <w:rFonts w:ascii="Times New Roman" w:hAnsi="Times New Roman"/>
                <w:sz w:val="28"/>
                <w:szCs w:val="28"/>
              </w:rPr>
              <w:t>- доля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w:t>
            </w:r>
          </w:p>
          <w:p w:rsidR="00967CB1" w:rsidRPr="00F57437" w:rsidRDefault="00967CB1" w:rsidP="007B3635">
            <w:pPr>
              <w:pStyle w:val="ConsPlusNormal"/>
              <w:ind w:firstLine="0"/>
              <w:jc w:val="both"/>
              <w:rPr>
                <w:rFonts w:ascii="Times New Roman" w:hAnsi="Times New Roman"/>
                <w:sz w:val="28"/>
                <w:szCs w:val="28"/>
              </w:rPr>
            </w:pPr>
            <w:r w:rsidRPr="00F57437">
              <w:rPr>
                <w:rFonts w:ascii="Times New Roman" w:hAnsi="Times New Roman" w:cs="Times New Roman"/>
                <w:sz w:val="28"/>
                <w:szCs w:val="28"/>
              </w:rPr>
              <w:t xml:space="preserve">- число граждан пожилого возраста, вовлеченных в                         </w:t>
            </w:r>
            <w:r w:rsidR="00FF09BE">
              <w:rPr>
                <w:rFonts w:ascii="Times New Roman" w:hAnsi="Times New Roman" w:cs="Times New Roman"/>
                <w:sz w:val="28"/>
                <w:szCs w:val="28"/>
              </w:rPr>
              <w:t xml:space="preserve">       общественную жизнь округа</w:t>
            </w:r>
            <w:r w:rsidRPr="00F57437">
              <w:rPr>
                <w:rFonts w:ascii="Times New Roman" w:hAnsi="Times New Roman" w:cs="Times New Roman"/>
                <w:sz w:val="28"/>
                <w:szCs w:val="28"/>
              </w:rPr>
              <w:t>;</w:t>
            </w:r>
          </w:p>
        </w:tc>
      </w:tr>
      <w:tr w:rsidR="00967CB1" w:rsidRPr="00F57437">
        <w:tc>
          <w:tcPr>
            <w:tcW w:w="2988" w:type="dxa"/>
            <w:shd w:val="clear" w:color="auto" w:fill="auto"/>
          </w:tcPr>
          <w:p w:rsidR="00967CB1" w:rsidRPr="00F57437" w:rsidRDefault="00967CB1" w:rsidP="007B3635">
            <w:pPr>
              <w:widowControl w:val="0"/>
              <w:rPr>
                <w:szCs w:val="28"/>
              </w:rPr>
            </w:pPr>
            <w:r w:rsidRPr="00F57437">
              <w:rPr>
                <w:szCs w:val="28"/>
              </w:rPr>
              <w:t>Сроки реализации муниципальной программы</w:t>
            </w:r>
          </w:p>
        </w:tc>
        <w:tc>
          <w:tcPr>
            <w:tcW w:w="6582" w:type="dxa"/>
            <w:shd w:val="clear" w:color="auto" w:fill="auto"/>
          </w:tcPr>
          <w:p w:rsidR="00967CB1" w:rsidRPr="00F57437" w:rsidRDefault="00967CB1" w:rsidP="007B3635">
            <w:pPr>
              <w:pStyle w:val="23"/>
              <w:tabs>
                <w:tab w:val="left" w:pos="317"/>
              </w:tabs>
              <w:snapToGrid w:val="0"/>
              <w:spacing w:after="0" w:line="240" w:lineRule="auto"/>
              <w:ind w:left="0" w:firstLine="0"/>
              <w:rPr>
                <w:rFonts w:ascii="Times New Roman" w:hAnsi="Times New Roman"/>
                <w:spacing w:val="6"/>
                <w:sz w:val="28"/>
                <w:szCs w:val="28"/>
              </w:rPr>
            </w:pPr>
          </w:p>
          <w:p w:rsidR="00967CB1" w:rsidRPr="00F57437" w:rsidRDefault="00967CB1" w:rsidP="007B3635">
            <w:pPr>
              <w:pStyle w:val="23"/>
              <w:tabs>
                <w:tab w:val="left" w:pos="317"/>
              </w:tabs>
              <w:spacing w:after="0" w:line="240" w:lineRule="auto"/>
              <w:ind w:left="0" w:firstLine="0"/>
              <w:rPr>
                <w:rFonts w:ascii="Times New Roman" w:hAnsi="Times New Roman"/>
                <w:spacing w:val="6"/>
                <w:sz w:val="28"/>
                <w:szCs w:val="28"/>
              </w:rPr>
            </w:pPr>
            <w:r w:rsidRPr="00F57437">
              <w:rPr>
                <w:rFonts w:ascii="Times New Roman" w:hAnsi="Times New Roman"/>
                <w:spacing w:val="6"/>
                <w:sz w:val="28"/>
                <w:szCs w:val="28"/>
              </w:rPr>
              <w:t>20</w:t>
            </w:r>
            <w:r w:rsidR="00FF09BE">
              <w:rPr>
                <w:rFonts w:ascii="Times New Roman" w:hAnsi="Times New Roman"/>
                <w:spacing w:val="6"/>
                <w:sz w:val="28"/>
                <w:szCs w:val="28"/>
              </w:rPr>
              <w:t>23</w:t>
            </w:r>
            <w:r w:rsidRPr="00F57437">
              <w:rPr>
                <w:rFonts w:ascii="Times New Roman" w:hAnsi="Times New Roman"/>
                <w:spacing w:val="6"/>
                <w:sz w:val="28"/>
                <w:szCs w:val="28"/>
              </w:rPr>
              <w:t>-202</w:t>
            </w:r>
            <w:r w:rsidR="00297AB7">
              <w:rPr>
                <w:rFonts w:ascii="Times New Roman" w:hAnsi="Times New Roman"/>
                <w:spacing w:val="6"/>
                <w:sz w:val="28"/>
                <w:szCs w:val="28"/>
              </w:rPr>
              <w:t>5</w:t>
            </w:r>
            <w:r w:rsidRPr="00F57437">
              <w:rPr>
                <w:rFonts w:ascii="Times New Roman" w:hAnsi="Times New Roman"/>
                <w:spacing w:val="6"/>
                <w:sz w:val="28"/>
                <w:szCs w:val="28"/>
              </w:rPr>
              <w:t xml:space="preserve"> годы</w:t>
            </w:r>
          </w:p>
          <w:p w:rsidR="00967CB1" w:rsidRPr="00F57437" w:rsidRDefault="00967CB1" w:rsidP="007B3635">
            <w:pPr>
              <w:pStyle w:val="23"/>
              <w:tabs>
                <w:tab w:val="left" w:pos="317"/>
              </w:tabs>
              <w:spacing w:after="0" w:line="240" w:lineRule="auto"/>
              <w:ind w:left="0" w:firstLine="0"/>
              <w:rPr>
                <w:rFonts w:ascii="Times New Roman" w:hAnsi="Times New Roman"/>
                <w:sz w:val="28"/>
                <w:szCs w:val="28"/>
              </w:rPr>
            </w:pP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t xml:space="preserve">Объемы бюджетных ассигнований муниципальной </w:t>
            </w:r>
            <w:r w:rsidRPr="00F57437">
              <w:rPr>
                <w:szCs w:val="28"/>
              </w:rPr>
              <w:lastRenderedPageBreak/>
              <w:t>программы</w:t>
            </w:r>
          </w:p>
          <w:p w:rsidR="00967CB1" w:rsidRPr="00F57437" w:rsidRDefault="00967CB1" w:rsidP="007B3635">
            <w:pPr>
              <w:widowControl w:val="0"/>
              <w:rPr>
                <w:szCs w:val="28"/>
              </w:rPr>
            </w:pPr>
          </w:p>
        </w:tc>
        <w:tc>
          <w:tcPr>
            <w:tcW w:w="6582" w:type="dxa"/>
            <w:shd w:val="clear" w:color="auto" w:fill="auto"/>
          </w:tcPr>
          <w:p w:rsidR="00967CB1" w:rsidRPr="00F57437" w:rsidRDefault="00967CB1" w:rsidP="007B3635">
            <w:pPr>
              <w:pStyle w:val="ConsPlusCell"/>
              <w:snapToGrid w:val="0"/>
              <w:rPr>
                <w:rFonts w:ascii="Times New Roman" w:hAnsi="Times New Roman" w:cs="Times New Roman"/>
                <w:sz w:val="28"/>
                <w:szCs w:val="28"/>
              </w:rPr>
            </w:pPr>
            <w:r w:rsidRPr="00F57437">
              <w:rPr>
                <w:rFonts w:ascii="Times New Roman" w:hAnsi="Times New Roman" w:cs="Times New Roman"/>
                <w:sz w:val="28"/>
                <w:szCs w:val="28"/>
              </w:rPr>
              <w:lastRenderedPageBreak/>
              <w:t xml:space="preserve">общий объем бюджетных ассигнований на реализацию муниципальной программы – </w:t>
            </w:r>
            <w:r w:rsidR="00FF09BE">
              <w:rPr>
                <w:rFonts w:ascii="Times New Roman" w:hAnsi="Times New Roman" w:cs="Times New Roman"/>
                <w:sz w:val="28"/>
                <w:szCs w:val="28"/>
              </w:rPr>
              <w:t>14</w:t>
            </w:r>
            <w:r w:rsidR="00845EA0">
              <w:rPr>
                <w:rFonts w:ascii="Times New Roman" w:hAnsi="Times New Roman" w:cs="Times New Roman"/>
                <w:sz w:val="28"/>
                <w:szCs w:val="28"/>
              </w:rPr>
              <w:t>933,7</w:t>
            </w:r>
            <w:r w:rsidRPr="00F57437">
              <w:rPr>
                <w:rFonts w:ascii="Times New Roman" w:hAnsi="Times New Roman" w:cs="Times New Roman"/>
                <w:sz w:val="28"/>
                <w:szCs w:val="28"/>
              </w:rPr>
              <w:t xml:space="preserve"> тыс. рублей, в том числе по годам реализации:</w:t>
            </w:r>
          </w:p>
          <w:p w:rsidR="00297AB7" w:rsidRPr="00F57437" w:rsidRDefault="00297AB7" w:rsidP="00297AB7">
            <w:pPr>
              <w:pStyle w:val="ConsPlusCell"/>
              <w:rPr>
                <w:rFonts w:ascii="Times New Roman" w:hAnsi="Times New Roman" w:cs="Times New Roman"/>
                <w:sz w:val="28"/>
                <w:szCs w:val="28"/>
              </w:rPr>
            </w:pPr>
            <w:r w:rsidRPr="00F57437">
              <w:rPr>
                <w:rFonts w:ascii="Times New Roman" w:hAnsi="Times New Roman" w:cs="Times New Roman"/>
                <w:sz w:val="28"/>
                <w:szCs w:val="28"/>
              </w:rPr>
              <w:lastRenderedPageBreak/>
              <w:t>20</w:t>
            </w:r>
            <w:r>
              <w:rPr>
                <w:rFonts w:ascii="Times New Roman" w:hAnsi="Times New Roman" w:cs="Times New Roman"/>
                <w:sz w:val="28"/>
                <w:szCs w:val="28"/>
              </w:rPr>
              <w:t>23</w:t>
            </w:r>
            <w:r w:rsidRPr="00F57437">
              <w:rPr>
                <w:rFonts w:ascii="Times New Roman" w:hAnsi="Times New Roman" w:cs="Times New Roman"/>
                <w:sz w:val="28"/>
                <w:szCs w:val="28"/>
              </w:rPr>
              <w:t xml:space="preserve"> год – </w:t>
            </w:r>
            <w:r>
              <w:rPr>
                <w:rFonts w:ascii="Times New Roman" w:hAnsi="Times New Roman" w:cs="Times New Roman"/>
                <w:sz w:val="28"/>
                <w:szCs w:val="28"/>
              </w:rPr>
              <w:t>4</w:t>
            </w:r>
            <w:r w:rsidR="00845EA0">
              <w:rPr>
                <w:rFonts w:ascii="Times New Roman" w:hAnsi="Times New Roman" w:cs="Times New Roman"/>
                <w:sz w:val="28"/>
                <w:szCs w:val="28"/>
              </w:rPr>
              <w:t>977,7</w:t>
            </w:r>
            <w:r w:rsidRPr="00F57437">
              <w:rPr>
                <w:rFonts w:ascii="Times New Roman" w:hAnsi="Times New Roman" w:cs="Times New Roman"/>
                <w:sz w:val="28"/>
                <w:szCs w:val="28"/>
              </w:rPr>
              <w:t xml:space="preserve"> тыс. рублей;</w:t>
            </w:r>
          </w:p>
          <w:p w:rsidR="00297AB7" w:rsidRPr="00F57437" w:rsidRDefault="00297AB7" w:rsidP="00297AB7">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24</w:t>
            </w:r>
            <w:r w:rsidRPr="00F57437">
              <w:rPr>
                <w:rFonts w:ascii="Times New Roman" w:hAnsi="Times New Roman" w:cs="Times New Roman"/>
                <w:sz w:val="28"/>
                <w:szCs w:val="28"/>
              </w:rPr>
              <w:t xml:space="preserve"> год – </w:t>
            </w:r>
            <w:r w:rsidR="00845EA0">
              <w:rPr>
                <w:rFonts w:ascii="Times New Roman" w:hAnsi="Times New Roman" w:cs="Times New Roman"/>
                <w:sz w:val="28"/>
                <w:szCs w:val="28"/>
              </w:rPr>
              <w:t>4977,7</w:t>
            </w:r>
            <w:r w:rsidR="00845EA0" w:rsidRPr="00F57437">
              <w:rPr>
                <w:rFonts w:ascii="Times New Roman" w:hAnsi="Times New Roman" w:cs="Times New Roman"/>
                <w:sz w:val="28"/>
                <w:szCs w:val="28"/>
              </w:rPr>
              <w:t xml:space="preserve"> </w:t>
            </w:r>
            <w:r w:rsidRPr="00F57437">
              <w:rPr>
                <w:rFonts w:ascii="Times New Roman" w:hAnsi="Times New Roman" w:cs="Times New Roman"/>
                <w:sz w:val="28"/>
                <w:szCs w:val="28"/>
              </w:rPr>
              <w:t>тыс. рублей;</w:t>
            </w:r>
          </w:p>
          <w:p w:rsidR="00297AB7" w:rsidRPr="00F57437" w:rsidRDefault="00297AB7" w:rsidP="00297AB7">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25</w:t>
            </w:r>
            <w:r w:rsidRPr="00F57437">
              <w:rPr>
                <w:rFonts w:ascii="Times New Roman" w:hAnsi="Times New Roman" w:cs="Times New Roman"/>
                <w:sz w:val="28"/>
                <w:szCs w:val="28"/>
              </w:rPr>
              <w:t xml:space="preserve"> год – </w:t>
            </w:r>
            <w:r w:rsidR="00845EA0">
              <w:rPr>
                <w:rFonts w:ascii="Times New Roman" w:hAnsi="Times New Roman" w:cs="Times New Roman"/>
                <w:sz w:val="28"/>
                <w:szCs w:val="28"/>
              </w:rPr>
              <w:t>4977,7</w:t>
            </w:r>
            <w:r w:rsidR="00845EA0" w:rsidRPr="00F57437">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967CB1" w:rsidRPr="00F57437" w:rsidRDefault="00967CB1" w:rsidP="007B3635">
            <w:pPr>
              <w:pStyle w:val="ConsPlusCell"/>
              <w:rPr>
                <w:rFonts w:ascii="Times New Roman" w:hAnsi="Times New Roman" w:cs="Times New Roman"/>
                <w:sz w:val="28"/>
                <w:szCs w:val="28"/>
              </w:rPr>
            </w:pPr>
            <w:r w:rsidRPr="00F57437">
              <w:rPr>
                <w:rFonts w:ascii="Times New Roman" w:hAnsi="Times New Roman" w:cs="Times New Roman"/>
                <w:sz w:val="28"/>
                <w:szCs w:val="28"/>
              </w:rPr>
              <w:t xml:space="preserve">из них: </w:t>
            </w:r>
          </w:p>
          <w:p w:rsidR="00967CB1" w:rsidRPr="00F57437" w:rsidRDefault="00ED69AB" w:rsidP="007B3635">
            <w:pPr>
              <w:pStyle w:val="ConsPlusCell"/>
              <w:snapToGrid w:val="0"/>
              <w:rPr>
                <w:rFonts w:ascii="Times New Roman" w:hAnsi="Times New Roman" w:cs="Times New Roman"/>
                <w:sz w:val="28"/>
                <w:szCs w:val="28"/>
              </w:rPr>
            </w:pPr>
            <w:r>
              <w:rPr>
                <w:rFonts w:ascii="Times New Roman" w:hAnsi="Times New Roman" w:cs="Times New Roman"/>
                <w:sz w:val="28"/>
                <w:szCs w:val="28"/>
              </w:rPr>
              <w:t>за счет средств бюджета округа</w:t>
            </w:r>
            <w:r w:rsidR="00967CB1" w:rsidRPr="00F57437">
              <w:rPr>
                <w:rFonts w:ascii="Times New Roman" w:hAnsi="Times New Roman" w:cs="Times New Roman"/>
                <w:sz w:val="28"/>
                <w:szCs w:val="28"/>
              </w:rPr>
              <w:t xml:space="preserve"> —</w:t>
            </w:r>
            <w:r>
              <w:rPr>
                <w:rFonts w:ascii="Times New Roman" w:hAnsi="Times New Roman" w:cs="Times New Roman"/>
                <w:sz w:val="28"/>
                <w:szCs w:val="28"/>
              </w:rPr>
              <w:t>14</w:t>
            </w:r>
            <w:r w:rsidR="00845EA0">
              <w:rPr>
                <w:rFonts w:ascii="Times New Roman" w:hAnsi="Times New Roman" w:cs="Times New Roman"/>
                <w:sz w:val="28"/>
                <w:szCs w:val="28"/>
              </w:rPr>
              <w:t>933,7</w:t>
            </w:r>
            <w:r w:rsidR="00967CB1" w:rsidRPr="00F57437">
              <w:rPr>
                <w:rFonts w:ascii="Times New Roman" w:hAnsi="Times New Roman" w:cs="Times New Roman"/>
                <w:sz w:val="28"/>
                <w:szCs w:val="28"/>
              </w:rPr>
              <w:t xml:space="preserve"> тыс. рублей, в том числе по годам реализации:</w:t>
            </w:r>
          </w:p>
          <w:p w:rsidR="00845EA0" w:rsidRPr="00F57437"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23</w:t>
            </w:r>
            <w:r w:rsidRPr="00F57437">
              <w:rPr>
                <w:rFonts w:ascii="Times New Roman" w:hAnsi="Times New Roman" w:cs="Times New Roman"/>
                <w:sz w:val="28"/>
                <w:szCs w:val="28"/>
              </w:rPr>
              <w:t xml:space="preserve"> год – </w:t>
            </w:r>
            <w:r>
              <w:rPr>
                <w:rFonts w:ascii="Times New Roman" w:hAnsi="Times New Roman" w:cs="Times New Roman"/>
                <w:sz w:val="28"/>
                <w:szCs w:val="28"/>
              </w:rPr>
              <w:t>4977,7</w:t>
            </w:r>
            <w:r w:rsidRPr="00F57437">
              <w:rPr>
                <w:rFonts w:ascii="Times New Roman" w:hAnsi="Times New Roman" w:cs="Times New Roman"/>
                <w:sz w:val="28"/>
                <w:szCs w:val="28"/>
              </w:rPr>
              <w:t xml:space="preserve"> тыс. рублей;</w:t>
            </w:r>
          </w:p>
          <w:p w:rsidR="00845EA0" w:rsidRPr="00F57437"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24</w:t>
            </w:r>
            <w:r w:rsidRPr="00F57437">
              <w:rPr>
                <w:rFonts w:ascii="Times New Roman" w:hAnsi="Times New Roman" w:cs="Times New Roman"/>
                <w:sz w:val="28"/>
                <w:szCs w:val="28"/>
              </w:rPr>
              <w:t xml:space="preserve"> год – </w:t>
            </w:r>
            <w:r>
              <w:rPr>
                <w:rFonts w:ascii="Times New Roman" w:hAnsi="Times New Roman" w:cs="Times New Roman"/>
                <w:sz w:val="28"/>
                <w:szCs w:val="28"/>
              </w:rPr>
              <w:t>4977,7</w:t>
            </w:r>
            <w:r w:rsidRPr="00F57437">
              <w:rPr>
                <w:rFonts w:ascii="Times New Roman" w:hAnsi="Times New Roman" w:cs="Times New Roman"/>
                <w:sz w:val="28"/>
                <w:szCs w:val="28"/>
              </w:rPr>
              <w:t xml:space="preserve"> тыс. рублей;</w:t>
            </w:r>
          </w:p>
          <w:p w:rsidR="00967CB1" w:rsidRPr="00F57437" w:rsidRDefault="00845EA0" w:rsidP="00845EA0">
            <w:pPr>
              <w:pStyle w:val="ConsPlusCell"/>
              <w:rPr>
                <w:rFonts w:ascii="Times New Roman" w:eastAsia="Calibri"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25</w:t>
            </w:r>
            <w:r w:rsidRPr="00F57437">
              <w:rPr>
                <w:rFonts w:ascii="Times New Roman" w:hAnsi="Times New Roman" w:cs="Times New Roman"/>
                <w:sz w:val="28"/>
                <w:szCs w:val="28"/>
              </w:rPr>
              <w:t xml:space="preserve"> год – </w:t>
            </w:r>
            <w:r>
              <w:rPr>
                <w:rFonts w:ascii="Times New Roman" w:hAnsi="Times New Roman" w:cs="Times New Roman"/>
                <w:sz w:val="28"/>
                <w:szCs w:val="28"/>
              </w:rPr>
              <w:t>4977,7</w:t>
            </w:r>
            <w:r w:rsidRPr="00F57437">
              <w:rPr>
                <w:rFonts w:ascii="Times New Roman" w:hAnsi="Times New Roman" w:cs="Times New Roman"/>
                <w:sz w:val="28"/>
                <w:szCs w:val="28"/>
              </w:rPr>
              <w:t xml:space="preserve"> </w:t>
            </w:r>
            <w:r>
              <w:rPr>
                <w:rFonts w:ascii="Times New Roman" w:hAnsi="Times New Roman" w:cs="Times New Roman"/>
                <w:sz w:val="28"/>
                <w:szCs w:val="28"/>
              </w:rPr>
              <w:t>тыс. рублей.</w:t>
            </w:r>
            <w:r w:rsidRPr="00F57437">
              <w:rPr>
                <w:rFonts w:ascii="Times New Roman" w:eastAsia="Calibri" w:hAnsi="Times New Roman" w:cs="Times New Roman"/>
                <w:sz w:val="28"/>
                <w:szCs w:val="28"/>
              </w:rPr>
              <w:t xml:space="preserve"> </w:t>
            </w: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t>Ожидаемые результаты</w:t>
            </w:r>
          </w:p>
          <w:p w:rsidR="00967CB1" w:rsidRPr="00F57437" w:rsidRDefault="00967CB1" w:rsidP="007B3635">
            <w:pPr>
              <w:widowControl w:val="0"/>
              <w:rPr>
                <w:szCs w:val="28"/>
              </w:rPr>
            </w:pPr>
            <w:r w:rsidRPr="00F57437">
              <w:rPr>
                <w:szCs w:val="28"/>
              </w:rPr>
              <w:t xml:space="preserve">реализации муниципальной программы </w:t>
            </w:r>
          </w:p>
          <w:p w:rsidR="00967CB1" w:rsidRPr="00F57437" w:rsidRDefault="00967CB1" w:rsidP="007B3635">
            <w:pPr>
              <w:widowControl w:val="0"/>
              <w:rPr>
                <w:szCs w:val="28"/>
              </w:rPr>
            </w:pPr>
          </w:p>
        </w:tc>
        <w:tc>
          <w:tcPr>
            <w:tcW w:w="6582" w:type="dxa"/>
            <w:shd w:val="clear" w:color="auto" w:fill="auto"/>
          </w:tcPr>
          <w:p w:rsidR="00967CB1" w:rsidRPr="00F57437" w:rsidRDefault="00967CB1" w:rsidP="007B3635">
            <w:pPr>
              <w:pStyle w:val="23"/>
              <w:tabs>
                <w:tab w:val="left" w:pos="317"/>
              </w:tabs>
              <w:snapToGrid w:val="0"/>
              <w:spacing w:after="0" w:line="240" w:lineRule="auto"/>
              <w:ind w:left="72" w:firstLine="0"/>
              <w:jc w:val="both"/>
              <w:rPr>
                <w:rFonts w:ascii="Times New Roman" w:hAnsi="Times New Roman"/>
                <w:sz w:val="28"/>
                <w:szCs w:val="28"/>
              </w:rPr>
            </w:pPr>
            <w:r w:rsidRPr="00F57437">
              <w:rPr>
                <w:rFonts w:ascii="Times New Roman" w:hAnsi="Times New Roman"/>
                <w:sz w:val="28"/>
                <w:szCs w:val="28"/>
              </w:rPr>
              <w:t>за период реализации программы к 202</w:t>
            </w:r>
            <w:r w:rsidR="00297AB7">
              <w:rPr>
                <w:rFonts w:ascii="Times New Roman" w:hAnsi="Times New Roman"/>
                <w:sz w:val="28"/>
                <w:szCs w:val="28"/>
              </w:rPr>
              <w:t>5</w:t>
            </w:r>
            <w:r w:rsidRPr="00F57437">
              <w:rPr>
                <w:rFonts w:ascii="Times New Roman" w:hAnsi="Times New Roman"/>
                <w:sz w:val="28"/>
                <w:szCs w:val="28"/>
              </w:rPr>
              <w:t xml:space="preserve"> году будут достигнуты следующие результаты:</w:t>
            </w:r>
          </w:p>
          <w:p w:rsidR="00967CB1" w:rsidRPr="00F57437" w:rsidRDefault="00967CB1" w:rsidP="007B3635">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обеспечение доли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 на уровне 100%;</w:t>
            </w:r>
          </w:p>
          <w:p w:rsidR="00967CB1" w:rsidRPr="00F57437" w:rsidRDefault="00967CB1" w:rsidP="007B3635">
            <w:pPr>
              <w:pStyle w:val="ConsPlusNormal"/>
              <w:ind w:firstLine="0"/>
              <w:rPr>
                <w:rFonts w:ascii="Times New Roman" w:hAnsi="Times New Roman"/>
                <w:sz w:val="28"/>
                <w:szCs w:val="28"/>
              </w:rPr>
            </w:pPr>
            <w:r w:rsidRPr="00F57437">
              <w:rPr>
                <w:rFonts w:ascii="Times New Roman" w:hAnsi="Times New Roman" w:cs="Times New Roman"/>
                <w:sz w:val="28"/>
                <w:szCs w:val="28"/>
              </w:rPr>
              <w:t xml:space="preserve">- обеспечение максимального числа пенсионеров по </w:t>
            </w:r>
            <w:r w:rsidR="00706558" w:rsidRPr="00F57437">
              <w:rPr>
                <w:rFonts w:ascii="Times New Roman" w:hAnsi="Times New Roman" w:cs="Times New Roman"/>
                <w:sz w:val="28"/>
                <w:szCs w:val="28"/>
              </w:rPr>
              <w:t>возрасту, инвалидов</w:t>
            </w:r>
            <w:r w:rsidRPr="00F57437">
              <w:rPr>
                <w:rFonts w:ascii="Times New Roman" w:hAnsi="Times New Roman" w:cs="Times New Roman"/>
                <w:sz w:val="28"/>
                <w:szCs w:val="28"/>
              </w:rPr>
              <w:t xml:space="preserve">, многодетных семей мерами социальной </w:t>
            </w:r>
            <w:r w:rsidR="00706558" w:rsidRPr="00F57437">
              <w:rPr>
                <w:rFonts w:ascii="Times New Roman" w:hAnsi="Times New Roman" w:cs="Times New Roman"/>
                <w:sz w:val="28"/>
                <w:szCs w:val="28"/>
              </w:rPr>
              <w:t>поддержки; -</w:t>
            </w:r>
            <w:r w:rsidRPr="00F57437">
              <w:rPr>
                <w:rFonts w:ascii="Times New Roman" w:hAnsi="Times New Roman" w:cs="Times New Roman"/>
                <w:sz w:val="28"/>
                <w:szCs w:val="28"/>
              </w:rPr>
              <w:t xml:space="preserve"> увеличение числа граждан пожилого возраста, вовлеченных в общественную жизнь района до 3,5 тысяч человек.</w:t>
            </w:r>
          </w:p>
        </w:tc>
      </w:tr>
    </w:tbl>
    <w:p w:rsidR="00967CB1" w:rsidRPr="00F57437" w:rsidRDefault="00967CB1" w:rsidP="00967CB1">
      <w:pPr>
        <w:pStyle w:val="a5"/>
        <w:widowControl w:val="0"/>
        <w:ind w:left="720"/>
        <w:jc w:val="center"/>
      </w:pPr>
    </w:p>
    <w:p w:rsidR="00967CB1" w:rsidRPr="0079299C" w:rsidRDefault="00967CB1" w:rsidP="00967CB1">
      <w:pPr>
        <w:pStyle w:val="a5"/>
        <w:widowControl w:val="0"/>
        <w:ind w:left="720"/>
        <w:jc w:val="center"/>
        <w:rPr>
          <w:bCs/>
        </w:rPr>
      </w:pPr>
      <w:r w:rsidRPr="0079299C">
        <w:rPr>
          <w:bCs/>
          <w:lang w:val="en-US"/>
        </w:rPr>
        <w:t>I</w:t>
      </w:r>
      <w:r w:rsidRPr="0079299C">
        <w:rPr>
          <w:bCs/>
        </w:rPr>
        <w:t>. Общая характеристика сферы реализации муниципальной программы</w:t>
      </w:r>
    </w:p>
    <w:p w:rsidR="00967CB1" w:rsidRPr="0079299C" w:rsidRDefault="00967CB1" w:rsidP="00967CB1">
      <w:pPr>
        <w:pStyle w:val="a5"/>
        <w:widowControl w:val="0"/>
        <w:ind w:firstLine="720"/>
        <w:jc w:val="center"/>
      </w:pPr>
    </w:p>
    <w:p w:rsidR="00967CB1" w:rsidRPr="0079299C" w:rsidRDefault="00967CB1" w:rsidP="00967CB1">
      <w:pPr>
        <w:widowControl w:val="0"/>
        <w:autoSpaceDE w:val="0"/>
        <w:ind w:firstLine="720"/>
        <w:jc w:val="both"/>
        <w:rPr>
          <w:szCs w:val="28"/>
        </w:rPr>
      </w:pPr>
      <w:r w:rsidRPr="0079299C">
        <w:rPr>
          <w:szCs w:val="28"/>
        </w:rPr>
        <w:t>Социальная поддержка граждан представляет собой систему правовых, экономических, организационных и иных мер, гарантированных отдельным категориям населения, в соответствии с федеральным и областным законодательством.</w:t>
      </w:r>
    </w:p>
    <w:p w:rsidR="00967CB1" w:rsidRPr="0079299C" w:rsidRDefault="00967CB1" w:rsidP="00967CB1">
      <w:pPr>
        <w:pStyle w:val="a5"/>
        <w:widowControl w:val="0"/>
        <w:ind w:firstLine="700"/>
        <w:jc w:val="both"/>
      </w:pPr>
      <w:r w:rsidRPr="0079299C">
        <w:t xml:space="preserve">Меры социальной поддержки, предоставляемые в денежной форме, являются одним из источников обеспечения денежных доходов отдельных категорий граждан, самыми многочисленными из которых являются люди пожилого возраста, инвалиды, семьи с детьми. </w:t>
      </w:r>
    </w:p>
    <w:p w:rsidR="00967CB1" w:rsidRPr="0079299C" w:rsidRDefault="0079299C" w:rsidP="0079299C">
      <w:pPr>
        <w:pStyle w:val="a5"/>
        <w:widowControl w:val="0"/>
        <w:jc w:val="both"/>
      </w:pPr>
      <w:r w:rsidRPr="0079299C">
        <w:t xml:space="preserve">        В Чагодощенском округе</w:t>
      </w:r>
      <w:r w:rsidR="00967CB1" w:rsidRPr="0079299C">
        <w:t xml:space="preserve"> получателями различных мер социальной поддержки ежемесячно являются более </w:t>
      </w:r>
      <w:r w:rsidR="00706558" w:rsidRPr="0079299C">
        <w:t>5</w:t>
      </w:r>
      <w:r w:rsidR="00967CB1" w:rsidRPr="0079299C">
        <w:rPr>
          <w:b/>
        </w:rPr>
        <w:t xml:space="preserve"> </w:t>
      </w:r>
      <w:r w:rsidR="00967CB1" w:rsidRPr="0079299C">
        <w:t xml:space="preserve">тыс. человек; единовременно или один раз в год - более </w:t>
      </w:r>
      <w:r w:rsidR="00706558" w:rsidRPr="0079299C">
        <w:t>3,</w:t>
      </w:r>
      <w:r w:rsidR="00967CB1" w:rsidRPr="0079299C">
        <w:t>5</w:t>
      </w:r>
      <w:r w:rsidR="00967CB1" w:rsidRPr="0079299C">
        <w:rPr>
          <w:b/>
        </w:rPr>
        <w:t xml:space="preserve"> </w:t>
      </w:r>
      <w:r w:rsidR="00967CB1" w:rsidRPr="0079299C">
        <w:t xml:space="preserve">тыс. граждан. </w:t>
      </w:r>
    </w:p>
    <w:p w:rsidR="00967CB1" w:rsidRPr="0079299C" w:rsidRDefault="0079299C" w:rsidP="00967CB1">
      <w:pPr>
        <w:pStyle w:val="ConsPlusNormal"/>
        <w:ind w:firstLine="567"/>
        <w:jc w:val="both"/>
        <w:rPr>
          <w:rFonts w:ascii="Times New Roman" w:hAnsi="Times New Roman" w:cs="Times New Roman"/>
          <w:sz w:val="28"/>
          <w:szCs w:val="28"/>
        </w:rPr>
      </w:pPr>
      <w:r w:rsidRPr="0079299C">
        <w:rPr>
          <w:rFonts w:ascii="Times New Roman" w:hAnsi="Times New Roman"/>
          <w:sz w:val="28"/>
          <w:szCs w:val="28"/>
        </w:rPr>
        <w:t>В 2022</w:t>
      </w:r>
      <w:r w:rsidR="00967CB1" w:rsidRPr="0079299C">
        <w:rPr>
          <w:rFonts w:ascii="Times New Roman" w:hAnsi="Times New Roman"/>
          <w:sz w:val="28"/>
          <w:szCs w:val="28"/>
        </w:rPr>
        <w:t xml:space="preserve"> году все обязательства перед гражданами исполнены своевременно и в полном объеме.</w:t>
      </w:r>
    </w:p>
    <w:p w:rsidR="00967CB1" w:rsidRPr="0079299C" w:rsidRDefault="0079299C" w:rsidP="00967CB1">
      <w:pPr>
        <w:widowControl w:val="0"/>
        <w:ind w:firstLine="567"/>
        <w:jc w:val="both"/>
        <w:rPr>
          <w:szCs w:val="28"/>
        </w:rPr>
      </w:pPr>
      <w:r w:rsidRPr="0079299C">
        <w:rPr>
          <w:szCs w:val="28"/>
        </w:rPr>
        <w:t>В 2022</w:t>
      </w:r>
      <w:r w:rsidR="00967CB1" w:rsidRPr="0079299C">
        <w:rPr>
          <w:szCs w:val="28"/>
        </w:rPr>
        <w:t xml:space="preserve"> году волонтеры (студенты, граждане пожилого возраста, члены общественных организаций) оказывали различные добровольческие услуги гражданам. Добровольцы успешно работают с пожилыми людьми, инвалидами, оказывая хозяйственно-бытовую помощь, принимают участие в социально значимых мероприятиях (акции, конференции и др.).</w:t>
      </w:r>
    </w:p>
    <w:p w:rsidR="00967CB1" w:rsidRPr="0079299C" w:rsidRDefault="00967CB1" w:rsidP="00967CB1">
      <w:pPr>
        <w:pStyle w:val="a5"/>
        <w:widowControl w:val="0"/>
        <w:ind w:firstLine="567"/>
        <w:jc w:val="both"/>
      </w:pPr>
      <w:r w:rsidRPr="0079299C">
        <w:t>Среди перспективных направлений развития социальной защиты населения, направленных на повышение качества и эффективности социальной поддержки населения можно выделить следующие:</w:t>
      </w:r>
    </w:p>
    <w:p w:rsidR="00967CB1" w:rsidRPr="00F57437" w:rsidRDefault="00967CB1" w:rsidP="00967CB1">
      <w:pPr>
        <w:pStyle w:val="a5"/>
        <w:widowControl w:val="0"/>
        <w:ind w:firstLine="567"/>
        <w:jc w:val="both"/>
      </w:pPr>
      <w:r w:rsidRPr="0079299C">
        <w:lastRenderedPageBreak/>
        <w:t>- расширение масштабов участия социально-ориентированных некоммерческих организаций, благотворителей и добровольцев к предоставлению социальных услуг;</w:t>
      </w:r>
    </w:p>
    <w:p w:rsidR="00967CB1" w:rsidRPr="00F57437" w:rsidRDefault="00967CB1" w:rsidP="00967CB1">
      <w:pPr>
        <w:widowControl w:val="0"/>
        <w:ind w:firstLine="567"/>
        <w:jc w:val="both"/>
      </w:pPr>
    </w:p>
    <w:p w:rsidR="00967CB1" w:rsidRPr="00F57437" w:rsidRDefault="00967CB1" w:rsidP="00967CB1">
      <w:pPr>
        <w:widowControl w:val="0"/>
        <w:ind w:firstLine="709"/>
        <w:jc w:val="both"/>
      </w:pPr>
    </w:p>
    <w:p w:rsidR="00967CB1" w:rsidRPr="00F57437" w:rsidRDefault="00967CB1" w:rsidP="00967CB1">
      <w:pPr>
        <w:jc w:val="center"/>
        <w:rPr>
          <w:szCs w:val="28"/>
        </w:rPr>
      </w:pPr>
      <w:r w:rsidRPr="00F57437">
        <w:rPr>
          <w:szCs w:val="28"/>
          <w:lang w:val="en-US"/>
        </w:rPr>
        <w:t>II</w:t>
      </w:r>
      <w:r w:rsidRPr="00F57437">
        <w:rPr>
          <w:szCs w:val="28"/>
        </w:rPr>
        <w:t>. Приоритеты социальной политики в сфере реализации</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муниципальной программы, цели, задачи,</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сроки реализации муниципальной программы</w:t>
      </w:r>
    </w:p>
    <w:p w:rsidR="00967CB1" w:rsidRPr="00F57437" w:rsidRDefault="00967CB1" w:rsidP="00967CB1">
      <w:pPr>
        <w:jc w:val="both"/>
        <w:rPr>
          <w:szCs w:val="28"/>
        </w:rPr>
      </w:pPr>
    </w:p>
    <w:p w:rsidR="00D768BF" w:rsidRPr="00D768BF" w:rsidRDefault="00D768BF" w:rsidP="00D768BF">
      <w:pPr>
        <w:suppressAutoHyphens w:val="0"/>
        <w:ind w:firstLine="567"/>
        <w:jc w:val="both"/>
        <w:rPr>
          <w:szCs w:val="28"/>
          <w:lang w:eastAsia="ru-RU"/>
        </w:rPr>
      </w:pPr>
      <w:r w:rsidRPr="00D768BF">
        <w:rPr>
          <w:szCs w:val="28"/>
          <w:lang w:eastAsia="ru-RU"/>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граждан. Категории граждан получателей социальной поддержки, социальных услуг, перечни мер социальной поддержки и социальных услуг, а также условия их предоставления определены законодательством.</w:t>
      </w:r>
      <w:r>
        <w:rPr>
          <w:szCs w:val="28"/>
          <w:lang w:eastAsia="ru-RU"/>
        </w:rPr>
        <w:t xml:space="preserve"> </w:t>
      </w:r>
      <w:r w:rsidRPr="00D768BF">
        <w:rPr>
          <w:szCs w:val="28"/>
          <w:lang w:eastAsia="ru-RU"/>
        </w:rPr>
        <w:t>Муниципальная программа 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 Вологодской области и направлена на организацию своевременного и в полном объеме обеспечения прав отдельных категорий граждан на меры социальной поддержки.</w:t>
      </w:r>
    </w:p>
    <w:p w:rsidR="00967CB1" w:rsidRPr="00F57437" w:rsidRDefault="00967CB1" w:rsidP="00967CB1">
      <w:pPr>
        <w:jc w:val="both"/>
        <w:rPr>
          <w:rFonts w:eastAsia="Calibri"/>
          <w:szCs w:val="28"/>
        </w:rPr>
      </w:pPr>
      <w:r w:rsidRPr="00F57437">
        <w:rPr>
          <w:szCs w:val="28"/>
        </w:rPr>
        <w:tab/>
        <w:t>В соответствии со Стратегией социально-экономического развития Вологодской области до 20</w:t>
      </w:r>
      <w:r w:rsidR="005E5367">
        <w:rPr>
          <w:szCs w:val="28"/>
        </w:rPr>
        <w:t>3</w:t>
      </w:r>
      <w:r w:rsidRPr="00F57437">
        <w:rPr>
          <w:szCs w:val="28"/>
        </w:rPr>
        <w:t>0 года</w:t>
      </w:r>
      <w:r w:rsidRPr="00F57437">
        <w:rPr>
          <w:rFonts w:eastAsia="Calibri"/>
          <w:szCs w:val="28"/>
        </w:rPr>
        <w:t xml:space="preserve">, приоритетным направлением </w:t>
      </w:r>
      <w:r w:rsidR="005E5367" w:rsidRPr="00F57437">
        <w:rPr>
          <w:rFonts w:eastAsia="Calibri"/>
          <w:szCs w:val="28"/>
        </w:rPr>
        <w:t>деятельности должно</w:t>
      </w:r>
      <w:r w:rsidRPr="00F57437">
        <w:rPr>
          <w:rFonts w:eastAsia="Calibri"/>
          <w:szCs w:val="28"/>
        </w:rPr>
        <w:t xml:space="preserve"> быть обеспечение социальной поддержки отдельных категорий граждан, качественного и доступного социального обслуживания населения.</w:t>
      </w:r>
    </w:p>
    <w:p w:rsidR="00967CB1" w:rsidRPr="00F57437" w:rsidRDefault="00967CB1" w:rsidP="00EF7426">
      <w:pPr>
        <w:jc w:val="both"/>
        <w:rPr>
          <w:szCs w:val="28"/>
        </w:rPr>
      </w:pPr>
      <w:r w:rsidRPr="00F57437">
        <w:rPr>
          <w:rFonts w:eastAsia="Calibri"/>
        </w:rPr>
        <w:tab/>
      </w:r>
      <w:r w:rsidRPr="00F57437">
        <w:rPr>
          <w:szCs w:val="28"/>
        </w:rPr>
        <w:t xml:space="preserve">Целью муниципальной программы является повышение </w:t>
      </w:r>
      <w:r w:rsidR="005E5367" w:rsidRPr="00F57437">
        <w:rPr>
          <w:szCs w:val="28"/>
        </w:rPr>
        <w:t>уровня жизни</w:t>
      </w:r>
      <w:r w:rsidRPr="00F57437">
        <w:rPr>
          <w:szCs w:val="28"/>
        </w:rPr>
        <w:t xml:space="preserve"> </w:t>
      </w:r>
      <w:r w:rsidR="005E5367" w:rsidRPr="00F57437">
        <w:rPr>
          <w:szCs w:val="28"/>
        </w:rPr>
        <w:t>граждан Чагодощенского</w:t>
      </w:r>
      <w:r w:rsidR="003D66DB">
        <w:rPr>
          <w:szCs w:val="28"/>
        </w:rPr>
        <w:t xml:space="preserve"> муниципального округа</w:t>
      </w:r>
      <w:r w:rsidR="00EF7426">
        <w:rPr>
          <w:szCs w:val="28"/>
        </w:rPr>
        <w:t>,</w:t>
      </w:r>
      <w:r w:rsidR="00EF7426" w:rsidRPr="00EF7426">
        <w:rPr>
          <w:spacing w:val="6"/>
          <w:szCs w:val="28"/>
        </w:rPr>
        <w:t xml:space="preserve"> </w:t>
      </w:r>
      <w:r w:rsidR="00EF7426" w:rsidRPr="00F57437">
        <w:rPr>
          <w:spacing w:val="6"/>
          <w:szCs w:val="28"/>
        </w:rPr>
        <w:t>обеспечение эффективного функционирования системы социальных гарантий, создание условий для роста благосостояния граждан – получателей мер социальной поддержки, повышение доступности социального обслуживания населения.</w:t>
      </w:r>
    </w:p>
    <w:p w:rsidR="00967CB1" w:rsidRPr="00F57437" w:rsidRDefault="00967CB1" w:rsidP="00967CB1">
      <w:pPr>
        <w:pStyle w:val="23"/>
        <w:tabs>
          <w:tab w:val="left" w:pos="317"/>
        </w:tabs>
        <w:spacing w:after="0" w:line="240" w:lineRule="auto"/>
        <w:ind w:left="0"/>
        <w:jc w:val="both"/>
        <w:rPr>
          <w:rFonts w:ascii="Times New Roman" w:hAnsi="Times New Roman"/>
          <w:sz w:val="28"/>
          <w:szCs w:val="28"/>
        </w:rPr>
      </w:pPr>
      <w:r w:rsidRPr="00F57437">
        <w:rPr>
          <w:rFonts w:ascii="Times New Roman" w:hAnsi="Times New Roman"/>
          <w:sz w:val="28"/>
          <w:szCs w:val="28"/>
        </w:rPr>
        <w:t xml:space="preserve">Для достижения указанной цели предусматривается решение следующих задач, реализуемых в рамках мероприятий и подпрограмм, включенных </w:t>
      </w:r>
      <w:r w:rsidR="005E5367" w:rsidRPr="00F57437">
        <w:rPr>
          <w:rFonts w:ascii="Times New Roman" w:hAnsi="Times New Roman"/>
          <w:sz w:val="28"/>
          <w:szCs w:val="28"/>
        </w:rPr>
        <w:t>в муниципальную</w:t>
      </w:r>
      <w:r w:rsidRPr="00F57437">
        <w:rPr>
          <w:rFonts w:ascii="Times New Roman" w:hAnsi="Times New Roman"/>
          <w:sz w:val="28"/>
          <w:szCs w:val="28"/>
        </w:rPr>
        <w:t xml:space="preserve"> программу:</w:t>
      </w:r>
    </w:p>
    <w:p w:rsidR="00967CB1" w:rsidRPr="00F57437" w:rsidRDefault="00967CB1" w:rsidP="00967CB1">
      <w:pPr>
        <w:snapToGrid w:val="0"/>
        <w:jc w:val="both"/>
        <w:rPr>
          <w:szCs w:val="28"/>
        </w:rPr>
      </w:pPr>
      <w:r w:rsidRPr="00F57437">
        <w:t xml:space="preserve">   </w:t>
      </w:r>
      <w:r w:rsidRPr="00F57437">
        <w:rPr>
          <w:szCs w:val="28"/>
        </w:rPr>
        <w:t>обеспечение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категориям граждан.</w:t>
      </w:r>
    </w:p>
    <w:p w:rsidR="00967CB1" w:rsidRDefault="00967CB1" w:rsidP="00967CB1">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Сроки реализации муниципальной программы: 20</w:t>
      </w:r>
      <w:r w:rsidR="003D66DB">
        <w:rPr>
          <w:rFonts w:ascii="Times New Roman" w:hAnsi="Times New Roman" w:cs="Times New Roman"/>
          <w:sz w:val="28"/>
          <w:szCs w:val="28"/>
        </w:rPr>
        <w:t>23</w:t>
      </w:r>
      <w:r w:rsidRPr="00F57437">
        <w:rPr>
          <w:rFonts w:ascii="Times New Roman" w:hAnsi="Times New Roman" w:cs="Times New Roman"/>
          <w:sz w:val="28"/>
          <w:szCs w:val="28"/>
        </w:rPr>
        <w:t xml:space="preserve"> - 202</w:t>
      </w:r>
      <w:r w:rsidR="00297AB7">
        <w:rPr>
          <w:rFonts w:ascii="Times New Roman" w:hAnsi="Times New Roman" w:cs="Times New Roman"/>
          <w:sz w:val="28"/>
          <w:szCs w:val="28"/>
        </w:rPr>
        <w:t>5</w:t>
      </w:r>
      <w:r w:rsidRPr="00F57437">
        <w:rPr>
          <w:rFonts w:ascii="Times New Roman" w:hAnsi="Times New Roman" w:cs="Times New Roman"/>
          <w:sz w:val="28"/>
          <w:szCs w:val="28"/>
        </w:rPr>
        <w:t xml:space="preserve"> годы.</w:t>
      </w:r>
    </w:p>
    <w:p w:rsidR="00B5258C" w:rsidRPr="00862EE3" w:rsidRDefault="00B5258C" w:rsidP="00967CB1">
      <w:pPr>
        <w:pStyle w:val="ConsPlusNormal"/>
        <w:ind w:firstLine="0"/>
        <w:jc w:val="center"/>
        <w:rPr>
          <w:rFonts w:ascii="Times New Roman" w:hAnsi="Times New Roman" w:cs="Times New Roman"/>
          <w:sz w:val="28"/>
          <w:szCs w:val="28"/>
        </w:rPr>
      </w:pPr>
    </w:p>
    <w:p w:rsidR="00967CB1" w:rsidRPr="00F57437" w:rsidRDefault="00967CB1" w:rsidP="00967CB1">
      <w:pPr>
        <w:pStyle w:val="ConsPlusNormal"/>
        <w:ind w:firstLine="0"/>
        <w:jc w:val="center"/>
        <w:rPr>
          <w:rFonts w:ascii="Times New Roman" w:hAnsi="Times New Roman" w:cs="Times New Roman"/>
          <w:sz w:val="28"/>
          <w:szCs w:val="28"/>
        </w:rPr>
      </w:pPr>
      <w:r w:rsidRPr="00F57437">
        <w:rPr>
          <w:rFonts w:ascii="Times New Roman" w:hAnsi="Times New Roman" w:cs="Times New Roman"/>
          <w:sz w:val="28"/>
          <w:szCs w:val="28"/>
          <w:lang w:val="en-US"/>
        </w:rPr>
        <w:t>III</w:t>
      </w:r>
      <w:r w:rsidRPr="00F57437">
        <w:rPr>
          <w:rFonts w:ascii="Times New Roman" w:hAnsi="Times New Roman" w:cs="Times New Roman"/>
          <w:sz w:val="28"/>
          <w:szCs w:val="28"/>
        </w:rPr>
        <w:t>. Обоснование выделения и включения</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в состав муниципальной программы подпрограмм и их общая характеристика</w:t>
      </w:r>
    </w:p>
    <w:p w:rsidR="00967CB1" w:rsidRPr="00F57437" w:rsidRDefault="00967CB1" w:rsidP="00967CB1">
      <w:pPr>
        <w:pStyle w:val="ConsPlusNormal"/>
        <w:jc w:val="both"/>
        <w:rPr>
          <w:rFonts w:ascii="Times New Roman" w:hAnsi="Times New Roman" w:cs="Times New Roman"/>
          <w:sz w:val="28"/>
          <w:szCs w:val="28"/>
        </w:rPr>
      </w:pPr>
    </w:p>
    <w:p w:rsidR="00967CB1" w:rsidRPr="00F57437" w:rsidRDefault="00967CB1" w:rsidP="00967CB1">
      <w:pPr>
        <w:pStyle w:val="ConsPlusNormal"/>
        <w:ind w:firstLine="540"/>
        <w:jc w:val="both"/>
        <w:rPr>
          <w:rFonts w:ascii="Times New Roman" w:hAnsi="Times New Roman" w:cs="Times New Roman"/>
          <w:sz w:val="28"/>
          <w:szCs w:val="28"/>
        </w:rPr>
      </w:pPr>
      <w:r w:rsidRPr="00F57437">
        <w:rPr>
          <w:rFonts w:ascii="Times New Roman" w:hAnsi="Times New Roman" w:cs="Times New Roman"/>
          <w:sz w:val="28"/>
          <w:szCs w:val="28"/>
        </w:rPr>
        <w:t>Настоящая муниципальная программа включает в себя две подпрограммы, содержащих основные мероприятия, направленные на решение поставленных задач.</w:t>
      </w:r>
    </w:p>
    <w:p w:rsidR="00967CB1" w:rsidRPr="00F57437" w:rsidRDefault="00967CB1" w:rsidP="00967CB1">
      <w:pPr>
        <w:pStyle w:val="ConsPlusNormal"/>
        <w:ind w:firstLine="540"/>
        <w:jc w:val="both"/>
        <w:rPr>
          <w:rFonts w:ascii="Times New Roman" w:hAnsi="Times New Roman" w:cs="Times New Roman"/>
          <w:sz w:val="28"/>
          <w:szCs w:val="28"/>
        </w:rPr>
      </w:pPr>
      <w:r w:rsidRPr="00F57437">
        <w:rPr>
          <w:rFonts w:ascii="Times New Roman" w:hAnsi="Times New Roman" w:cs="Times New Roman"/>
          <w:sz w:val="28"/>
          <w:szCs w:val="28"/>
        </w:rPr>
        <w:t>В рамках муниципальной программы будут реализованы следующие подпрограммы:</w:t>
      </w:r>
    </w:p>
    <w:p w:rsidR="00967CB1" w:rsidRPr="00F57437" w:rsidRDefault="00967CB1" w:rsidP="00967CB1">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«Предоставление мер социальной поддержки отдельным категориям граждан» (приложение 1 к муниципальной программе);</w:t>
      </w:r>
    </w:p>
    <w:p w:rsidR="00967CB1" w:rsidRPr="00F57437" w:rsidRDefault="00967CB1" w:rsidP="00967CB1">
      <w:pPr>
        <w:ind w:firstLine="709"/>
        <w:jc w:val="both"/>
        <w:rPr>
          <w:szCs w:val="28"/>
        </w:rPr>
      </w:pPr>
      <w:r w:rsidRPr="00F57437">
        <w:rPr>
          <w:szCs w:val="28"/>
        </w:rPr>
        <w:t xml:space="preserve"> «</w:t>
      </w:r>
      <w:r w:rsidR="005E5367" w:rsidRPr="00F57437">
        <w:rPr>
          <w:szCs w:val="28"/>
        </w:rPr>
        <w:t>Забота»</w:t>
      </w:r>
      <w:r w:rsidRPr="00F57437">
        <w:rPr>
          <w:szCs w:val="28"/>
        </w:rPr>
        <w:t xml:space="preserve"> (приложение 2 </w:t>
      </w:r>
      <w:r w:rsidR="005E5367" w:rsidRPr="00F57437">
        <w:rPr>
          <w:szCs w:val="28"/>
        </w:rPr>
        <w:t>к муниципальной</w:t>
      </w:r>
      <w:r w:rsidRPr="00F57437">
        <w:rPr>
          <w:szCs w:val="28"/>
        </w:rPr>
        <w:t xml:space="preserve"> программе);</w:t>
      </w:r>
    </w:p>
    <w:p w:rsidR="00967CB1" w:rsidRPr="00F57437" w:rsidRDefault="00967CB1" w:rsidP="00967CB1">
      <w:pPr>
        <w:ind w:firstLine="709"/>
        <w:jc w:val="both"/>
        <w:rPr>
          <w:szCs w:val="28"/>
        </w:rPr>
      </w:pPr>
      <w:r w:rsidRPr="00F57437">
        <w:rPr>
          <w:szCs w:val="28"/>
        </w:rPr>
        <w:lastRenderedPageBreak/>
        <w:t>Включение перечисленных подпрограмм в муниципальную пр</w:t>
      </w:r>
      <w:r w:rsidR="006B048C">
        <w:rPr>
          <w:szCs w:val="28"/>
        </w:rPr>
        <w:t xml:space="preserve">ограмму связано с особенностями системы округа </w:t>
      </w:r>
      <w:r w:rsidRPr="00F57437">
        <w:rPr>
          <w:szCs w:val="28"/>
        </w:rPr>
        <w:t xml:space="preserve">социальной защиты населения и соответствует целям и задачам </w:t>
      </w:r>
      <w:r w:rsidR="005E5367" w:rsidRPr="00F57437">
        <w:rPr>
          <w:szCs w:val="28"/>
        </w:rPr>
        <w:t>муниципальной программы</w:t>
      </w:r>
      <w:r w:rsidRPr="00F57437">
        <w:rPr>
          <w:szCs w:val="28"/>
        </w:rPr>
        <w:t>.</w:t>
      </w:r>
    </w:p>
    <w:p w:rsidR="00967CB1" w:rsidRPr="00F57437" w:rsidRDefault="00967CB1" w:rsidP="00967CB1">
      <w:pPr>
        <w:pStyle w:val="ConsPlusNormal"/>
        <w:jc w:val="both"/>
        <w:rPr>
          <w:rFonts w:ascii="Times New Roman" w:hAnsi="Times New Roman"/>
          <w:bCs/>
          <w:sz w:val="28"/>
          <w:szCs w:val="28"/>
        </w:rPr>
      </w:pPr>
      <w:r w:rsidRPr="00F57437">
        <w:rPr>
          <w:rFonts w:ascii="Times New Roman" w:hAnsi="Times New Roman"/>
          <w:bCs/>
          <w:sz w:val="28"/>
          <w:szCs w:val="28"/>
        </w:rPr>
        <w:t>Для каждой подпрограммы муниципальной 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rsidR="00967CB1" w:rsidRPr="00F57437" w:rsidRDefault="00967CB1" w:rsidP="00967CB1">
      <w:pPr>
        <w:pStyle w:val="ConsPlusNormal"/>
        <w:ind w:firstLine="540"/>
        <w:jc w:val="both"/>
        <w:rPr>
          <w:rFonts w:ascii="Times New Roman" w:hAnsi="Times New Roman" w:cs="Times New Roman"/>
          <w:sz w:val="28"/>
          <w:szCs w:val="28"/>
        </w:rPr>
      </w:pP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lang w:val="en-US"/>
        </w:rPr>
        <w:t>I</w:t>
      </w:r>
      <w:r w:rsidRPr="00F57437">
        <w:rPr>
          <w:rFonts w:ascii="Times New Roman" w:hAnsi="Times New Roman" w:cs="Times New Roman"/>
          <w:sz w:val="28"/>
          <w:szCs w:val="28"/>
        </w:rPr>
        <w:t>V. Целевые показатели (индикаторы) достижения</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целей и решения задач муниципальной программы, прогноз</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конечных результатов реализации муниципальной программы</w:t>
      </w:r>
    </w:p>
    <w:p w:rsidR="00967CB1" w:rsidRPr="00F57437" w:rsidRDefault="00967CB1" w:rsidP="00967CB1">
      <w:pPr>
        <w:pStyle w:val="a5"/>
        <w:ind w:firstLine="700"/>
        <w:jc w:val="both"/>
        <w:rPr>
          <w:b/>
        </w:rPr>
      </w:pPr>
    </w:p>
    <w:p w:rsidR="00967CB1" w:rsidRPr="00F57437" w:rsidRDefault="00967CB1" w:rsidP="00967CB1">
      <w:pPr>
        <w:pStyle w:val="ConsPlusNormal"/>
        <w:ind w:firstLine="540"/>
        <w:jc w:val="both"/>
        <w:rPr>
          <w:rFonts w:ascii="Times New Roman" w:hAnsi="Times New Roman" w:cs="Times New Roman"/>
          <w:sz w:val="28"/>
          <w:szCs w:val="28"/>
        </w:rPr>
      </w:pPr>
      <w:r w:rsidRPr="00F57437">
        <w:rPr>
          <w:rFonts w:ascii="Times New Roman" w:hAnsi="Times New Roman" w:cs="Times New Roman"/>
          <w:sz w:val="28"/>
          <w:szCs w:val="28"/>
        </w:rPr>
        <w:t>Для оценки эффективности деятельности системы социальной поддержки населения предлагается использовать целевые показатели (индикаторы) программы, которые приведены в таблице 10 к муниципальной программе.</w:t>
      </w:r>
    </w:p>
    <w:p w:rsidR="00967CB1" w:rsidRPr="00F57437" w:rsidRDefault="00967CB1" w:rsidP="00967CB1">
      <w:pPr>
        <w:pStyle w:val="ConsPlusNormal"/>
        <w:ind w:firstLine="540"/>
        <w:jc w:val="both"/>
        <w:rPr>
          <w:rFonts w:ascii="Times New Roman" w:hAnsi="Times New Roman" w:cs="Times New Roman"/>
          <w:sz w:val="28"/>
          <w:szCs w:val="28"/>
        </w:rPr>
      </w:pPr>
      <w:r w:rsidRPr="00F57437">
        <w:rPr>
          <w:rFonts w:ascii="Times New Roman" w:hAnsi="Times New Roman" w:cs="Times New Roman"/>
          <w:sz w:val="28"/>
          <w:szCs w:val="28"/>
        </w:rPr>
        <w:t>Основными ожидаемыми конечными результатами муниципальной программы являются:</w:t>
      </w:r>
    </w:p>
    <w:p w:rsidR="00967CB1" w:rsidRPr="00F57437" w:rsidRDefault="00967CB1" w:rsidP="00967CB1">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обеспечение доли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 на уровне 100%;</w:t>
      </w:r>
    </w:p>
    <w:p w:rsidR="00967CB1" w:rsidRPr="00F57437" w:rsidRDefault="00967CB1" w:rsidP="00967CB1">
      <w:pPr>
        <w:snapToGrid w:val="0"/>
        <w:jc w:val="both"/>
        <w:rPr>
          <w:szCs w:val="28"/>
        </w:rPr>
      </w:pPr>
      <w:r w:rsidRPr="00F57437">
        <w:rPr>
          <w:szCs w:val="28"/>
        </w:rPr>
        <w:t xml:space="preserve">- обеспечение максимального числа пенсионеров по </w:t>
      </w:r>
      <w:r w:rsidR="00952A32" w:rsidRPr="00F57437">
        <w:rPr>
          <w:szCs w:val="28"/>
        </w:rPr>
        <w:t>возрасту, инвалидов</w:t>
      </w:r>
      <w:r w:rsidRPr="00F57437">
        <w:rPr>
          <w:szCs w:val="28"/>
        </w:rPr>
        <w:t>, многодетных семей мерами социальной поддержки;</w:t>
      </w:r>
    </w:p>
    <w:p w:rsidR="00967CB1" w:rsidRPr="00F57437" w:rsidRDefault="00967CB1" w:rsidP="00967CB1">
      <w:pPr>
        <w:pStyle w:val="ConsPlusNormal"/>
        <w:ind w:firstLine="540"/>
        <w:jc w:val="both"/>
        <w:rPr>
          <w:rFonts w:ascii="Times New Roman" w:hAnsi="Times New Roman" w:cs="Times New Roman"/>
          <w:sz w:val="28"/>
          <w:szCs w:val="28"/>
        </w:rPr>
      </w:pP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lang w:val="en-US"/>
        </w:rPr>
        <w:t>V</w:t>
      </w:r>
      <w:r w:rsidRPr="00F57437">
        <w:rPr>
          <w:rFonts w:ascii="Times New Roman" w:hAnsi="Times New Roman" w:cs="Times New Roman"/>
          <w:sz w:val="28"/>
          <w:szCs w:val="28"/>
        </w:rPr>
        <w:t>. Ресурсное обеспечение муниципальной программы,</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обоснование объема финансовых ресурсов, необходимых</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 xml:space="preserve">для </w:t>
      </w:r>
      <w:r w:rsidR="00952A32" w:rsidRPr="00F57437">
        <w:rPr>
          <w:rFonts w:ascii="Times New Roman" w:hAnsi="Times New Roman" w:cs="Times New Roman"/>
          <w:sz w:val="28"/>
          <w:szCs w:val="28"/>
        </w:rPr>
        <w:t>реализации муниципальной</w:t>
      </w:r>
      <w:r w:rsidRPr="00F57437">
        <w:rPr>
          <w:rFonts w:ascii="Times New Roman" w:hAnsi="Times New Roman" w:cs="Times New Roman"/>
          <w:sz w:val="28"/>
          <w:szCs w:val="28"/>
        </w:rPr>
        <w:t xml:space="preserve"> программы</w:t>
      </w:r>
    </w:p>
    <w:p w:rsidR="00967CB1" w:rsidRPr="00F57437" w:rsidRDefault="00967CB1" w:rsidP="00967CB1">
      <w:pPr>
        <w:pStyle w:val="ConsPlusNormal"/>
        <w:jc w:val="center"/>
        <w:rPr>
          <w:rFonts w:ascii="Times New Roman" w:hAnsi="Times New Roman" w:cs="Times New Roman"/>
          <w:sz w:val="28"/>
          <w:szCs w:val="28"/>
        </w:rPr>
      </w:pPr>
    </w:p>
    <w:p w:rsidR="005E5367" w:rsidRPr="00F57437" w:rsidRDefault="00967CB1" w:rsidP="005E5367">
      <w:pPr>
        <w:pStyle w:val="ConsPlusCell"/>
        <w:snapToGrid w:val="0"/>
        <w:rPr>
          <w:rFonts w:ascii="Times New Roman" w:hAnsi="Times New Roman" w:cs="Times New Roman"/>
          <w:sz w:val="28"/>
          <w:szCs w:val="28"/>
        </w:rPr>
      </w:pPr>
      <w:r w:rsidRPr="00F57437">
        <w:rPr>
          <w:rFonts w:ascii="Times New Roman" w:hAnsi="Times New Roman" w:cs="Times New Roman"/>
          <w:sz w:val="28"/>
          <w:szCs w:val="28"/>
        </w:rPr>
        <w:tab/>
        <w:t xml:space="preserve">Общий объем бюджетных ассигнований на реализацию муниципальной </w:t>
      </w:r>
      <w:r w:rsidRPr="00F57437">
        <w:rPr>
          <w:rFonts w:ascii="Times New Roman" w:hAnsi="Times New Roman" w:cs="Times New Roman"/>
          <w:sz w:val="28"/>
          <w:szCs w:val="28"/>
        </w:rPr>
        <w:tab/>
        <w:t xml:space="preserve">программы – </w:t>
      </w:r>
      <w:r w:rsidR="003D66DB">
        <w:rPr>
          <w:rFonts w:ascii="Times New Roman" w:hAnsi="Times New Roman" w:cs="Times New Roman"/>
          <w:sz w:val="28"/>
          <w:szCs w:val="28"/>
        </w:rPr>
        <w:t>14</w:t>
      </w:r>
      <w:r w:rsidR="00845EA0">
        <w:rPr>
          <w:rFonts w:ascii="Times New Roman" w:hAnsi="Times New Roman" w:cs="Times New Roman"/>
          <w:sz w:val="28"/>
          <w:szCs w:val="28"/>
        </w:rPr>
        <w:t>933,7</w:t>
      </w:r>
      <w:r w:rsidR="005E5367" w:rsidRPr="00F57437">
        <w:rPr>
          <w:rFonts w:ascii="Times New Roman" w:hAnsi="Times New Roman" w:cs="Times New Roman"/>
          <w:sz w:val="28"/>
          <w:szCs w:val="28"/>
        </w:rPr>
        <w:t xml:space="preserve"> тыс. рублей, в том числе по годам реализации:</w:t>
      </w:r>
    </w:p>
    <w:p w:rsidR="00845EA0" w:rsidRPr="00F57437"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23</w:t>
      </w:r>
      <w:r w:rsidRPr="00F57437">
        <w:rPr>
          <w:rFonts w:ascii="Times New Roman" w:hAnsi="Times New Roman" w:cs="Times New Roman"/>
          <w:sz w:val="28"/>
          <w:szCs w:val="28"/>
        </w:rPr>
        <w:t xml:space="preserve"> год – </w:t>
      </w:r>
      <w:r>
        <w:rPr>
          <w:rFonts w:ascii="Times New Roman" w:hAnsi="Times New Roman" w:cs="Times New Roman"/>
          <w:sz w:val="28"/>
          <w:szCs w:val="28"/>
        </w:rPr>
        <w:t>4977,7</w:t>
      </w:r>
      <w:r w:rsidRPr="00F57437">
        <w:rPr>
          <w:rFonts w:ascii="Times New Roman" w:hAnsi="Times New Roman" w:cs="Times New Roman"/>
          <w:sz w:val="28"/>
          <w:szCs w:val="28"/>
        </w:rPr>
        <w:t xml:space="preserve"> тыс. рублей;</w:t>
      </w:r>
    </w:p>
    <w:p w:rsidR="00845EA0" w:rsidRPr="00F57437"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24</w:t>
      </w:r>
      <w:r w:rsidRPr="00F57437">
        <w:rPr>
          <w:rFonts w:ascii="Times New Roman" w:hAnsi="Times New Roman" w:cs="Times New Roman"/>
          <w:sz w:val="28"/>
          <w:szCs w:val="28"/>
        </w:rPr>
        <w:t xml:space="preserve"> год – </w:t>
      </w:r>
      <w:r>
        <w:rPr>
          <w:rFonts w:ascii="Times New Roman" w:hAnsi="Times New Roman" w:cs="Times New Roman"/>
          <w:sz w:val="28"/>
          <w:szCs w:val="28"/>
        </w:rPr>
        <w:t>4977,7</w:t>
      </w:r>
      <w:r w:rsidRPr="00F57437">
        <w:rPr>
          <w:rFonts w:ascii="Times New Roman" w:hAnsi="Times New Roman" w:cs="Times New Roman"/>
          <w:sz w:val="28"/>
          <w:szCs w:val="28"/>
        </w:rPr>
        <w:t xml:space="preserve"> тыс. рублей;</w:t>
      </w:r>
    </w:p>
    <w:p w:rsidR="00845EA0"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25</w:t>
      </w:r>
      <w:r w:rsidRPr="00F57437">
        <w:rPr>
          <w:rFonts w:ascii="Times New Roman" w:hAnsi="Times New Roman" w:cs="Times New Roman"/>
          <w:sz w:val="28"/>
          <w:szCs w:val="28"/>
        </w:rPr>
        <w:t xml:space="preserve"> год – </w:t>
      </w:r>
      <w:r>
        <w:rPr>
          <w:rFonts w:ascii="Times New Roman" w:hAnsi="Times New Roman" w:cs="Times New Roman"/>
          <w:sz w:val="28"/>
          <w:szCs w:val="28"/>
        </w:rPr>
        <w:t>4977,7</w:t>
      </w:r>
      <w:r w:rsidRPr="00F57437">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297AB7" w:rsidRPr="00F57437" w:rsidRDefault="00297AB7"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 xml:space="preserve">из них: </w:t>
      </w:r>
    </w:p>
    <w:p w:rsidR="00297AB7" w:rsidRPr="00F57437" w:rsidRDefault="003D66DB" w:rsidP="00297AB7">
      <w:pPr>
        <w:pStyle w:val="ConsPlusCell"/>
        <w:snapToGrid w:val="0"/>
        <w:rPr>
          <w:rFonts w:ascii="Times New Roman" w:hAnsi="Times New Roman" w:cs="Times New Roman"/>
          <w:sz w:val="28"/>
          <w:szCs w:val="28"/>
        </w:rPr>
      </w:pPr>
      <w:r>
        <w:rPr>
          <w:rFonts w:ascii="Times New Roman" w:hAnsi="Times New Roman" w:cs="Times New Roman"/>
          <w:sz w:val="28"/>
          <w:szCs w:val="28"/>
        </w:rPr>
        <w:t>за счет средств бюджета округа</w:t>
      </w:r>
      <w:r w:rsidR="00297AB7" w:rsidRPr="00F57437">
        <w:rPr>
          <w:rFonts w:ascii="Times New Roman" w:hAnsi="Times New Roman" w:cs="Times New Roman"/>
          <w:sz w:val="28"/>
          <w:szCs w:val="28"/>
        </w:rPr>
        <w:t xml:space="preserve"> —</w:t>
      </w:r>
      <w:r>
        <w:rPr>
          <w:rFonts w:ascii="Times New Roman" w:hAnsi="Times New Roman" w:cs="Times New Roman"/>
          <w:sz w:val="28"/>
          <w:szCs w:val="28"/>
        </w:rPr>
        <w:t>14</w:t>
      </w:r>
      <w:r w:rsidR="00845EA0">
        <w:rPr>
          <w:rFonts w:ascii="Times New Roman" w:hAnsi="Times New Roman" w:cs="Times New Roman"/>
          <w:sz w:val="28"/>
          <w:szCs w:val="28"/>
        </w:rPr>
        <w:t>933,7</w:t>
      </w:r>
      <w:r w:rsidR="00297AB7" w:rsidRPr="00F57437">
        <w:rPr>
          <w:rFonts w:ascii="Times New Roman" w:hAnsi="Times New Roman" w:cs="Times New Roman"/>
          <w:sz w:val="28"/>
          <w:szCs w:val="28"/>
        </w:rPr>
        <w:t xml:space="preserve"> тыс. рублей, в том числе по годам реализации:</w:t>
      </w:r>
    </w:p>
    <w:p w:rsidR="00845EA0" w:rsidRPr="00F57437"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23</w:t>
      </w:r>
      <w:r w:rsidRPr="00F57437">
        <w:rPr>
          <w:rFonts w:ascii="Times New Roman" w:hAnsi="Times New Roman" w:cs="Times New Roman"/>
          <w:sz w:val="28"/>
          <w:szCs w:val="28"/>
        </w:rPr>
        <w:t xml:space="preserve"> год – </w:t>
      </w:r>
      <w:r>
        <w:rPr>
          <w:rFonts w:ascii="Times New Roman" w:hAnsi="Times New Roman" w:cs="Times New Roman"/>
          <w:sz w:val="28"/>
          <w:szCs w:val="28"/>
        </w:rPr>
        <w:t>4977,7</w:t>
      </w:r>
      <w:r w:rsidRPr="00F57437">
        <w:rPr>
          <w:rFonts w:ascii="Times New Roman" w:hAnsi="Times New Roman" w:cs="Times New Roman"/>
          <w:sz w:val="28"/>
          <w:szCs w:val="28"/>
        </w:rPr>
        <w:t xml:space="preserve"> тыс. рублей;</w:t>
      </w:r>
    </w:p>
    <w:p w:rsidR="00845EA0" w:rsidRPr="00F57437"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24</w:t>
      </w:r>
      <w:r w:rsidRPr="00F57437">
        <w:rPr>
          <w:rFonts w:ascii="Times New Roman" w:hAnsi="Times New Roman" w:cs="Times New Roman"/>
          <w:sz w:val="28"/>
          <w:szCs w:val="28"/>
        </w:rPr>
        <w:t xml:space="preserve"> год – </w:t>
      </w:r>
      <w:r>
        <w:rPr>
          <w:rFonts w:ascii="Times New Roman" w:hAnsi="Times New Roman" w:cs="Times New Roman"/>
          <w:sz w:val="28"/>
          <w:szCs w:val="28"/>
        </w:rPr>
        <w:t>4977,7</w:t>
      </w:r>
      <w:r w:rsidRPr="00F57437">
        <w:rPr>
          <w:rFonts w:ascii="Times New Roman" w:hAnsi="Times New Roman" w:cs="Times New Roman"/>
          <w:sz w:val="28"/>
          <w:szCs w:val="28"/>
        </w:rPr>
        <w:t xml:space="preserve"> тыс. рублей;</w:t>
      </w:r>
    </w:p>
    <w:p w:rsidR="00845EA0"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25</w:t>
      </w:r>
      <w:r w:rsidRPr="00F57437">
        <w:rPr>
          <w:rFonts w:ascii="Times New Roman" w:hAnsi="Times New Roman" w:cs="Times New Roman"/>
          <w:sz w:val="28"/>
          <w:szCs w:val="28"/>
        </w:rPr>
        <w:t xml:space="preserve"> год – </w:t>
      </w:r>
      <w:r>
        <w:rPr>
          <w:rFonts w:ascii="Times New Roman" w:hAnsi="Times New Roman" w:cs="Times New Roman"/>
          <w:sz w:val="28"/>
          <w:szCs w:val="28"/>
        </w:rPr>
        <w:t>4977,7</w:t>
      </w:r>
      <w:r w:rsidRPr="00F57437">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967CB1" w:rsidRPr="00F57437" w:rsidRDefault="00967CB1" w:rsidP="00967CB1">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 xml:space="preserve">Ресурсное </w:t>
      </w:r>
      <w:r w:rsidRPr="00F57437">
        <w:rPr>
          <w:rFonts w:ascii="Times New Roman" w:hAnsi="Times New Roman"/>
          <w:sz w:val="28"/>
          <w:szCs w:val="28"/>
        </w:rPr>
        <w:t>обеспечение</w:t>
      </w:r>
      <w:r w:rsidRPr="00F57437">
        <w:rPr>
          <w:rFonts w:ascii="Times New Roman" w:hAnsi="Times New Roman" w:cs="Times New Roman"/>
          <w:sz w:val="28"/>
          <w:szCs w:val="28"/>
        </w:rPr>
        <w:t xml:space="preserve"> реализации муниципальной программы</w:t>
      </w:r>
      <w:r w:rsidR="00DB7C0C">
        <w:rPr>
          <w:rFonts w:ascii="Times New Roman" w:hAnsi="Times New Roman" w:cs="Times New Roman"/>
          <w:sz w:val="28"/>
          <w:szCs w:val="28"/>
        </w:rPr>
        <w:t xml:space="preserve"> за счет средств бюджета округа</w:t>
      </w:r>
      <w:r w:rsidRPr="00F57437">
        <w:rPr>
          <w:rFonts w:ascii="Times New Roman" w:hAnsi="Times New Roman" w:cs="Times New Roman"/>
          <w:sz w:val="28"/>
          <w:szCs w:val="28"/>
        </w:rPr>
        <w:t xml:space="preserve"> приведено в таблице 1 к муниципальной программе.</w:t>
      </w:r>
    </w:p>
    <w:p w:rsidR="00A8588E" w:rsidRDefault="00967CB1" w:rsidP="00A8588E">
      <w:pPr>
        <w:pStyle w:val="ConsPlusNormal"/>
        <w:ind w:firstLine="709"/>
        <w:jc w:val="both"/>
        <w:rPr>
          <w:szCs w:val="28"/>
        </w:rPr>
      </w:pPr>
      <w:r w:rsidRPr="00F57437">
        <w:rPr>
          <w:rFonts w:ascii="Times New Roman" w:hAnsi="Times New Roman" w:cs="Times New Roman"/>
          <w:sz w:val="28"/>
          <w:szCs w:val="28"/>
        </w:rPr>
        <w:t xml:space="preserve">Прогнозная (справочная) </w:t>
      </w:r>
      <w:r w:rsidRPr="00F57437">
        <w:rPr>
          <w:rFonts w:ascii="Times New Roman" w:hAnsi="Times New Roman"/>
          <w:sz w:val="28"/>
          <w:szCs w:val="28"/>
        </w:rPr>
        <w:t>оценка</w:t>
      </w:r>
      <w:r w:rsidR="006B048C">
        <w:rPr>
          <w:rFonts w:ascii="Times New Roman" w:hAnsi="Times New Roman" w:cs="Times New Roman"/>
          <w:sz w:val="28"/>
          <w:szCs w:val="28"/>
        </w:rPr>
        <w:t xml:space="preserve"> расходов </w:t>
      </w:r>
      <w:r w:rsidRPr="00F57437">
        <w:rPr>
          <w:rFonts w:ascii="Times New Roman" w:hAnsi="Times New Roman" w:cs="Times New Roman"/>
          <w:sz w:val="28"/>
          <w:szCs w:val="28"/>
        </w:rPr>
        <w:t xml:space="preserve">бюджета </w:t>
      </w:r>
      <w:r w:rsidR="006B048C">
        <w:rPr>
          <w:rFonts w:ascii="Times New Roman" w:hAnsi="Times New Roman" w:cs="Times New Roman"/>
          <w:sz w:val="28"/>
          <w:szCs w:val="28"/>
        </w:rPr>
        <w:t xml:space="preserve">округа </w:t>
      </w:r>
      <w:r w:rsidRPr="00F57437">
        <w:rPr>
          <w:rFonts w:ascii="Times New Roman" w:hAnsi="Times New Roman" w:cs="Times New Roman"/>
          <w:sz w:val="28"/>
          <w:szCs w:val="28"/>
        </w:rPr>
        <w:t>на 20</w:t>
      </w:r>
      <w:r w:rsidR="00DB7C0C">
        <w:rPr>
          <w:rFonts w:ascii="Times New Roman" w:hAnsi="Times New Roman" w:cs="Times New Roman"/>
          <w:sz w:val="28"/>
          <w:szCs w:val="28"/>
        </w:rPr>
        <w:t>23</w:t>
      </w:r>
      <w:r w:rsidRPr="00F57437">
        <w:rPr>
          <w:rFonts w:ascii="Times New Roman" w:hAnsi="Times New Roman" w:cs="Times New Roman"/>
          <w:sz w:val="28"/>
          <w:szCs w:val="28"/>
        </w:rPr>
        <w:t>-202</w:t>
      </w:r>
      <w:r w:rsidR="00297AB7">
        <w:rPr>
          <w:rFonts w:ascii="Times New Roman" w:hAnsi="Times New Roman" w:cs="Times New Roman"/>
          <w:sz w:val="28"/>
          <w:szCs w:val="28"/>
        </w:rPr>
        <w:t xml:space="preserve">5 </w:t>
      </w:r>
      <w:r w:rsidRPr="00F57437">
        <w:rPr>
          <w:rFonts w:ascii="Times New Roman" w:hAnsi="Times New Roman" w:cs="Times New Roman"/>
          <w:sz w:val="28"/>
          <w:szCs w:val="28"/>
        </w:rPr>
        <w:t>годы на реализацию целей Программы приведена в таблице 2 к муниципальной программе.</w:t>
      </w:r>
      <w:r w:rsidR="00B5258C">
        <w:rPr>
          <w:rFonts w:ascii="Times New Roman" w:hAnsi="Times New Roman" w:cs="Times New Roman"/>
          <w:sz w:val="28"/>
          <w:szCs w:val="28"/>
        </w:rPr>
        <w:t xml:space="preserve"> </w:t>
      </w:r>
      <w:r w:rsidRPr="00F57437">
        <w:rPr>
          <w:rFonts w:ascii="Times New Roman" w:hAnsi="Times New Roman" w:cs="Times New Roman"/>
          <w:sz w:val="28"/>
          <w:szCs w:val="28"/>
        </w:rPr>
        <w:t>Распределение бюджетных ассигнований по подпрограммам муниципальной программы в целом соответствует сложившимся объемам областных обязательств по соответствующим направлениям расходования средств.</w:t>
      </w:r>
      <w:r w:rsidRPr="00F57437">
        <w:rPr>
          <w:szCs w:val="28"/>
        </w:rPr>
        <w:t xml:space="preserve"> </w:t>
      </w:r>
    </w:p>
    <w:p w:rsidR="00967CB1" w:rsidRPr="00F57437" w:rsidRDefault="00952A32" w:rsidP="00A8588E">
      <w:pPr>
        <w:pStyle w:val="ConsPlusNormal"/>
        <w:ind w:firstLine="709"/>
        <w:jc w:val="right"/>
        <w:rPr>
          <w:szCs w:val="28"/>
        </w:rPr>
      </w:pPr>
      <w:r w:rsidRPr="00F57437">
        <w:rPr>
          <w:szCs w:val="28"/>
        </w:rPr>
        <w:lastRenderedPageBreak/>
        <w:t>Таблица 1</w:t>
      </w:r>
    </w:p>
    <w:p w:rsidR="00967CB1" w:rsidRPr="00F57437" w:rsidRDefault="00967CB1" w:rsidP="00967CB1">
      <w:pPr>
        <w:widowControl w:val="0"/>
        <w:jc w:val="right"/>
        <w:rPr>
          <w:szCs w:val="28"/>
        </w:rPr>
      </w:pPr>
      <w:r w:rsidRPr="00F57437">
        <w:rPr>
          <w:szCs w:val="28"/>
        </w:rPr>
        <w:t>к муниципальной программе</w:t>
      </w:r>
    </w:p>
    <w:p w:rsidR="00967CB1" w:rsidRPr="00F57437" w:rsidRDefault="00967CB1" w:rsidP="00967CB1">
      <w:pPr>
        <w:widowControl w:val="0"/>
        <w:jc w:val="right"/>
        <w:rPr>
          <w:szCs w:val="28"/>
        </w:rPr>
      </w:pPr>
    </w:p>
    <w:p w:rsidR="00967CB1" w:rsidRPr="00F57437" w:rsidRDefault="00967CB1" w:rsidP="00967CB1">
      <w:pPr>
        <w:widowControl w:val="0"/>
        <w:jc w:val="center"/>
        <w:rPr>
          <w:szCs w:val="28"/>
        </w:rPr>
      </w:pPr>
      <w:r w:rsidRPr="00F57437">
        <w:rPr>
          <w:szCs w:val="28"/>
        </w:rPr>
        <w:t xml:space="preserve">Ресурсное обеспечение реализации муниципальной программы </w:t>
      </w:r>
    </w:p>
    <w:p w:rsidR="00967CB1" w:rsidRPr="00F57437" w:rsidRDefault="00A40118" w:rsidP="00967CB1">
      <w:pPr>
        <w:widowControl w:val="0"/>
        <w:jc w:val="center"/>
        <w:rPr>
          <w:szCs w:val="28"/>
        </w:rPr>
      </w:pPr>
      <w:r>
        <w:rPr>
          <w:szCs w:val="28"/>
        </w:rPr>
        <w:t>за счет средств бюджета округа</w:t>
      </w:r>
      <w:r w:rsidR="00967CB1" w:rsidRPr="00F57437">
        <w:rPr>
          <w:szCs w:val="28"/>
        </w:rPr>
        <w:t xml:space="preserve"> (тыс.руб.)</w:t>
      </w:r>
    </w:p>
    <w:tbl>
      <w:tblPr>
        <w:tblW w:w="9141" w:type="dxa"/>
        <w:tblInd w:w="748" w:type="dxa"/>
        <w:tblLayout w:type="fixed"/>
        <w:tblLook w:val="0000" w:firstRow="0" w:lastRow="0" w:firstColumn="0" w:lastColumn="0" w:noHBand="0" w:noVBand="0"/>
      </w:tblPr>
      <w:tblGrid>
        <w:gridCol w:w="2621"/>
        <w:gridCol w:w="1370"/>
        <w:gridCol w:w="1370"/>
        <w:gridCol w:w="1370"/>
        <w:gridCol w:w="1418"/>
        <w:gridCol w:w="992"/>
      </w:tblGrid>
      <w:tr w:rsidR="008E7868" w:rsidRPr="00F57437" w:rsidTr="00877530">
        <w:tc>
          <w:tcPr>
            <w:tcW w:w="2621" w:type="dxa"/>
            <w:vMerge w:val="restart"/>
            <w:tcBorders>
              <w:top w:val="single" w:sz="4" w:space="0" w:color="000000"/>
              <w:left w:val="single" w:sz="4" w:space="0" w:color="000000"/>
            </w:tcBorders>
            <w:shd w:val="clear" w:color="auto" w:fill="auto"/>
          </w:tcPr>
          <w:p w:rsidR="008E7868" w:rsidRPr="00F57437" w:rsidRDefault="008E7868" w:rsidP="007B3635">
            <w:pPr>
              <w:widowControl w:val="0"/>
              <w:snapToGrid w:val="0"/>
              <w:jc w:val="center"/>
              <w:rPr>
                <w:szCs w:val="28"/>
              </w:rPr>
            </w:pPr>
            <w:r>
              <w:rPr>
                <w:szCs w:val="28"/>
              </w:rPr>
              <w:t>Ответственный исполнитель, соисполнитель</w:t>
            </w:r>
          </w:p>
        </w:tc>
        <w:tc>
          <w:tcPr>
            <w:tcW w:w="4110" w:type="dxa"/>
            <w:gridSpan w:val="3"/>
            <w:tcBorders>
              <w:top w:val="single" w:sz="4" w:space="0" w:color="000000"/>
              <w:left w:val="single" w:sz="4" w:space="0" w:color="000000"/>
              <w:bottom w:val="single" w:sz="4" w:space="0" w:color="000000"/>
              <w:right w:val="single" w:sz="4" w:space="0" w:color="000000"/>
            </w:tcBorders>
          </w:tcPr>
          <w:p w:rsidR="008E7868" w:rsidRPr="00F57437" w:rsidRDefault="008E7868" w:rsidP="007B3635">
            <w:pPr>
              <w:widowControl w:val="0"/>
              <w:snapToGrid w:val="0"/>
              <w:jc w:val="center"/>
              <w:rPr>
                <w:szCs w:val="28"/>
              </w:rPr>
            </w:pPr>
            <w:r w:rsidRPr="00F57437">
              <w:rPr>
                <w:szCs w:val="28"/>
              </w:rPr>
              <w:t>Расходы по годам</w:t>
            </w:r>
          </w:p>
        </w:tc>
        <w:tc>
          <w:tcPr>
            <w:tcW w:w="1418" w:type="dxa"/>
            <w:vMerge w:val="restart"/>
            <w:tcBorders>
              <w:top w:val="single" w:sz="4" w:space="0" w:color="000000"/>
              <w:left w:val="single" w:sz="4" w:space="0" w:color="000000"/>
            </w:tcBorders>
            <w:shd w:val="clear" w:color="auto" w:fill="auto"/>
          </w:tcPr>
          <w:p w:rsidR="008E7868" w:rsidRPr="00F57437" w:rsidRDefault="008E7868" w:rsidP="008E7868">
            <w:pPr>
              <w:widowControl w:val="0"/>
              <w:snapToGrid w:val="0"/>
              <w:jc w:val="center"/>
              <w:rPr>
                <w:szCs w:val="28"/>
              </w:rPr>
            </w:pPr>
            <w:r w:rsidRPr="00F57437">
              <w:rPr>
                <w:szCs w:val="28"/>
              </w:rPr>
              <w:t>Итого</w:t>
            </w:r>
          </w:p>
        </w:tc>
        <w:tc>
          <w:tcPr>
            <w:tcW w:w="992" w:type="dxa"/>
            <w:vMerge w:val="restart"/>
            <w:tcBorders>
              <w:top w:val="single" w:sz="4" w:space="0" w:color="000000"/>
              <w:left w:val="single" w:sz="4" w:space="0" w:color="000000"/>
              <w:right w:val="single" w:sz="4" w:space="0" w:color="000000"/>
            </w:tcBorders>
            <w:shd w:val="clear" w:color="auto" w:fill="auto"/>
          </w:tcPr>
          <w:p w:rsidR="008E7868" w:rsidRPr="00F57437" w:rsidRDefault="008E7868" w:rsidP="008E7868">
            <w:pPr>
              <w:widowControl w:val="0"/>
              <w:snapToGrid w:val="0"/>
              <w:jc w:val="center"/>
              <w:rPr>
                <w:szCs w:val="28"/>
              </w:rPr>
            </w:pPr>
            <w:r w:rsidRPr="00F57437">
              <w:rPr>
                <w:szCs w:val="28"/>
              </w:rPr>
              <w:t>Источник финансирования</w:t>
            </w:r>
          </w:p>
        </w:tc>
      </w:tr>
      <w:tr w:rsidR="008E7868" w:rsidRPr="00F57437" w:rsidTr="00877530">
        <w:tc>
          <w:tcPr>
            <w:tcW w:w="2621" w:type="dxa"/>
            <w:vMerge/>
            <w:tcBorders>
              <w:left w:val="single" w:sz="4" w:space="0" w:color="000000"/>
            </w:tcBorders>
            <w:shd w:val="clear" w:color="auto" w:fill="auto"/>
          </w:tcPr>
          <w:p w:rsidR="008E7868" w:rsidRPr="00F57437" w:rsidRDefault="008E7868" w:rsidP="007B3635">
            <w:pPr>
              <w:widowControl w:val="0"/>
              <w:snapToGrid w:val="0"/>
              <w:jc w:val="center"/>
              <w:rPr>
                <w:szCs w:val="28"/>
              </w:rPr>
            </w:pPr>
          </w:p>
        </w:tc>
        <w:tc>
          <w:tcPr>
            <w:tcW w:w="4110" w:type="dxa"/>
            <w:gridSpan w:val="3"/>
            <w:tcBorders>
              <w:top w:val="single" w:sz="4" w:space="0" w:color="000000"/>
              <w:left w:val="single" w:sz="4" w:space="0" w:color="000000"/>
              <w:bottom w:val="single" w:sz="4" w:space="0" w:color="000000"/>
              <w:right w:val="single" w:sz="4" w:space="0" w:color="000000"/>
            </w:tcBorders>
          </w:tcPr>
          <w:p w:rsidR="008E7868" w:rsidRDefault="008E7868" w:rsidP="007B3635">
            <w:pPr>
              <w:widowControl w:val="0"/>
              <w:snapToGrid w:val="0"/>
              <w:jc w:val="center"/>
              <w:rPr>
                <w:szCs w:val="28"/>
              </w:rPr>
            </w:pPr>
            <w:r w:rsidRPr="00F57437">
              <w:rPr>
                <w:szCs w:val="28"/>
              </w:rPr>
              <w:t>тыс. руб.</w:t>
            </w:r>
          </w:p>
        </w:tc>
        <w:tc>
          <w:tcPr>
            <w:tcW w:w="1418" w:type="dxa"/>
            <w:vMerge/>
            <w:tcBorders>
              <w:left w:val="single" w:sz="4" w:space="0" w:color="000000"/>
            </w:tcBorders>
            <w:shd w:val="clear" w:color="auto" w:fill="auto"/>
          </w:tcPr>
          <w:p w:rsidR="008E7868" w:rsidRDefault="008E7868" w:rsidP="007B3635">
            <w:pPr>
              <w:widowControl w:val="0"/>
              <w:snapToGrid w:val="0"/>
              <w:jc w:val="center"/>
              <w:rPr>
                <w:szCs w:val="28"/>
              </w:rPr>
            </w:pPr>
          </w:p>
        </w:tc>
        <w:tc>
          <w:tcPr>
            <w:tcW w:w="992" w:type="dxa"/>
            <w:vMerge/>
            <w:tcBorders>
              <w:left w:val="single" w:sz="4" w:space="0" w:color="000000"/>
              <w:right w:val="single" w:sz="4" w:space="0" w:color="000000"/>
            </w:tcBorders>
            <w:shd w:val="clear" w:color="auto" w:fill="auto"/>
          </w:tcPr>
          <w:p w:rsidR="008E7868" w:rsidRDefault="008E7868" w:rsidP="007B3635">
            <w:pPr>
              <w:widowControl w:val="0"/>
              <w:snapToGrid w:val="0"/>
              <w:jc w:val="center"/>
              <w:rPr>
                <w:szCs w:val="28"/>
              </w:rPr>
            </w:pPr>
          </w:p>
        </w:tc>
      </w:tr>
      <w:tr w:rsidR="008E7868" w:rsidRPr="00F57437" w:rsidTr="00877530">
        <w:trPr>
          <w:trHeight w:val="332"/>
        </w:trPr>
        <w:tc>
          <w:tcPr>
            <w:tcW w:w="2621" w:type="dxa"/>
            <w:vMerge/>
            <w:tcBorders>
              <w:left w:val="single" w:sz="4" w:space="0" w:color="000000"/>
              <w:bottom w:val="single" w:sz="4" w:space="0" w:color="000000"/>
            </w:tcBorders>
            <w:shd w:val="clear" w:color="auto" w:fill="auto"/>
          </w:tcPr>
          <w:p w:rsidR="008E7868" w:rsidRPr="00F57437" w:rsidRDefault="008E7868" w:rsidP="007B3635">
            <w:pPr>
              <w:widowControl w:val="0"/>
              <w:snapToGrid w:val="0"/>
              <w:jc w:val="center"/>
              <w:rPr>
                <w:szCs w:val="28"/>
              </w:rPr>
            </w:pPr>
          </w:p>
        </w:tc>
        <w:tc>
          <w:tcPr>
            <w:tcW w:w="1370" w:type="dxa"/>
            <w:tcBorders>
              <w:top w:val="single" w:sz="4" w:space="0" w:color="000000"/>
              <w:left w:val="single" w:sz="4" w:space="0" w:color="000000"/>
              <w:bottom w:val="single" w:sz="4" w:space="0" w:color="000000"/>
              <w:right w:val="single" w:sz="4" w:space="0" w:color="000000"/>
            </w:tcBorders>
          </w:tcPr>
          <w:p w:rsidR="008E7868" w:rsidRDefault="008E7868" w:rsidP="007B3635">
            <w:pPr>
              <w:widowControl w:val="0"/>
              <w:snapToGrid w:val="0"/>
              <w:jc w:val="center"/>
              <w:rPr>
                <w:szCs w:val="28"/>
              </w:rPr>
            </w:pPr>
            <w:r>
              <w:rPr>
                <w:szCs w:val="28"/>
              </w:rPr>
              <w:t>2023</w:t>
            </w:r>
          </w:p>
        </w:tc>
        <w:tc>
          <w:tcPr>
            <w:tcW w:w="1370" w:type="dxa"/>
            <w:tcBorders>
              <w:top w:val="single" w:sz="4" w:space="0" w:color="000000"/>
              <w:left w:val="single" w:sz="4" w:space="0" w:color="000000"/>
              <w:bottom w:val="single" w:sz="4" w:space="0" w:color="000000"/>
            </w:tcBorders>
            <w:shd w:val="clear" w:color="auto" w:fill="auto"/>
          </w:tcPr>
          <w:p w:rsidR="008E7868" w:rsidRDefault="008E7868" w:rsidP="007B3635">
            <w:pPr>
              <w:widowControl w:val="0"/>
              <w:snapToGrid w:val="0"/>
              <w:jc w:val="center"/>
              <w:rPr>
                <w:szCs w:val="28"/>
              </w:rPr>
            </w:pPr>
            <w:r>
              <w:rPr>
                <w:szCs w:val="28"/>
              </w:rPr>
              <w:t>2024</w:t>
            </w:r>
          </w:p>
        </w:tc>
        <w:tc>
          <w:tcPr>
            <w:tcW w:w="1370" w:type="dxa"/>
            <w:tcBorders>
              <w:top w:val="single" w:sz="4" w:space="0" w:color="000000"/>
              <w:left w:val="single" w:sz="4" w:space="0" w:color="000000"/>
              <w:bottom w:val="single" w:sz="4" w:space="0" w:color="000000"/>
              <w:right w:val="single" w:sz="4" w:space="0" w:color="000000"/>
            </w:tcBorders>
          </w:tcPr>
          <w:p w:rsidR="008E7868" w:rsidRDefault="008E7868" w:rsidP="007B3635">
            <w:pPr>
              <w:widowControl w:val="0"/>
              <w:snapToGrid w:val="0"/>
              <w:jc w:val="center"/>
              <w:rPr>
                <w:szCs w:val="28"/>
              </w:rPr>
            </w:pPr>
            <w:r>
              <w:rPr>
                <w:szCs w:val="28"/>
              </w:rPr>
              <w:t>2025</w:t>
            </w:r>
          </w:p>
        </w:tc>
        <w:tc>
          <w:tcPr>
            <w:tcW w:w="1418" w:type="dxa"/>
            <w:vMerge/>
            <w:tcBorders>
              <w:left w:val="single" w:sz="4" w:space="0" w:color="000000"/>
              <w:bottom w:val="single" w:sz="4" w:space="0" w:color="000000"/>
            </w:tcBorders>
            <w:shd w:val="clear" w:color="auto" w:fill="auto"/>
          </w:tcPr>
          <w:p w:rsidR="008E7868" w:rsidRDefault="008E7868" w:rsidP="007B3635">
            <w:pPr>
              <w:widowControl w:val="0"/>
              <w:snapToGrid w:val="0"/>
              <w:jc w:val="center"/>
              <w:rPr>
                <w:szCs w:val="28"/>
              </w:rPr>
            </w:pPr>
          </w:p>
        </w:tc>
        <w:tc>
          <w:tcPr>
            <w:tcW w:w="992" w:type="dxa"/>
            <w:vMerge/>
            <w:tcBorders>
              <w:left w:val="single" w:sz="4" w:space="0" w:color="000000"/>
              <w:bottom w:val="single" w:sz="4" w:space="0" w:color="000000"/>
              <w:right w:val="single" w:sz="4" w:space="0" w:color="000000"/>
            </w:tcBorders>
            <w:shd w:val="clear" w:color="auto" w:fill="auto"/>
          </w:tcPr>
          <w:p w:rsidR="008E7868" w:rsidRDefault="008E7868" w:rsidP="007B3635">
            <w:pPr>
              <w:widowControl w:val="0"/>
              <w:snapToGrid w:val="0"/>
              <w:jc w:val="center"/>
              <w:rPr>
                <w:szCs w:val="28"/>
              </w:rPr>
            </w:pPr>
          </w:p>
        </w:tc>
      </w:tr>
      <w:tr w:rsidR="008E7868" w:rsidRPr="00F57437" w:rsidTr="00877530">
        <w:tc>
          <w:tcPr>
            <w:tcW w:w="2621" w:type="dxa"/>
            <w:tcBorders>
              <w:top w:val="single" w:sz="4" w:space="0" w:color="000000"/>
              <w:left w:val="single" w:sz="4" w:space="0" w:color="000000"/>
              <w:bottom w:val="single" w:sz="4" w:space="0" w:color="000000"/>
            </w:tcBorders>
            <w:shd w:val="clear" w:color="auto" w:fill="auto"/>
          </w:tcPr>
          <w:p w:rsidR="008E7868" w:rsidRPr="00F57437" w:rsidRDefault="008E7868" w:rsidP="007B3635">
            <w:pPr>
              <w:widowControl w:val="0"/>
              <w:snapToGrid w:val="0"/>
              <w:jc w:val="center"/>
              <w:rPr>
                <w:szCs w:val="28"/>
              </w:rPr>
            </w:pPr>
            <w:r w:rsidRPr="00F57437">
              <w:rPr>
                <w:szCs w:val="28"/>
              </w:rPr>
              <w:t>1</w:t>
            </w:r>
          </w:p>
        </w:tc>
        <w:tc>
          <w:tcPr>
            <w:tcW w:w="1370" w:type="dxa"/>
            <w:tcBorders>
              <w:top w:val="single" w:sz="4" w:space="0" w:color="000000"/>
              <w:left w:val="single" w:sz="4" w:space="0" w:color="000000"/>
              <w:bottom w:val="single" w:sz="4" w:space="0" w:color="000000"/>
              <w:right w:val="single" w:sz="4" w:space="0" w:color="000000"/>
            </w:tcBorders>
          </w:tcPr>
          <w:p w:rsidR="008E7868" w:rsidRDefault="008E7868" w:rsidP="007B3635">
            <w:pPr>
              <w:widowControl w:val="0"/>
              <w:snapToGrid w:val="0"/>
              <w:jc w:val="center"/>
              <w:rPr>
                <w:szCs w:val="28"/>
              </w:rPr>
            </w:pPr>
            <w:r>
              <w:rPr>
                <w:szCs w:val="28"/>
              </w:rPr>
              <w:t>2</w:t>
            </w:r>
          </w:p>
        </w:tc>
        <w:tc>
          <w:tcPr>
            <w:tcW w:w="1370" w:type="dxa"/>
            <w:tcBorders>
              <w:top w:val="single" w:sz="4" w:space="0" w:color="000000"/>
              <w:left w:val="single" w:sz="4" w:space="0" w:color="000000"/>
              <w:bottom w:val="single" w:sz="4" w:space="0" w:color="000000"/>
            </w:tcBorders>
            <w:shd w:val="clear" w:color="auto" w:fill="auto"/>
          </w:tcPr>
          <w:p w:rsidR="008E7868" w:rsidRPr="00F57437" w:rsidRDefault="008E7868" w:rsidP="007B3635">
            <w:pPr>
              <w:widowControl w:val="0"/>
              <w:snapToGrid w:val="0"/>
              <w:jc w:val="center"/>
              <w:rPr>
                <w:szCs w:val="28"/>
              </w:rPr>
            </w:pPr>
            <w:r>
              <w:rPr>
                <w:szCs w:val="28"/>
              </w:rPr>
              <w:t>3</w:t>
            </w:r>
          </w:p>
        </w:tc>
        <w:tc>
          <w:tcPr>
            <w:tcW w:w="1370" w:type="dxa"/>
            <w:tcBorders>
              <w:top w:val="single" w:sz="4" w:space="0" w:color="000000"/>
              <w:left w:val="single" w:sz="4" w:space="0" w:color="000000"/>
              <w:bottom w:val="single" w:sz="4" w:space="0" w:color="000000"/>
              <w:right w:val="single" w:sz="4" w:space="0" w:color="000000"/>
            </w:tcBorders>
          </w:tcPr>
          <w:p w:rsidR="008E7868" w:rsidRDefault="008E7868" w:rsidP="007B3635">
            <w:pPr>
              <w:widowControl w:val="0"/>
              <w:snapToGrid w:val="0"/>
              <w:jc w:val="center"/>
              <w:rPr>
                <w:szCs w:val="28"/>
              </w:rPr>
            </w:pPr>
            <w:r>
              <w:rPr>
                <w:szCs w:val="28"/>
              </w:rPr>
              <w:t>4</w:t>
            </w:r>
          </w:p>
        </w:tc>
        <w:tc>
          <w:tcPr>
            <w:tcW w:w="1418" w:type="dxa"/>
            <w:tcBorders>
              <w:top w:val="single" w:sz="4" w:space="0" w:color="000000"/>
              <w:left w:val="single" w:sz="4" w:space="0" w:color="000000"/>
              <w:bottom w:val="single" w:sz="4" w:space="0" w:color="000000"/>
            </w:tcBorders>
            <w:shd w:val="clear" w:color="auto" w:fill="auto"/>
          </w:tcPr>
          <w:p w:rsidR="008E7868" w:rsidRPr="00F57437" w:rsidRDefault="008E7868" w:rsidP="007B3635">
            <w:pPr>
              <w:widowControl w:val="0"/>
              <w:snapToGrid w:val="0"/>
              <w:jc w:val="center"/>
              <w:rPr>
                <w:szCs w:val="28"/>
              </w:rPr>
            </w:pPr>
            <w:r>
              <w:rPr>
                <w:szCs w:val="28"/>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E7868" w:rsidRPr="00F57437" w:rsidRDefault="008E7868" w:rsidP="007B3635">
            <w:pPr>
              <w:widowControl w:val="0"/>
              <w:snapToGrid w:val="0"/>
              <w:jc w:val="center"/>
              <w:rPr>
                <w:szCs w:val="28"/>
              </w:rPr>
            </w:pPr>
            <w:r>
              <w:rPr>
                <w:szCs w:val="28"/>
              </w:rPr>
              <w:t>6</w:t>
            </w:r>
          </w:p>
        </w:tc>
      </w:tr>
      <w:tr w:rsidR="00845EA0" w:rsidRPr="00F57437" w:rsidTr="00877530">
        <w:trPr>
          <w:trHeight w:val="724"/>
        </w:trPr>
        <w:tc>
          <w:tcPr>
            <w:tcW w:w="2621" w:type="dxa"/>
            <w:tcBorders>
              <w:top w:val="single" w:sz="4" w:space="0" w:color="000000"/>
              <w:left w:val="single" w:sz="4" w:space="0" w:color="000000"/>
              <w:bottom w:val="single" w:sz="4" w:space="0" w:color="000000"/>
            </w:tcBorders>
            <w:shd w:val="clear" w:color="auto" w:fill="auto"/>
            <w:vAlign w:val="center"/>
          </w:tcPr>
          <w:p w:rsidR="00845EA0" w:rsidRPr="00F57437" w:rsidRDefault="00845EA0" w:rsidP="00845EA0">
            <w:pPr>
              <w:widowControl w:val="0"/>
              <w:snapToGrid w:val="0"/>
              <w:jc w:val="center"/>
              <w:rPr>
                <w:szCs w:val="28"/>
              </w:rPr>
            </w:pPr>
            <w:r w:rsidRPr="00F57437">
              <w:rPr>
                <w:szCs w:val="28"/>
              </w:rPr>
              <w:t>Всего, из них:</w:t>
            </w:r>
          </w:p>
        </w:tc>
        <w:tc>
          <w:tcPr>
            <w:tcW w:w="1370" w:type="dxa"/>
            <w:tcBorders>
              <w:top w:val="single" w:sz="4" w:space="0" w:color="000000"/>
              <w:left w:val="single" w:sz="4" w:space="0" w:color="000000"/>
              <w:bottom w:val="single" w:sz="4" w:space="0" w:color="000000"/>
              <w:right w:val="single" w:sz="4" w:space="0" w:color="000000"/>
            </w:tcBorders>
            <w:vAlign w:val="center"/>
          </w:tcPr>
          <w:p w:rsidR="00845EA0" w:rsidRPr="00F57437" w:rsidRDefault="00845EA0" w:rsidP="00845EA0">
            <w:pPr>
              <w:widowControl w:val="0"/>
              <w:snapToGrid w:val="0"/>
              <w:jc w:val="center"/>
              <w:rPr>
                <w:b/>
                <w:szCs w:val="28"/>
              </w:rPr>
            </w:pPr>
            <w:r>
              <w:rPr>
                <w:b/>
                <w:szCs w:val="28"/>
              </w:rPr>
              <w:t>4977,9</w:t>
            </w:r>
          </w:p>
        </w:tc>
        <w:tc>
          <w:tcPr>
            <w:tcW w:w="1370" w:type="dxa"/>
            <w:tcBorders>
              <w:top w:val="single" w:sz="4" w:space="0" w:color="000000"/>
              <w:left w:val="single" w:sz="4" w:space="0" w:color="000000"/>
              <w:bottom w:val="single" w:sz="4" w:space="0" w:color="000000"/>
            </w:tcBorders>
            <w:shd w:val="clear" w:color="auto" w:fill="auto"/>
            <w:vAlign w:val="center"/>
          </w:tcPr>
          <w:p w:rsidR="00845EA0" w:rsidRPr="00F57437" w:rsidRDefault="00845EA0" w:rsidP="00845EA0">
            <w:pPr>
              <w:widowControl w:val="0"/>
              <w:snapToGrid w:val="0"/>
              <w:jc w:val="center"/>
              <w:rPr>
                <w:b/>
                <w:szCs w:val="28"/>
              </w:rPr>
            </w:pPr>
            <w:r>
              <w:rPr>
                <w:b/>
                <w:szCs w:val="28"/>
              </w:rPr>
              <w:t>4977,9</w:t>
            </w:r>
          </w:p>
        </w:tc>
        <w:tc>
          <w:tcPr>
            <w:tcW w:w="1370" w:type="dxa"/>
            <w:tcBorders>
              <w:top w:val="single" w:sz="4" w:space="0" w:color="000000"/>
              <w:left w:val="single" w:sz="4" w:space="0" w:color="000000"/>
              <w:bottom w:val="single" w:sz="4" w:space="0" w:color="000000"/>
              <w:right w:val="single" w:sz="4" w:space="0" w:color="000000"/>
            </w:tcBorders>
            <w:vAlign w:val="center"/>
          </w:tcPr>
          <w:p w:rsidR="00845EA0" w:rsidRPr="00F57437" w:rsidRDefault="00845EA0" w:rsidP="00845EA0">
            <w:pPr>
              <w:widowControl w:val="0"/>
              <w:snapToGrid w:val="0"/>
              <w:jc w:val="center"/>
              <w:rPr>
                <w:b/>
                <w:szCs w:val="28"/>
              </w:rPr>
            </w:pPr>
            <w:r>
              <w:rPr>
                <w:b/>
                <w:szCs w:val="28"/>
              </w:rPr>
              <w:t>4977,9</w:t>
            </w:r>
          </w:p>
        </w:tc>
        <w:tc>
          <w:tcPr>
            <w:tcW w:w="1418" w:type="dxa"/>
            <w:tcBorders>
              <w:top w:val="single" w:sz="4" w:space="0" w:color="000000"/>
              <w:left w:val="single" w:sz="4" w:space="0" w:color="000000"/>
              <w:bottom w:val="single" w:sz="4" w:space="0" w:color="000000"/>
            </w:tcBorders>
            <w:shd w:val="clear" w:color="auto" w:fill="auto"/>
            <w:vAlign w:val="center"/>
          </w:tcPr>
          <w:p w:rsidR="00845EA0" w:rsidRPr="00F57437" w:rsidRDefault="00845EA0" w:rsidP="00845EA0">
            <w:pPr>
              <w:widowControl w:val="0"/>
              <w:snapToGrid w:val="0"/>
              <w:jc w:val="center"/>
              <w:rPr>
                <w:b/>
                <w:szCs w:val="28"/>
              </w:rPr>
            </w:pPr>
            <w:r>
              <w:rPr>
                <w:b/>
                <w:szCs w:val="28"/>
              </w:rPr>
              <w:t>14933,7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EA0" w:rsidRPr="00F57437" w:rsidRDefault="00845EA0" w:rsidP="00845EA0">
            <w:pPr>
              <w:widowControl w:val="0"/>
              <w:snapToGrid w:val="0"/>
              <w:jc w:val="center"/>
              <w:rPr>
                <w:szCs w:val="28"/>
              </w:rPr>
            </w:pPr>
            <w:r w:rsidRPr="00F57437">
              <w:rPr>
                <w:b/>
                <w:bCs/>
                <w:szCs w:val="28"/>
              </w:rPr>
              <w:t>Бюджет</w:t>
            </w:r>
            <w:r>
              <w:rPr>
                <w:b/>
                <w:bCs/>
                <w:szCs w:val="28"/>
              </w:rPr>
              <w:t xml:space="preserve"> округа</w:t>
            </w:r>
          </w:p>
        </w:tc>
      </w:tr>
      <w:tr w:rsidR="00845EA0" w:rsidRPr="00F57437" w:rsidTr="00877530">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rsidR="00845EA0" w:rsidRPr="00F57437" w:rsidRDefault="00845EA0" w:rsidP="00845EA0">
            <w:pPr>
              <w:widowControl w:val="0"/>
              <w:snapToGrid w:val="0"/>
              <w:jc w:val="center"/>
              <w:rPr>
                <w:szCs w:val="28"/>
              </w:rPr>
            </w:pPr>
            <w:r>
              <w:rPr>
                <w:szCs w:val="28"/>
              </w:rPr>
              <w:t>Администрация округа</w:t>
            </w:r>
          </w:p>
        </w:tc>
        <w:tc>
          <w:tcPr>
            <w:tcW w:w="1370" w:type="dxa"/>
            <w:tcBorders>
              <w:top w:val="single" w:sz="4" w:space="0" w:color="auto"/>
              <w:left w:val="single" w:sz="4" w:space="0" w:color="auto"/>
              <w:bottom w:val="single" w:sz="4" w:space="0" w:color="auto"/>
              <w:right w:val="single" w:sz="4" w:space="0" w:color="auto"/>
            </w:tcBorders>
            <w:vAlign w:val="center"/>
          </w:tcPr>
          <w:p w:rsidR="00845EA0" w:rsidRDefault="00845EA0" w:rsidP="00845EA0">
            <w:pPr>
              <w:jc w:val="center"/>
            </w:pPr>
            <w:r>
              <w:rPr>
                <w:szCs w:val="28"/>
              </w:rPr>
              <w:t>4977,9</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845EA0" w:rsidRDefault="00845EA0" w:rsidP="00845EA0">
            <w:pPr>
              <w:jc w:val="center"/>
            </w:pPr>
            <w:r>
              <w:rPr>
                <w:szCs w:val="28"/>
              </w:rPr>
              <w:t>4977,9</w:t>
            </w:r>
          </w:p>
        </w:tc>
        <w:tc>
          <w:tcPr>
            <w:tcW w:w="1370" w:type="dxa"/>
            <w:tcBorders>
              <w:top w:val="single" w:sz="4" w:space="0" w:color="auto"/>
              <w:left w:val="single" w:sz="4" w:space="0" w:color="auto"/>
              <w:bottom w:val="single" w:sz="4" w:space="0" w:color="auto"/>
              <w:right w:val="single" w:sz="4" w:space="0" w:color="auto"/>
            </w:tcBorders>
            <w:vAlign w:val="center"/>
          </w:tcPr>
          <w:p w:rsidR="00845EA0" w:rsidRDefault="00845EA0" w:rsidP="00845EA0">
            <w:pPr>
              <w:jc w:val="center"/>
            </w:pPr>
            <w:r>
              <w:rPr>
                <w:szCs w:val="28"/>
              </w:rPr>
              <w:t>4977,9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5EA0" w:rsidRPr="00845EA0" w:rsidRDefault="00845EA0" w:rsidP="00845EA0">
            <w:pPr>
              <w:widowControl w:val="0"/>
              <w:snapToGrid w:val="0"/>
              <w:jc w:val="center"/>
              <w:rPr>
                <w:szCs w:val="28"/>
              </w:rPr>
            </w:pPr>
            <w:r w:rsidRPr="00845EA0">
              <w:rPr>
                <w:szCs w:val="28"/>
              </w:rPr>
              <w:t>14933,7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5EA0" w:rsidRPr="00F57437" w:rsidRDefault="00845EA0" w:rsidP="00845EA0">
            <w:pPr>
              <w:widowControl w:val="0"/>
              <w:snapToGrid w:val="0"/>
              <w:jc w:val="center"/>
              <w:rPr>
                <w:b/>
                <w:bCs/>
                <w:szCs w:val="28"/>
              </w:rPr>
            </w:pPr>
            <w:r w:rsidRPr="00F57437">
              <w:rPr>
                <w:szCs w:val="28"/>
              </w:rPr>
              <w:t xml:space="preserve">бюджет </w:t>
            </w:r>
            <w:r>
              <w:rPr>
                <w:szCs w:val="28"/>
              </w:rPr>
              <w:t>округа</w:t>
            </w:r>
          </w:p>
        </w:tc>
      </w:tr>
    </w:tbl>
    <w:p w:rsidR="00967CB1" w:rsidRPr="00F57437" w:rsidRDefault="00967CB1" w:rsidP="00967CB1">
      <w:pPr>
        <w:widowControl w:val="0"/>
        <w:jc w:val="right"/>
        <w:rPr>
          <w:szCs w:val="28"/>
        </w:rPr>
      </w:pPr>
    </w:p>
    <w:p w:rsidR="00967CB1" w:rsidRPr="00F57437" w:rsidRDefault="00967CB1" w:rsidP="00967CB1">
      <w:pPr>
        <w:widowControl w:val="0"/>
        <w:jc w:val="right"/>
        <w:rPr>
          <w:szCs w:val="28"/>
        </w:rPr>
      </w:pPr>
    </w:p>
    <w:p w:rsidR="00967CB1" w:rsidRPr="00F57437" w:rsidRDefault="00967CB1" w:rsidP="00967CB1">
      <w:pPr>
        <w:widowControl w:val="0"/>
        <w:jc w:val="right"/>
        <w:rPr>
          <w:szCs w:val="28"/>
        </w:rPr>
      </w:pPr>
    </w:p>
    <w:p w:rsidR="00967CB1" w:rsidRPr="00F57437" w:rsidRDefault="00967CB1" w:rsidP="00967CB1">
      <w:pPr>
        <w:widowControl w:val="0"/>
        <w:jc w:val="right"/>
        <w:rPr>
          <w:szCs w:val="28"/>
        </w:rPr>
      </w:pPr>
      <w:r w:rsidRPr="00F57437">
        <w:rPr>
          <w:szCs w:val="28"/>
        </w:rPr>
        <w:t>Таблица 2</w:t>
      </w:r>
    </w:p>
    <w:p w:rsidR="00967CB1" w:rsidRPr="00F57437" w:rsidRDefault="00967CB1" w:rsidP="00967CB1">
      <w:pPr>
        <w:widowControl w:val="0"/>
        <w:jc w:val="right"/>
        <w:rPr>
          <w:szCs w:val="28"/>
        </w:rPr>
      </w:pPr>
      <w:r w:rsidRPr="00F57437">
        <w:rPr>
          <w:szCs w:val="28"/>
        </w:rPr>
        <w:t xml:space="preserve">к муниципальной программе </w:t>
      </w:r>
    </w:p>
    <w:p w:rsidR="00967CB1" w:rsidRPr="00F57437" w:rsidRDefault="00967CB1" w:rsidP="00967CB1">
      <w:pPr>
        <w:widowControl w:val="0"/>
        <w:jc w:val="right"/>
        <w:rPr>
          <w:szCs w:val="28"/>
        </w:rPr>
      </w:pPr>
    </w:p>
    <w:p w:rsidR="00967CB1" w:rsidRPr="00F57437" w:rsidRDefault="00967CB1" w:rsidP="00967CB1">
      <w:pPr>
        <w:widowControl w:val="0"/>
        <w:jc w:val="right"/>
        <w:rPr>
          <w:szCs w:val="28"/>
        </w:rPr>
      </w:pPr>
    </w:p>
    <w:p w:rsidR="00967CB1" w:rsidRPr="00F57437" w:rsidRDefault="00967CB1" w:rsidP="00967CB1">
      <w:pPr>
        <w:widowControl w:val="0"/>
        <w:ind w:left="720"/>
        <w:jc w:val="center"/>
        <w:rPr>
          <w:szCs w:val="28"/>
        </w:rPr>
      </w:pPr>
      <w:r w:rsidRPr="00F57437">
        <w:rPr>
          <w:szCs w:val="28"/>
        </w:rPr>
        <w:t>Прогнозная (справочная</w:t>
      </w:r>
      <w:r w:rsidR="00CA6C78">
        <w:rPr>
          <w:szCs w:val="28"/>
        </w:rPr>
        <w:t>) оценка расходов бюджета округа</w:t>
      </w:r>
      <w:r w:rsidRPr="00F57437">
        <w:rPr>
          <w:szCs w:val="28"/>
        </w:rPr>
        <w:t xml:space="preserve">, областного, федерального бюджетов и внебюджетные средства </w:t>
      </w:r>
    </w:p>
    <w:p w:rsidR="00967CB1" w:rsidRPr="00F57437" w:rsidRDefault="00967CB1" w:rsidP="00967CB1">
      <w:pPr>
        <w:widowControl w:val="0"/>
        <w:ind w:left="720"/>
        <w:jc w:val="center"/>
        <w:rPr>
          <w:szCs w:val="28"/>
        </w:rPr>
      </w:pPr>
      <w:r w:rsidRPr="00F57437">
        <w:rPr>
          <w:szCs w:val="28"/>
        </w:rPr>
        <w:t xml:space="preserve"> на реализацию целей муниципальной программы (тыс.руб.)</w:t>
      </w:r>
    </w:p>
    <w:p w:rsidR="00967CB1" w:rsidRPr="00F57437" w:rsidRDefault="00967CB1" w:rsidP="00967CB1">
      <w:pPr>
        <w:widowControl w:val="0"/>
        <w:jc w:val="center"/>
        <w:rPr>
          <w:b/>
          <w:szCs w:val="28"/>
        </w:rPr>
      </w:pPr>
    </w:p>
    <w:p w:rsidR="00967CB1" w:rsidRPr="00F57437" w:rsidRDefault="00967CB1" w:rsidP="00967CB1">
      <w:pPr>
        <w:widowControl w:val="0"/>
        <w:jc w:val="right"/>
        <w:rPr>
          <w:szCs w:val="28"/>
        </w:rPr>
      </w:pPr>
    </w:p>
    <w:tbl>
      <w:tblPr>
        <w:tblW w:w="7713" w:type="dxa"/>
        <w:tblInd w:w="817" w:type="dxa"/>
        <w:tblLayout w:type="fixed"/>
        <w:tblLook w:val="0000" w:firstRow="0" w:lastRow="0" w:firstColumn="0" w:lastColumn="0" w:noHBand="0" w:noVBand="0"/>
      </w:tblPr>
      <w:tblGrid>
        <w:gridCol w:w="3319"/>
        <w:gridCol w:w="992"/>
        <w:gridCol w:w="1134"/>
        <w:gridCol w:w="992"/>
        <w:gridCol w:w="1276"/>
      </w:tblGrid>
      <w:tr w:rsidR="00C93642" w:rsidRPr="00F57437" w:rsidTr="00CF044A">
        <w:tc>
          <w:tcPr>
            <w:tcW w:w="3319" w:type="dxa"/>
            <w:vMerge w:val="restart"/>
            <w:tcBorders>
              <w:top w:val="single" w:sz="4" w:space="0" w:color="000000"/>
              <w:left w:val="single" w:sz="4" w:space="0" w:color="000000"/>
            </w:tcBorders>
            <w:shd w:val="clear" w:color="auto" w:fill="auto"/>
          </w:tcPr>
          <w:p w:rsidR="00C93642" w:rsidRPr="00F57437" w:rsidRDefault="00C93642" w:rsidP="007B3635">
            <w:pPr>
              <w:widowControl w:val="0"/>
              <w:snapToGrid w:val="0"/>
              <w:jc w:val="center"/>
              <w:rPr>
                <w:szCs w:val="28"/>
              </w:rPr>
            </w:pPr>
          </w:p>
        </w:tc>
        <w:tc>
          <w:tcPr>
            <w:tcW w:w="3118" w:type="dxa"/>
            <w:gridSpan w:val="3"/>
            <w:tcBorders>
              <w:top w:val="single" w:sz="4" w:space="0" w:color="auto"/>
              <w:left w:val="single" w:sz="4" w:space="0" w:color="000000"/>
              <w:bottom w:val="single" w:sz="4" w:space="0" w:color="000000"/>
              <w:right w:val="single" w:sz="4" w:space="0" w:color="000000"/>
            </w:tcBorders>
            <w:shd w:val="clear" w:color="auto" w:fill="auto"/>
          </w:tcPr>
          <w:p w:rsidR="00C93642" w:rsidRDefault="00C93642" w:rsidP="007B3635">
            <w:pPr>
              <w:widowControl w:val="0"/>
              <w:snapToGrid w:val="0"/>
              <w:jc w:val="center"/>
              <w:rPr>
                <w:szCs w:val="28"/>
              </w:rPr>
            </w:pPr>
            <w:r w:rsidRPr="00F57437">
              <w:rPr>
                <w:szCs w:val="28"/>
              </w:rPr>
              <w:t>Оценка расходов (тыс.руб.)</w:t>
            </w:r>
          </w:p>
        </w:tc>
        <w:tc>
          <w:tcPr>
            <w:tcW w:w="1276" w:type="dxa"/>
            <w:vMerge w:val="restart"/>
            <w:tcBorders>
              <w:top w:val="single" w:sz="4" w:space="0" w:color="000000"/>
              <w:left w:val="single" w:sz="4" w:space="0" w:color="000000"/>
              <w:right w:val="single" w:sz="4" w:space="0" w:color="000000"/>
            </w:tcBorders>
          </w:tcPr>
          <w:p w:rsidR="00C93642" w:rsidRPr="00F57437" w:rsidRDefault="00C93642" w:rsidP="007B3635">
            <w:pPr>
              <w:widowControl w:val="0"/>
              <w:snapToGrid w:val="0"/>
              <w:jc w:val="center"/>
              <w:rPr>
                <w:szCs w:val="28"/>
              </w:rPr>
            </w:pPr>
            <w:r>
              <w:rPr>
                <w:szCs w:val="28"/>
              </w:rPr>
              <w:t>итого</w:t>
            </w:r>
          </w:p>
        </w:tc>
      </w:tr>
      <w:tr w:rsidR="00C93642" w:rsidRPr="00F57437" w:rsidTr="00CF044A">
        <w:trPr>
          <w:trHeight w:val="332"/>
        </w:trPr>
        <w:tc>
          <w:tcPr>
            <w:tcW w:w="3319" w:type="dxa"/>
            <w:vMerge/>
            <w:tcBorders>
              <w:left w:val="single" w:sz="4" w:space="0" w:color="000000"/>
              <w:bottom w:val="single" w:sz="4" w:space="0" w:color="000000"/>
            </w:tcBorders>
            <w:shd w:val="clear" w:color="auto" w:fill="auto"/>
          </w:tcPr>
          <w:p w:rsidR="00C93642" w:rsidRPr="00F57437" w:rsidRDefault="00C93642" w:rsidP="007B3635">
            <w:pPr>
              <w:widowControl w:val="0"/>
              <w:snapToGrid w:val="0"/>
              <w:jc w:val="center"/>
              <w:rPr>
                <w:szCs w:val="28"/>
              </w:rPr>
            </w:pPr>
          </w:p>
        </w:tc>
        <w:tc>
          <w:tcPr>
            <w:tcW w:w="992" w:type="dxa"/>
            <w:tcBorders>
              <w:top w:val="single" w:sz="4" w:space="0" w:color="auto"/>
              <w:left w:val="single" w:sz="4" w:space="0" w:color="000000"/>
              <w:bottom w:val="single" w:sz="4" w:space="0" w:color="000000"/>
            </w:tcBorders>
            <w:shd w:val="clear" w:color="auto" w:fill="auto"/>
          </w:tcPr>
          <w:p w:rsidR="00C93642" w:rsidRDefault="00C93642" w:rsidP="007B3635">
            <w:pPr>
              <w:widowControl w:val="0"/>
              <w:snapToGrid w:val="0"/>
              <w:jc w:val="center"/>
              <w:rPr>
                <w:szCs w:val="28"/>
              </w:rPr>
            </w:pPr>
            <w:r>
              <w:rPr>
                <w:szCs w:val="28"/>
              </w:rPr>
              <w:t>2023</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93642" w:rsidRDefault="00C93642" w:rsidP="007B3635">
            <w:pPr>
              <w:widowControl w:val="0"/>
              <w:snapToGrid w:val="0"/>
              <w:jc w:val="center"/>
              <w:rPr>
                <w:szCs w:val="28"/>
              </w:rPr>
            </w:pPr>
            <w:r>
              <w:rPr>
                <w:szCs w:val="28"/>
              </w:rPr>
              <w:t>2024</w:t>
            </w:r>
          </w:p>
        </w:tc>
        <w:tc>
          <w:tcPr>
            <w:tcW w:w="992" w:type="dxa"/>
            <w:tcBorders>
              <w:top w:val="single" w:sz="4" w:space="0" w:color="auto"/>
              <w:left w:val="single" w:sz="4" w:space="0" w:color="000000"/>
              <w:bottom w:val="single" w:sz="4" w:space="0" w:color="auto"/>
              <w:right w:val="single" w:sz="4" w:space="0" w:color="000000"/>
            </w:tcBorders>
          </w:tcPr>
          <w:p w:rsidR="00C93642" w:rsidRDefault="00C93642" w:rsidP="007B3635">
            <w:pPr>
              <w:widowControl w:val="0"/>
              <w:snapToGrid w:val="0"/>
              <w:jc w:val="center"/>
              <w:rPr>
                <w:szCs w:val="28"/>
              </w:rPr>
            </w:pPr>
            <w:r>
              <w:rPr>
                <w:szCs w:val="28"/>
              </w:rPr>
              <w:t>2025</w:t>
            </w:r>
          </w:p>
        </w:tc>
        <w:tc>
          <w:tcPr>
            <w:tcW w:w="1276" w:type="dxa"/>
            <w:vMerge/>
            <w:tcBorders>
              <w:left w:val="single" w:sz="4" w:space="0" w:color="000000"/>
              <w:bottom w:val="single" w:sz="4" w:space="0" w:color="auto"/>
              <w:right w:val="single" w:sz="4" w:space="0" w:color="000000"/>
            </w:tcBorders>
          </w:tcPr>
          <w:p w:rsidR="00C93642" w:rsidRPr="00F57437" w:rsidRDefault="00C93642" w:rsidP="007B3635">
            <w:pPr>
              <w:widowControl w:val="0"/>
              <w:snapToGrid w:val="0"/>
              <w:jc w:val="center"/>
              <w:rPr>
                <w:szCs w:val="28"/>
              </w:rPr>
            </w:pPr>
          </w:p>
        </w:tc>
      </w:tr>
      <w:tr w:rsidR="00C93642" w:rsidRPr="00F57437" w:rsidTr="00CF044A">
        <w:tc>
          <w:tcPr>
            <w:tcW w:w="3319" w:type="dxa"/>
            <w:tcBorders>
              <w:top w:val="single" w:sz="4" w:space="0" w:color="000000"/>
              <w:left w:val="single" w:sz="4" w:space="0" w:color="000000"/>
              <w:bottom w:val="single" w:sz="4" w:space="0" w:color="000000"/>
            </w:tcBorders>
            <w:shd w:val="clear" w:color="auto" w:fill="auto"/>
          </w:tcPr>
          <w:p w:rsidR="00C93642" w:rsidRPr="00F57437" w:rsidRDefault="00C93642" w:rsidP="007B3635">
            <w:pPr>
              <w:widowControl w:val="0"/>
              <w:snapToGrid w:val="0"/>
              <w:jc w:val="center"/>
              <w:rPr>
                <w:szCs w:val="28"/>
              </w:rPr>
            </w:pPr>
            <w:r w:rsidRPr="00F57437">
              <w:rPr>
                <w:szCs w:val="28"/>
              </w:rPr>
              <w:t>1</w:t>
            </w:r>
          </w:p>
        </w:tc>
        <w:tc>
          <w:tcPr>
            <w:tcW w:w="992" w:type="dxa"/>
            <w:tcBorders>
              <w:top w:val="single" w:sz="4" w:space="0" w:color="auto"/>
              <w:left w:val="single" w:sz="4" w:space="0" w:color="000000"/>
              <w:bottom w:val="single" w:sz="4" w:space="0" w:color="000000"/>
            </w:tcBorders>
            <w:shd w:val="clear" w:color="auto" w:fill="auto"/>
          </w:tcPr>
          <w:p w:rsidR="00C93642" w:rsidRPr="00F57437" w:rsidRDefault="00C93642" w:rsidP="007B3635">
            <w:pPr>
              <w:widowControl w:val="0"/>
              <w:snapToGrid w:val="0"/>
              <w:jc w:val="center"/>
              <w:rPr>
                <w:szCs w:val="28"/>
              </w:rPr>
            </w:pPr>
            <w:r>
              <w:rPr>
                <w:szCs w:val="28"/>
              </w:rPr>
              <w:t>2</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93642" w:rsidRPr="00F57437" w:rsidRDefault="00C93642" w:rsidP="007B3635">
            <w:pPr>
              <w:widowControl w:val="0"/>
              <w:snapToGrid w:val="0"/>
              <w:jc w:val="center"/>
              <w:rPr>
                <w:szCs w:val="28"/>
              </w:rPr>
            </w:pPr>
            <w:r>
              <w:rPr>
                <w:szCs w:val="28"/>
              </w:rPr>
              <w:t>3</w:t>
            </w:r>
          </w:p>
        </w:tc>
        <w:tc>
          <w:tcPr>
            <w:tcW w:w="992" w:type="dxa"/>
            <w:tcBorders>
              <w:top w:val="single" w:sz="4" w:space="0" w:color="auto"/>
              <w:left w:val="single" w:sz="4" w:space="0" w:color="000000"/>
              <w:bottom w:val="single" w:sz="4" w:space="0" w:color="auto"/>
              <w:right w:val="single" w:sz="4" w:space="0" w:color="000000"/>
            </w:tcBorders>
          </w:tcPr>
          <w:p w:rsidR="00C93642" w:rsidRPr="00F57437" w:rsidRDefault="00C93642" w:rsidP="007B3635">
            <w:pPr>
              <w:widowControl w:val="0"/>
              <w:snapToGrid w:val="0"/>
              <w:jc w:val="center"/>
              <w:rPr>
                <w:szCs w:val="28"/>
              </w:rPr>
            </w:pPr>
            <w:r>
              <w:rPr>
                <w:szCs w:val="28"/>
              </w:rPr>
              <w:t>4</w:t>
            </w:r>
          </w:p>
        </w:tc>
        <w:tc>
          <w:tcPr>
            <w:tcW w:w="1276" w:type="dxa"/>
            <w:tcBorders>
              <w:top w:val="single" w:sz="4" w:space="0" w:color="000000"/>
              <w:left w:val="single" w:sz="4" w:space="0" w:color="000000"/>
              <w:bottom w:val="single" w:sz="4" w:space="0" w:color="auto"/>
              <w:right w:val="single" w:sz="4" w:space="0" w:color="000000"/>
            </w:tcBorders>
          </w:tcPr>
          <w:p w:rsidR="00C93642" w:rsidRPr="00F57437" w:rsidRDefault="00C93642" w:rsidP="007B3635">
            <w:pPr>
              <w:widowControl w:val="0"/>
              <w:snapToGrid w:val="0"/>
              <w:jc w:val="center"/>
              <w:rPr>
                <w:szCs w:val="28"/>
              </w:rPr>
            </w:pPr>
          </w:p>
        </w:tc>
      </w:tr>
      <w:tr w:rsidR="00845EA0" w:rsidRPr="00F57437" w:rsidTr="00CF044A">
        <w:tc>
          <w:tcPr>
            <w:tcW w:w="3319" w:type="dxa"/>
            <w:tcBorders>
              <w:top w:val="single" w:sz="4" w:space="0" w:color="000000"/>
              <w:left w:val="single" w:sz="4" w:space="0" w:color="000000"/>
              <w:bottom w:val="single" w:sz="4" w:space="0" w:color="000000"/>
            </w:tcBorders>
            <w:shd w:val="clear" w:color="auto" w:fill="auto"/>
          </w:tcPr>
          <w:p w:rsidR="00845EA0" w:rsidRPr="00F57437" w:rsidRDefault="00845EA0" w:rsidP="00845EA0">
            <w:pPr>
              <w:widowControl w:val="0"/>
              <w:snapToGrid w:val="0"/>
              <w:rPr>
                <w:szCs w:val="28"/>
              </w:rPr>
            </w:pPr>
            <w:r w:rsidRPr="00F57437">
              <w:rPr>
                <w:szCs w:val="28"/>
              </w:rPr>
              <w:t>Всего</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845EA0" w:rsidRPr="00F57437" w:rsidRDefault="00845EA0" w:rsidP="00845EA0">
            <w:pPr>
              <w:widowControl w:val="0"/>
              <w:snapToGrid w:val="0"/>
              <w:jc w:val="center"/>
              <w:rPr>
                <w:b/>
                <w:szCs w:val="28"/>
              </w:rPr>
            </w:pPr>
            <w:r>
              <w:rPr>
                <w:b/>
                <w:szCs w:val="28"/>
              </w:rPr>
              <w:t>4977,9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5EA0" w:rsidRPr="00F57437" w:rsidRDefault="00845EA0" w:rsidP="00845EA0">
            <w:pPr>
              <w:widowControl w:val="0"/>
              <w:snapToGrid w:val="0"/>
              <w:jc w:val="center"/>
              <w:rPr>
                <w:b/>
                <w:szCs w:val="28"/>
              </w:rPr>
            </w:pPr>
            <w:r>
              <w:rPr>
                <w:b/>
                <w:szCs w:val="28"/>
              </w:rPr>
              <w:t>4977,9</w:t>
            </w:r>
          </w:p>
        </w:tc>
        <w:tc>
          <w:tcPr>
            <w:tcW w:w="992" w:type="dxa"/>
            <w:tcBorders>
              <w:top w:val="single" w:sz="4" w:space="0" w:color="auto"/>
              <w:left w:val="single" w:sz="4" w:space="0" w:color="auto"/>
              <w:bottom w:val="single" w:sz="4" w:space="0" w:color="auto"/>
              <w:right w:val="single" w:sz="4" w:space="0" w:color="auto"/>
            </w:tcBorders>
            <w:vAlign w:val="center"/>
          </w:tcPr>
          <w:p w:rsidR="00845EA0" w:rsidRPr="00F57437" w:rsidRDefault="00845EA0" w:rsidP="00845EA0">
            <w:pPr>
              <w:widowControl w:val="0"/>
              <w:snapToGrid w:val="0"/>
              <w:jc w:val="center"/>
              <w:rPr>
                <w:b/>
                <w:szCs w:val="28"/>
              </w:rPr>
            </w:pPr>
            <w:r>
              <w:rPr>
                <w:b/>
                <w:szCs w:val="28"/>
              </w:rPr>
              <w:t>4977,9</w:t>
            </w:r>
          </w:p>
        </w:tc>
        <w:tc>
          <w:tcPr>
            <w:tcW w:w="1276" w:type="dxa"/>
            <w:tcBorders>
              <w:top w:val="single" w:sz="4" w:space="0" w:color="auto"/>
              <w:left w:val="single" w:sz="4" w:space="0" w:color="auto"/>
              <w:bottom w:val="single" w:sz="4" w:space="0" w:color="auto"/>
              <w:right w:val="single" w:sz="4" w:space="0" w:color="auto"/>
            </w:tcBorders>
            <w:vAlign w:val="center"/>
          </w:tcPr>
          <w:p w:rsidR="00845EA0" w:rsidRPr="00F57437" w:rsidRDefault="00845EA0" w:rsidP="00845EA0">
            <w:pPr>
              <w:widowControl w:val="0"/>
              <w:snapToGrid w:val="0"/>
              <w:jc w:val="center"/>
              <w:rPr>
                <w:b/>
                <w:szCs w:val="28"/>
              </w:rPr>
            </w:pPr>
            <w:r>
              <w:rPr>
                <w:b/>
                <w:szCs w:val="28"/>
              </w:rPr>
              <w:t>14933,7</w:t>
            </w:r>
          </w:p>
        </w:tc>
      </w:tr>
      <w:tr w:rsidR="00845EA0" w:rsidRPr="00F57437" w:rsidTr="00CF044A">
        <w:tc>
          <w:tcPr>
            <w:tcW w:w="3319" w:type="dxa"/>
            <w:tcBorders>
              <w:top w:val="single" w:sz="4" w:space="0" w:color="000000"/>
              <w:left w:val="single" w:sz="4" w:space="0" w:color="000000"/>
              <w:bottom w:val="single" w:sz="4" w:space="0" w:color="000000"/>
            </w:tcBorders>
            <w:shd w:val="clear" w:color="auto" w:fill="auto"/>
          </w:tcPr>
          <w:p w:rsidR="00845EA0" w:rsidRPr="00F57437" w:rsidRDefault="00845EA0" w:rsidP="00845EA0">
            <w:pPr>
              <w:widowControl w:val="0"/>
              <w:snapToGrid w:val="0"/>
              <w:rPr>
                <w:szCs w:val="28"/>
              </w:rPr>
            </w:pPr>
            <w:r>
              <w:rPr>
                <w:szCs w:val="28"/>
              </w:rPr>
              <w:t>бюджет округа</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845EA0" w:rsidRDefault="00845EA0" w:rsidP="00845EA0">
            <w:pPr>
              <w:jc w:val="center"/>
            </w:pPr>
            <w:r>
              <w:rPr>
                <w:szCs w:val="28"/>
              </w:rPr>
              <w:t>4977,9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5EA0" w:rsidRDefault="00845EA0" w:rsidP="00845EA0">
            <w:pPr>
              <w:jc w:val="center"/>
            </w:pPr>
            <w:r>
              <w:rPr>
                <w:szCs w:val="28"/>
              </w:rPr>
              <w:t>4977,9</w:t>
            </w:r>
          </w:p>
        </w:tc>
        <w:tc>
          <w:tcPr>
            <w:tcW w:w="992" w:type="dxa"/>
            <w:tcBorders>
              <w:top w:val="single" w:sz="4" w:space="0" w:color="auto"/>
              <w:left w:val="single" w:sz="4" w:space="0" w:color="auto"/>
              <w:bottom w:val="single" w:sz="4" w:space="0" w:color="auto"/>
              <w:right w:val="single" w:sz="4" w:space="0" w:color="auto"/>
            </w:tcBorders>
            <w:vAlign w:val="center"/>
          </w:tcPr>
          <w:p w:rsidR="00845EA0" w:rsidRDefault="00845EA0" w:rsidP="00845EA0">
            <w:pPr>
              <w:jc w:val="center"/>
            </w:pPr>
            <w:r>
              <w:rPr>
                <w:szCs w:val="28"/>
              </w:rPr>
              <w:t>4977,9</w:t>
            </w:r>
          </w:p>
        </w:tc>
        <w:tc>
          <w:tcPr>
            <w:tcW w:w="1276" w:type="dxa"/>
            <w:tcBorders>
              <w:top w:val="single" w:sz="4" w:space="0" w:color="auto"/>
              <w:left w:val="single" w:sz="4" w:space="0" w:color="auto"/>
              <w:bottom w:val="single" w:sz="4" w:space="0" w:color="auto"/>
              <w:right w:val="single" w:sz="4" w:space="0" w:color="auto"/>
            </w:tcBorders>
            <w:vAlign w:val="center"/>
          </w:tcPr>
          <w:p w:rsidR="00845EA0" w:rsidRPr="00845EA0" w:rsidRDefault="00845EA0" w:rsidP="00845EA0">
            <w:pPr>
              <w:widowControl w:val="0"/>
              <w:snapToGrid w:val="0"/>
              <w:jc w:val="center"/>
              <w:rPr>
                <w:szCs w:val="28"/>
              </w:rPr>
            </w:pPr>
            <w:r w:rsidRPr="00845EA0">
              <w:rPr>
                <w:szCs w:val="28"/>
              </w:rPr>
              <w:t>14933,7</w:t>
            </w:r>
          </w:p>
        </w:tc>
      </w:tr>
    </w:tbl>
    <w:p w:rsidR="00967CB1" w:rsidRPr="00F57437" w:rsidRDefault="00967CB1" w:rsidP="00967CB1">
      <w:pPr>
        <w:jc w:val="right"/>
        <w:rPr>
          <w:szCs w:val="28"/>
        </w:rPr>
      </w:pPr>
    </w:p>
    <w:p w:rsidR="00967CB1" w:rsidRPr="00F57437" w:rsidRDefault="00967CB1" w:rsidP="00967CB1">
      <w:pPr>
        <w:jc w:val="right"/>
        <w:rPr>
          <w:szCs w:val="28"/>
        </w:rPr>
      </w:pPr>
    </w:p>
    <w:p w:rsidR="00E63FEA" w:rsidRPr="00F57437" w:rsidRDefault="00E63FEA" w:rsidP="00967CB1">
      <w:pPr>
        <w:jc w:val="right"/>
        <w:rPr>
          <w:szCs w:val="28"/>
          <w:lang w:val="en-US"/>
        </w:rPr>
      </w:pPr>
    </w:p>
    <w:p w:rsidR="00E63FEA" w:rsidRPr="00F57437" w:rsidRDefault="00E63FEA" w:rsidP="00967CB1">
      <w:pPr>
        <w:jc w:val="right"/>
        <w:rPr>
          <w:szCs w:val="28"/>
        </w:rPr>
        <w:sectPr w:rsidR="00E63FEA" w:rsidRPr="00F57437" w:rsidSect="00A8588E">
          <w:footerReference w:type="default" r:id="rId8"/>
          <w:pgSz w:w="11906" w:h="16838"/>
          <w:pgMar w:top="567" w:right="567" w:bottom="567" w:left="1134" w:header="720" w:footer="720" w:gutter="0"/>
          <w:pgNumType w:start="0"/>
          <w:cols w:space="720"/>
          <w:docGrid w:linePitch="381"/>
        </w:sectPr>
      </w:pPr>
    </w:p>
    <w:p w:rsidR="00967CB1" w:rsidRPr="00F57437" w:rsidRDefault="00967CB1" w:rsidP="00967CB1">
      <w:pPr>
        <w:jc w:val="right"/>
        <w:rPr>
          <w:szCs w:val="28"/>
        </w:rPr>
      </w:pPr>
      <w:r w:rsidRPr="00F57437">
        <w:rPr>
          <w:szCs w:val="28"/>
        </w:rPr>
        <w:lastRenderedPageBreak/>
        <w:t>Таблица 3</w:t>
      </w:r>
    </w:p>
    <w:p w:rsidR="00967CB1" w:rsidRPr="00F57437" w:rsidRDefault="00967CB1" w:rsidP="00967CB1">
      <w:pPr>
        <w:jc w:val="right"/>
        <w:rPr>
          <w:sz w:val="16"/>
          <w:szCs w:val="16"/>
        </w:rPr>
      </w:pPr>
      <w:r w:rsidRPr="00F57437">
        <w:rPr>
          <w:szCs w:val="28"/>
        </w:rPr>
        <w:t xml:space="preserve">к программе </w:t>
      </w:r>
    </w:p>
    <w:p w:rsidR="00967CB1" w:rsidRPr="00F57437" w:rsidRDefault="00967CB1" w:rsidP="00967CB1">
      <w:pPr>
        <w:tabs>
          <w:tab w:val="left" w:pos="11700"/>
        </w:tabs>
        <w:jc w:val="center"/>
        <w:rPr>
          <w:szCs w:val="28"/>
        </w:rPr>
      </w:pPr>
      <w:r w:rsidRPr="00F57437">
        <w:rPr>
          <w:szCs w:val="28"/>
        </w:rPr>
        <w:t>Сведения о целевых показателях (индикаторах) программы.</w:t>
      </w:r>
    </w:p>
    <w:p w:rsidR="00967CB1" w:rsidRPr="00F57437" w:rsidRDefault="00967CB1" w:rsidP="00967CB1">
      <w:pPr>
        <w:tabs>
          <w:tab w:val="left" w:pos="11700"/>
        </w:tabs>
        <w:jc w:val="center"/>
        <w:rPr>
          <w:sz w:val="16"/>
          <w:szCs w:val="16"/>
        </w:rPr>
      </w:pPr>
    </w:p>
    <w:tbl>
      <w:tblPr>
        <w:tblW w:w="9639" w:type="dxa"/>
        <w:tblInd w:w="75" w:type="dxa"/>
        <w:tblLayout w:type="fixed"/>
        <w:tblCellMar>
          <w:left w:w="75" w:type="dxa"/>
          <w:right w:w="75" w:type="dxa"/>
        </w:tblCellMar>
        <w:tblLook w:val="0000" w:firstRow="0" w:lastRow="0" w:firstColumn="0" w:lastColumn="0" w:noHBand="0" w:noVBand="0"/>
      </w:tblPr>
      <w:tblGrid>
        <w:gridCol w:w="540"/>
        <w:gridCol w:w="3004"/>
        <w:gridCol w:w="2410"/>
        <w:gridCol w:w="851"/>
        <w:gridCol w:w="850"/>
        <w:gridCol w:w="851"/>
        <w:gridCol w:w="1133"/>
      </w:tblGrid>
      <w:tr w:rsidR="00845EA0" w:rsidRPr="00F57437" w:rsidTr="00877530">
        <w:trPr>
          <w:trHeight w:val="462"/>
        </w:trPr>
        <w:tc>
          <w:tcPr>
            <w:tcW w:w="540" w:type="dxa"/>
            <w:vMerge w:val="restart"/>
            <w:tcBorders>
              <w:top w:val="single" w:sz="4" w:space="0" w:color="000000"/>
              <w:left w:val="single" w:sz="4" w:space="0" w:color="000000"/>
              <w:bottom w:val="nil"/>
            </w:tcBorders>
            <w:shd w:val="clear" w:color="auto" w:fill="auto"/>
            <w:vAlign w:val="center"/>
          </w:tcPr>
          <w:p w:rsidR="00845EA0" w:rsidRPr="00F57437" w:rsidRDefault="00845EA0" w:rsidP="00845EA0">
            <w:pPr>
              <w:pStyle w:val="ConsPlusCell"/>
              <w:snapToGrid w:val="0"/>
              <w:jc w:val="center"/>
              <w:rPr>
                <w:rFonts w:ascii="Times New Roman" w:hAnsi="Times New Roman" w:cs="Times New Roman"/>
              </w:rPr>
            </w:pPr>
            <w:r>
              <w:rPr>
                <w:rFonts w:ascii="Times New Roman" w:hAnsi="Times New Roman" w:cs="Times New Roman"/>
              </w:rPr>
              <w:t>№</w:t>
            </w:r>
          </w:p>
        </w:tc>
        <w:tc>
          <w:tcPr>
            <w:tcW w:w="3004" w:type="dxa"/>
            <w:vMerge w:val="restart"/>
            <w:tcBorders>
              <w:top w:val="single" w:sz="4" w:space="0" w:color="000000"/>
              <w:left w:val="single" w:sz="4" w:space="0" w:color="000000"/>
              <w:bottom w:val="nil"/>
            </w:tcBorders>
            <w:shd w:val="clear" w:color="auto" w:fill="auto"/>
            <w:vAlign w:val="center"/>
          </w:tcPr>
          <w:p w:rsidR="00845EA0" w:rsidRPr="00F57437" w:rsidRDefault="00845EA0" w:rsidP="00845EA0">
            <w:pPr>
              <w:pStyle w:val="ConsPlusCell"/>
              <w:snapToGrid w:val="0"/>
              <w:jc w:val="center"/>
              <w:rPr>
                <w:rFonts w:ascii="Times New Roman" w:hAnsi="Times New Roman" w:cs="Times New Roman"/>
              </w:rPr>
            </w:pPr>
            <w:r w:rsidRPr="00F57437">
              <w:rPr>
                <w:rFonts w:ascii="Times New Roman" w:hAnsi="Times New Roman" w:cs="Times New Roman"/>
                <w:sz w:val="24"/>
                <w:szCs w:val="24"/>
              </w:rPr>
              <w:t>Задачи, направленные</w:t>
            </w:r>
            <w:r w:rsidRPr="00F57437">
              <w:rPr>
                <w:rFonts w:ascii="Times New Roman" w:hAnsi="Times New Roman" w:cs="Times New Roman"/>
                <w:sz w:val="24"/>
                <w:szCs w:val="24"/>
              </w:rPr>
              <w:br/>
              <w:t>на достижение цели</w:t>
            </w:r>
          </w:p>
        </w:tc>
        <w:tc>
          <w:tcPr>
            <w:tcW w:w="2410" w:type="dxa"/>
            <w:vMerge w:val="restart"/>
            <w:tcBorders>
              <w:top w:val="single" w:sz="4" w:space="0" w:color="000000"/>
              <w:left w:val="single" w:sz="4" w:space="0" w:color="000000"/>
              <w:bottom w:val="nil"/>
            </w:tcBorders>
            <w:shd w:val="clear" w:color="auto" w:fill="auto"/>
            <w:vAlign w:val="center"/>
          </w:tcPr>
          <w:p w:rsidR="00845EA0" w:rsidRPr="00F57437" w:rsidRDefault="00845EA0" w:rsidP="00845EA0">
            <w:pPr>
              <w:pStyle w:val="ConsPlusCell"/>
              <w:snapToGrid w:val="0"/>
              <w:jc w:val="center"/>
              <w:rPr>
                <w:rFonts w:ascii="Times New Roman" w:hAnsi="Times New Roman" w:cs="Times New Roman"/>
              </w:rPr>
            </w:pPr>
            <w:r w:rsidRPr="00F57437">
              <w:rPr>
                <w:rFonts w:ascii="Times New Roman" w:hAnsi="Times New Roman" w:cs="Times New Roman"/>
                <w:sz w:val="24"/>
                <w:szCs w:val="24"/>
              </w:rPr>
              <w:t xml:space="preserve">Наименование индикатора </w:t>
            </w:r>
            <w:r w:rsidRPr="00F57437">
              <w:rPr>
                <w:rFonts w:ascii="Times New Roman" w:hAnsi="Times New Roman" w:cs="Times New Roman"/>
                <w:sz w:val="24"/>
                <w:szCs w:val="24"/>
              </w:rPr>
              <w:br/>
              <w:t>(показателя)</w:t>
            </w:r>
          </w:p>
        </w:tc>
        <w:tc>
          <w:tcPr>
            <w:tcW w:w="851" w:type="dxa"/>
            <w:vMerge w:val="restart"/>
            <w:tcBorders>
              <w:top w:val="single" w:sz="4" w:space="0" w:color="auto"/>
              <w:left w:val="single" w:sz="4" w:space="0" w:color="000000"/>
              <w:bottom w:val="nil"/>
            </w:tcBorders>
            <w:shd w:val="clear" w:color="auto" w:fill="auto"/>
          </w:tcPr>
          <w:p w:rsidR="00845EA0" w:rsidRPr="00F57437" w:rsidRDefault="00845EA0" w:rsidP="00172A07">
            <w:pPr>
              <w:pStyle w:val="ConsPlusCell"/>
              <w:snapToGrid w:val="0"/>
              <w:jc w:val="center"/>
              <w:rPr>
                <w:rFonts w:ascii="Times New Roman" w:hAnsi="Times New Roman" w:cs="Times New Roman"/>
              </w:rPr>
            </w:pPr>
            <w:r w:rsidRPr="00F57437">
              <w:rPr>
                <w:rFonts w:ascii="Times New Roman" w:hAnsi="Times New Roman" w:cs="Times New Roman"/>
                <w:sz w:val="24"/>
                <w:szCs w:val="24"/>
              </w:rPr>
              <w:t>Ед. изм</w:t>
            </w:r>
          </w:p>
        </w:tc>
        <w:tc>
          <w:tcPr>
            <w:tcW w:w="2834" w:type="dxa"/>
            <w:gridSpan w:val="3"/>
            <w:tcBorders>
              <w:top w:val="single" w:sz="4" w:space="0" w:color="auto"/>
              <w:left w:val="single" w:sz="4" w:space="0" w:color="auto"/>
              <w:bottom w:val="single" w:sz="4" w:space="0" w:color="000000"/>
              <w:right w:val="single" w:sz="4" w:space="0" w:color="auto"/>
            </w:tcBorders>
            <w:shd w:val="clear" w:color="auto" w:fill="auto"/>
          </w:tcPr>
          <w:p w:rsidR="00845EA0" w:rsidRPr="00F57437" w:rsidRDefault="00845EA0" w:rsidP="00172A07">
            <w:pPr>
              <w:pStyle w:val="ConsPlusCell"/>
              <w:snapToGrid w:val="0"/>
              <w:jc w:val="center"/>
              <w:rPr>
                <w:rFonts w:ascii="Times New Roman" w:hAnsi="Times New Roman" w:cs="Times New Roman"/>
              </w:rPr>
            </w:pPr>
            <w:r>
              <w:rPr>
                <w:rFonts w:ascii="Times New Roman" w:hAnsi="Times New Roman" w:cs="Times New Roman"/>
              </w:rPr>
              <w:t>Значение показателей, годы</w:t>
            </w:r>
          </w:p>
        </w:tc>
      </w:tr>
      <w:tr w:rsidR="00845EA0" w:rsidRPr="00F57437" w:rsidTr="00877530">
        <w:trPr>
          <w:trHeight w:val="226"/>
        </w:trPr>
        <w:tc>
          <w:tcPr>
            <w:tcW w:w="540" w:type="dxa"/>
            <w:vMerge/>
            <w:tcBorders>
              <w:left w:val="single" w:sz="4" w:space="0" w:color="000000"/>
              <w:bottom w:val="single" w:sz="4" w:space="0" w:color="000000"/>
            </w:tcBorders>
            <w:shd w:val="clear" w:color="auto" w:fill="auto"/>
          </w:tcPr>
          <w:p w:rsidR="00845EA0" w:rsidRPr="00F57437" w:rsidRDefault="00845EA0" w:rsidP="00172A07">
            <w:pPr>
              <w:pStyle w:val="ConsPlusCell"/>
              <w:snapToGrid w:val="0"/>
              <w:jc w:val="center"/>
              <w:rPr>
                <w:rFonts w:ascii="Times New Roman" w:hAnsi="Times New Roman" w:cs="Times New Roman"/>
              </w:rPr>
            </w:pPr>
          </w:p>
        </w:tc>
        <w:tc>
          <w:tcPr>
            <w:tcW w:w="3004" w:type="dxa"/>
            <w:vMerge/>
            <w:tcBorders>
              <w:left w:val="single" w:sz="4" w:space="0" w:color="000000"/>
              <w:bottom w:val="single" w:sz="4" w:space="0" w:color="000000"/>
            </w:tcBorders>
            <w:shd w:val="clear" w:color="auto" w:fill="auto"/>
          </w:tcPr>
          <w:p w:rsidR="00845EA0" w:rsidRPr="00F57437" w:rsidRDefault="00845EA0" w:rsidP="00172A07">
            <w:pPr>
              <w:pStyle w:val="ConsPlusCell"/>
              <w:snapToGrid w:val="0"/>
              <w:jc w:val="center"/>
              <w:rPr>
                <w:rFonts w:ascii="Times New Roman" w:hAnsi="Times New Roman" w:cs="Times New Roman"/>
              </w:rPr>
            </w:pPr>
          </w:p>
        </w:tc>
        <w:tc>
          <w:tcPr>
            <w:tcW w:w="2410" w:type="dxa"/>
            <w:vMerge/>
            <w:tcBorders>
              <w:left w:val="single" w:sz="4" w:space="0" w:color="000000"/>
              <w:bottom w:val="single" w:sz="4" w:space="0" w:color="000000"/>
            </w:tcBorders>
            <w:shd w:val="clear" w:color="auto" w:fill="auto"/>
          </w:tcPr>
          <w:p w:rsidR="00845EA0" w:rsidRPr="00F57437" w:rsidRDefault="00845EA0" w:rsidP="00172A07">
            <w:pPr>
              <w:pStyle w:val="ConsPlusCell"/>
              <w:snapToGrid w:val="0"/>
              <w:jc w:val="center"/>
              <w:rPr>
                <w:rFonts w:ascii="Times New Roman" w:hAnsi="Times New Roman" w:cs="Times New Roman"/>
              </w:rPr>
            </w:pPr>
          </w:p>
        </w:tc>
        <w:tc>
          <w:tcPr>
            <w:tcW w:w="851" w:type="dxa"/>
            <w:vMerge/>
            <w:tcBorders>
              <w:left w:val="single" w:sz="4" w:space="0" w:color="000000"/>
              <w:bottom w:val="single" w:sz="4" w:space="0" w:color="000000"/>
            </w:tcBorders>
            <w:shd w:val="clear" w:color="auto" w:fill="auto"/>
          </w:tcPr>
          <w:p w:rsidR="00845EA0" w:rsidRPr="00F57437" w:rsidRDefault="00845EA0" w:rsidP="00172A07">
            <w:pPr>
              <w:pStyle w:val="ConsPlusCell"/>
              <w:snapToGrid w:val="0"/>
              <w:jc w:val="center"/>
              <w:rPr>
                <w:rFonts w:ascii="Times New Roman" w:hAnsi="Times New Roman" w:cs="Times New Roman"/>
              </w:rPr>
            </w:pPr>
          </w:p>
        </w:tc>
        <w:tc>
          <w:tcPr>
            <w:tcW w:w="850" w:type="dxa"/>
            <w:tcBorders>
              <w:top w:val="single" w:sz="4" w:space="0" w:color="auto"/>
              <w:left w:val="single" w:sz="4" w:space="0" w:color="000000"/>
              <w:bottom w:val="single" w:sz="4" w:space="0" w:color="000000"/>
            </w:tcBorders>
            <w:shd w:val="clear" w:color="auto" w:fill="auto"/>
          </w:tcPr>
          <w:p w:rsidR="00845EA0" w:rsidRPr="00F57437" w:rsidRDefault="00845EA0" w:rsidP="00172A07">
            <w:pPr>
              <w:pStyle w:val="ConsPlusCell"/>
              <w:snapToGrid w:val="0"/>
              <w:jc w:val="center"/>
              <w:rPr>
                <w:rFonts w:ascii="Times New Roman" w:hAnsi="Times New Roman" w:cs="Times New Roman"/>
              </w:rPr>
            </w:pPr>
            <w:r>
              <w:rPr>
                <w:rFonts w:ascii="Times New Roman" w:hAnsi="Times New Roman" w:cs="Times New Roman"/>
                <w:sz w:val="24"/>
                <w:szCs w:val="24"/>
              </w:rPr>
              <w:t>2023</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845EA0" w:rsidRPr="00F57437" w:rsidRDefault="00845EA0" w:rsidP="00172A07">
            <w:pPr>
              <w:pStyle w:val="ConsPlusCell"/>
              <w:snapToGrid w:val="0"/>
              <w:jc w:val="center"/>
              <w:rPr>
                <w:rFonts w:ascii="Times New Roman" w:hAnsi="Times New Roman" w:cs="Times New Roman"/>
              </w:rPr>
            </w:pPr>
            <w:r>
              <w:rPr>
                <w:rFonts w:ascii="Times New Roman" w:hAnsi="Times New Roman" w:cs="Times New Roman"/>
                <w:sz w:val="24"/>
                <w:szCs w:val="24"/>
              </w:rPr>
              <w:t>2024</w:t>
            </w:r>
          </w:p>
        </w:tc>
        <w:tc>
          <w:tcPr>
            <w:tcW w:w="1133" w:type="dxa"/>
            <w:tcBorders>
              <w:top w:val="single" w:sz="4" w:space="0" w:color="auto"/>
              <w:left w:val="single" w:sz="4" w:space="0" w:color="auto"/>
              <w:bottom w:val="single" w:sz="4" w:space="0" w:color="auto"/>
              <w:right w:val="single" w:sz="4" w:space="0" w:color="auto"/>
            </w:tcBorders>
          </w:tcPr>
          <w:p w:rsidR="00845EA0" w:rsidRPr="00F57437" w:rsidRDefault="00845EA0" w:rsidP="00172A07">
            <w:pPr>
              <w:pStyle w:val="ConsPlusCell"/>
              <w:snapToGrid w:val="0"/>
              <w:jc w:val="center"/>
              <w:rPr>
                <w:rFonts w:ascii="Times New Roman" w:hAnsi="Times New Roman" w:cs="Times New Roman"/>
              </w:rPr>
            </w:pPr>
            <w:r>
              <w:rPr>
                <w:rFonts w:ascii="Times New Roman" w:hAnsi="Times New Roman" w:cs="Times New Roman"/>
                <w:sz w:val="24"/>
                <w:szCs w:val="24"/>
              </w:rPr>
              <w:t>2025</w:t>
            </w:r>
          </w:p>
        </w:tc>
      </w:tr>
      <w:tr w:rsidR="006E5AD1" w:rsidRPr="00F57437" w:rsidTr="00877530">
        <w:trPr>
          <w:trHeight w:val="226"/>
        </w:trPr>
        <w:tc>
          <w:tcPr>
            <w:tcW w:w="540" w:type="dxa"/>
            <w:tcBorders>
              <w:top w:val="single" w:sz="4" w:space="0" w:color="000000"/>
              <w:left w:val="single" w:sz="4" w:space="0" w:color="000000"/>
              <w:bottom w:val="single" w:sz="4" w:space="0" w:color="000000"/>
            </w:tcBorders>
            <w:shd w:val="clear" w:color="auto" w:fill="auto"/>
          </w:tcPr>
          <w:p w:rsidR="006E5AD1" w:rsidRPr="00F57437" w:rsidRDefault="006E5AD1" w:rsidP="00172A07">
            <w:pPr>
              <w:pStyle w:val="ConsPlusCell"/>
              <w:snapToGrid w:val="0"/>
              <w:jc w:val="center"/>
              <w:rPr>
                <w:rFonts w:ascii="Times New Roman" w:hAnsi="Times New Roman" w:cs="Times New Roman"/>
              </w:rPr>
            </w:pPr>
            <w:r w:rsidRPr="00F57437">
              <w:rPr>
                <w:rFonts w:ascii="Times New Roman" w:hAnsi="Times New Roman" w:cs="Times New Roman"/>
              </w:rPr>
              <w:t>1</w:t>
            </w:r>
          </w:p>
        </w:tc>
        <w:tc>
          <w:tcPr>
            <w:tcW w:w="3004" w:type="dxa"/>
            <w:tcBorders>
              <w:top w:val="single" w:sz="4" w:space="0" w:color="000000"/>
              <w:left w:val="single" w:sz="4" w:space="0" w:color="000000"/>
              <w:bottom w:val="single" w:sz="4" w:space="0" w:color="000000"/>
            </w:tcBorders>
            <w:shd w:val="clear" w:color="auto" w:fill="auto"/>
          </w:tcPr>
          <w:p w:rsidR="006E5AD1" w:rsidRPr="00F57437" w:rsidRDefault="006E5AD1" w:rsidP="00172A07">
            <w:pPr>
              <w:pStyle w:val="ConsPlusCell"/>
              <w:snapToGrid w:val="0"/>
              <w:jc w:val="center"/>
              <w:rPr>
                <w:rFonts w:ascii="Times New Roman" w:hAnsi="Times New Roman" w:cs="Times New Roman"/>
              </w:rPr>
            </w:pPr>
            <w:r w:rsidRPr="00F57437">
              <w:rPr>
                <w:rFonts w:ascii="Times New Roman" w:hAnsi="Times New Roman" w:cs="Times New Roman"/>
              </w:rPr>
              <w:t>2</w:t>
            </w:r>
          </w:p>
        </w:tc>
        <w:tc>
          <w:tcPr>
            <w:tcW w:w="2410" w:type="dxa"/>
            <w:tcBorders>
              <w:top w:val="single" w:sz="4" w:space="0" w:color="000000"/>
              <w:left w:val="single" w:sz="4" w:space="0" w:color="000000"/>
              <w:bottom w:val="single" w:sz="4" w:space="0" w:color="000000"/>
            </w:tcBorders>
            <w:shd w:val="clear" w:color="auto" w:fill="auto"/>
          </w:tcPr>
          <w:p w:rsidR="006E5AD1" w:rsidRPr="00F57437" w:rsidRDefault="006E5AD1" w:rsidP="00172A07">
            <w:pPr>
              <w:pStyle w:val="ConsPlusCell"/>
              <w:snapToGrid w:val="0"/>
              <w:jc w:val="center"/>
              <w:rPr>
                <w:rFonts w:ascii="Times New Roman" w:hAnsi="Times New Roman" w:cs="Times New Roman"/>
              </w:rPr>
            </w:pPr>
            <w:r w:rsidRPr="00F57437">
              <w:rPr>
                <w:rFonts w:ascii="Times New Roman" w:hAnsi="Times New Roman" w:cs="Times New Roman"/>
              </w:rPr>
              <w:t>3</w:t>
            </w:r>
          </w:p>
        </w:tc>
        <w:tc>
          <w:tcPr>
            <w:tcW w:w="851" w:type="dxa"/>
            <w:tcBorders>
              <w:top w:val="single" w:sz="4" w:space="0" w:color="auto"/>
              <w:left w:val="single" w:sz="4" w:space="0" w:color="000000"/>
              <w:bottom w:val="single" w:sz="4" w:space="0" w:color="000000"/>
            </w:tcBorders>
            <w:shd w:val="clear" w:color="auto" w:fill="auto"/>
          </w:tcPr>
          <w:p w:rsidR="006E5AD1" w:rsidRPr="00F57437" w:rsidRDefault="006E5AD1" w:rsidP="00172A07">
            <w:pPr>
              <w:pStyle w:val="ConsPlusCell"/>
              <w:snapToGrid w:val="0"/>
              <w:jc w:val="center"/>
              <w:rPr>
                <w:rFonts w:ascii="Times New Roman" w:hAnsi="Times New Roman" w:cs="Times New Roman"/>
              </w:rPr>
            </w:pPr>
            <w:r w:rsidRPr="00F57437">
              <w:rPr>
                <w:rFonts w:ascii="Times New Roman" w:hAnsi="Times New Roman" w:cs="Times New Roman"/>
              </w:rPr>
              <w:t>4</w:t>
            </w:r>
          </w:p>
        </w:tc>
        <w:tc>
          <w:tcPr>
            <w:tcW w:w="850" w:type="dxa"/>
            <w:tcBorders>
              <w:top w:val="single" w:sz="4" w:space="0" w:color="auto"/>
              <w:left w:val="single" w:sz="4" w:space="0" w:color="000000"/>
              <w:bottom w:val="single" w:sz="4" w:space="0" w:color="000000"/>
            </w:tcBorders>
            <w:shd w:val="clear" w:color="auto" w:fill="auto"/>
          </w:tcPr>
          <w:p w:rsidR="006E5AD1" w:rsidRPr="00F57437" w:rsidRDefault="006E5AD1" w:rsidP="00172A07">
            <w:pPr>
              <w:pStyle w:val="ConsPlusCell"/>
              <w:snapToGrid w:val="0"/>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6E5AD1" w:rsidRPr="00F57437" w:rsidRDefault="006E5AD1" w:rsidP="00172A07">
            <w:pPr>
              <w:pStyle w:val="ConsPlusCell"/>
              <w:snapToGrid w:val="0"/>
              <w:jc w:val="center"/>
              <w:rPr>
                <w:rFonts w:ascii="Times New Roman" w:hAnsi="Times New Roman" w:cs="Times New Roman"/>
              </w:rPr>
            </w:pPr>
            <w:r>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tcPr>
          <w:p w:rsidR="006E5AD1" w:rsidRPr="00F57437" w:rsidRDefault="006E5AD1" w:rsidP="00172A07">
            <w:pPr>
              <w:pStyle w:val="ConsPlusCell"/>
              <w:snapToGrid w:val="0"/>
              <w:jc w:val="center"/>
              <w:rPr>
                <w:rFonts w:ascii="Times New Roman" w:hAnsi="Times New Roman" w:cs="Times New Roman"/>
              </w:rPr>
            </w:pPr>
            <w:r>
              <w:rPr>
                <w:rFonts w:ascii="Times New Roman" w:hAnsi="Times New Roman" w:cs="Times New Roman"/>
              </w:rPr>
              <w:t>7</w:t>
            </w:r>
          </w:p>
        </w:tc>
      </w:tr>
      <w:tr w:rsidR="006E5AD1" w:rsidRPr="00F57437" w:rsidTr="00877530">
        <w:trPr>
          <w:trHeight w:val="2571"/>
        </w:trPr>
        <w:tc>
          <w:tcPr>
            <w:tcW w:w="540" w:type="dxa"/>
            <w:tcBorders>
              <w:top w:val="single" w:sz="4" w:space="0" w:color="000000"/>
              <w:left w:val="single" w:sz="4" w:space="0" w:color="000000"/>
              <w:bottom w:val="single" w:sz="4" w:space="0" w:color="000000"/>
            </w:tcBorders>
            <w:shd w:val="clear" w:color="auto" w:fill="auto"/>
          </w:tcPr>
          <w:p w:rsidR="006E5AD1" w:rsidRPr="00F57437" w:rsidRDefault="006E5AD1" w:rsidP="00172A07">
            <w:pPr>
              <w:pStyle w:val="ConsPlusCell"/>
              <w:snapToGrid w:val="0"/>
              <w:rPr>
                <w:rFonts w:ascii="Times New Roman" w:hAnsi="Times New Roman" w:cs="Times New Roman"/>
              </w:rPr>
            </w:pPr>
          </w:p>
        </w:tc>
        <w:tc>
          <w:tcPr>
            <w:tcW w:w="3004" w:type="dxa"/>
            <w:tcBorders>
              <w:top w:val="single" w:sz="4" w:space="0" w:color="000000"/>
              <w:left w:val="single" w:sz="4" w:space="0" w:color="000000"/>
              <w:bottom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b/>
                <w:sz w:val="28"/>
                <w:szCs w:val="28"/>
              </w:rPr>
              <w:t>Подпрограмма 1</w:t>
            </w:r>
            <w:r w:rsidRPr="00F57437">
              <w:rPr>
                <w:rFonts w:ascii="Times New Roman" w:hAnsi="Times New Roman" w:cs="Times New Roman"/>
                <w:sz w:val="28"/>
                <w:szCs w:val="28"/>
              </w:rPr>
              <w:t xml:space="preserve">.   </w:t>
            </w:r>
            <w:r w:rsidRPr="00F57437">
              <w:rPr>
                <w:rFonts w:ascii="Times New Roman" w:hAnsi="Times New Roman" w:cs="Times New Roman"/>
                <w:sz w:val="24"/>
                <w:szCs w:val="24"/>
              </w:rPr>
              <w:t>Обеспечение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категориям граждан</w:t>
            </w:r>
          </w:p>
        </w:tc>
        <w:tc>
          <w:tcPr>
            <w:tcW w:w="2410" w:type="dxa"/>
            <w:tcBorders>
              <w:top w:val="single" w:sz="4" w:space="0" w:color="000000"/>
              <w:left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 xml:space="preserve">1. </w:t>
            </w:r>
            <w:r w:rsidRPr="00F57437">
              <w:rPr>
                <w:rFonts w:ascii="Times New Roman" w:hAnsi="Times New Roman"/>
                <w:sz w:val="24"/>
                <w:szCs w:val="24"/>
              </w:rPr>
              <w:t>Доля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w:t>
            </w:r>
          </w:p>
        </w:tc>
        <w:tc>
          <w:tcPr>
            <w:tcW w:w="851" w:type="dxa"/>
            <w:tcBorders>
              <w:top w:val="single" w:sz="4" w:space="0" w:color="000000"/>
              <w:left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w:t>
            </w:r>
          </w:p>
        </w:tc>
        <w:tc>
          <w:tcPr>
            <w:tcW w:w="850" w:type="dxa"/>
            <w:tcBorders>
              <w:top w:val="single" w:sz="4" w:space="0" w:color="000000"/>
              <w:left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851" w:type="dxa"/>
            <w:tcBorders>
              <w:top w:val="single" w:sz="4" w:space="0" w:color="000000"/>
              <w:left w:val="single" w:sz="4" w:space="0" w:color="000000"/>
              <w:right w:val="single" w:sz="4" w:space="0" w:color="auto"/>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r>
      <w:tr w:rsidR="006E5AD1" w:rsidRPr="00F57437" w:rsidTr="00877530">
        <w:trPr>
          <w:trHeight w:val="226"/>
        </w:trPr>
        <w:tc>
          <w:tcPr>
            <w:tcW w:w="540" w:type="dxa"/>
            <w:tcBorders>
              <w:top w:val="single" w:sz="4" w:space="0" w:color="000000"/>
              <w:left w:val="single" w:sz="4" w:space="0" w:color="000000"/>
              <w:bottom w:val="single" w:sz="4" w:space="0" w:color="000000"/>
            </w:tcBorders>
            <w:shd w:val="clear" w:color="auto" w:fill="auto"/>
          </w:tcPr>
          <w:p w:rsidR="006E5AD1" w:rsidRPr="00F57437" w:rsidRDefault="006E5AD1" w:rsidP="00172A07">
            <w:pPr>
              <w:pStyle w:val="ConsPlusCell"/>
              <w:snapToGrid w:val="0"/>
              <w:rPr>
                <w:rFonts w:ascii="Times New Roman" w:hAnsi="Times New Roman" w:cs="Times New Roman"/>
              </w:rPr>
            </w:pPr>
          </w:p>
        </w:tc>
        <w:tc>
          <w:tcPr>
            <w:tcW w:w="3004" w:type="dxa"/>
            <w:tcBorders>
              <w:top w:val="single" w:sz="4" w:space="0" w:color="000000"/>
              <w:left w:val="single" w:sz="4" w:space="0" w:color="000000"/>
              <w:bottom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b/>
                <w:sz w:val="28"/>
                <w:szCs w:val="28"/>
              </w:rPr>
              <w:t>Подпрограмма 2.</w:t>
            </w:r>
            <w:r w:rsidRPr="00F57437">
              <w:rPr>
                <w:rFonts w:ascii="Times New Roman" w:hAnsi="Times New Roman" w:cs="Times New Roman"/>
                <w:sz w:val="28"/>
                <w:szCs w:val="28"/>
              </w:rPr>
              <w:t xml:space="preserve"> </w:t>
            </w:r>
            <w:r w:rsidRPr="00F57437">
              <w:rPr>
                <w:rFonts w:ascii="Times New Roman" w:hAnsi="Times New Roman" w:cs="Times New Roman"/>
                <w:sz w:val="24"/>
                <w:szCs w:val="24"/>
              </w:rPr>
              <w:t>Улучшение жилищных, материально-бытовых условий, культурного обслуживания, организация шефской помощи</w:t>
            </w:r>
          </w:p>
        </w:tc>
        <w:tc>
          <w:tcPr>
            <w:tcW w:w="2410" w:type="dxa"/>
            <w:tcBorders>
              <w:top w:val="single" w:sz="4" w:space="0" w:color="000000"/>
              <w:left w:val="single" w:sz="4" w:space="0" w:color="000000"/>
              <w:bottom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доля мероприятий по укреплению материально-технической базы БУ СО   КЦСОН, проведенных по предписаниям надзорных органов, от общего числа мероприятий по укреплению материально-технической базы БУ СО   КЦСОН</w:t>
            </w:r>
          </w:p>
        </w:tc>
        <w:tc>
          <w:tcPr>
            <w:tcW w:w="851" w:type="dxa"/>
            <w:tcBorders>
              <w:top w:val="single" w:sz="4" w:space="0" w:color="000000"/>
              <w:left w:val="single" w:sz="4" w:space="0" w:color="000000"/>
              <w:bottom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2"/>
                <w:szCs w:val="22"/>
              </w:rPr>
            </w:pPr>
          </w:p>
          <w:p w:rsidR="006E5AD1" w:rsidRPr="00F57437" w:rsidRDefault="006E5AD1" w:rsidP="00172A07">
            <w:pPr>
              <w:pStyle w:val="ConsPlusCell"/>
              <w:snapToGrid w:val="0"/>
              <w:jc w:val="center"/>
              <w:rPr>
                <w:rFonts w:ascii="Times New Roman" w:hAnsi="Times New Roman" w:cs="Times New Roman"/>
                <w:sz w:val="22"/>
                <w:szCs w:val="22"/>
              </w:rPr>
            </w:pPr>
          </w:p>
          <w:p w:rsidR="006E5AD1" w:rsidRPr="00F57437" w:rsidRDefault="006E5AD1" w:rsidP="00172A07">
            <w:pPr>
              <w:pStyle w:val="ConsPlusCell"/>
              <w:snapToGrid w:val="0"/>
              <w:jc w:val="center"/>
              <w:rPr>
                <w:rFonts w:ascii="Times New Roman" w:hAnsi="Times New Roman" w:cs="Times New Roman"/>
                <w:sz w:val="22"/>
                <w:szCs w:val="22"/>
              </w:rPr>
            </w:pPr>
            <w:r w:rsidRPr="00F57437">
              <w:rPr>
                <w:rFonts w:ascii="Times New Roman" w:hAnsi="Times New Roman" w:cs="Times New Roman"/>
                <w:sz w:val="22"/>
                <w:szCs w:val="22"/>
              </w:rPr>
              <w:t>%</w:t>
            </w:r>
          </w:p>
        </w:tc>
        <w:tc>
          <w:tcPr>
            <w:tcW w:w="850" w:type="dxa"/>
            <w:tcBorders>
              <w:top w:val="single" w:sz="4" w:space="0" w:color="000000"/>
              <w:left w:val="single" w:sz="4" w:space="0" w:color="000000"/>
              <w:bottom w:val="single" w:sz="4" w:space="0" w:color="000000"/>
            </w:tcBorders>
            <w:shd w:val="clear" w:color="auto" w:fill="auto"/>
            <w:vAlign w:val="center"/>
          </w:tcPr>
          <w:p w:rsidR="006E5AD1" w:rsidRPr="00172A07" w:rsidRDefault="006E5AD1" w:rsidP="00172A07">
            <w:pPr>
              <w:pStyle w:val="ConsPlusCell"/>
              <w:snapToGrid w:val="0"/>
              <w:jc w:val="center"/>
              <w:rPr>
                <w:rFonts w:ascii="Times New Roman" w:hAnsi="Times New Roman" w:cs="Times New Roman"/>
                <w:sz w:val="24"/>
                <w:szCs w:val="24"/>
              </w:rPr>
            </w:pPr>
            <w:r w:rsidRPr="00172A07">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6E5AD1" w:rsidRPr="00172A07" w:rsidRDefault="006E5AD1" w:rsidP="00172A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w:t>
            </w:r>
            <w:r w:rsidRPr="00172A07">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vAlign w:val="center"/>
          </w:tcPr>
          <w:p w:rsidR="006E5AD1" w:rsidRPr="00172A07" w:rsidRDefault="006E5AD1" w:rsidP="00172A07">
            <w:pPr>
              <w:pStyle w:val="ConsPlusCell"/>
              <w:snapToGrid w:val="0"/>
              <w:jc w:val="center"/>
              <w:rPr>
                <w:rFonts w:ascii="Times New Roman" w:hAnsi="Times New Roman" w:cs="Times New Roman"/>
                <w:sz w:val="24"/>
                <w:szCs w:val="24"/>
              </w:rPr>
            </w:pPr>
            <w:r w:rsidRPr="00172A07">
              <w:rPr>
                <w:rFonts w:ascii="Times New Roman" w:hAnsi="Times New Roman" w:cs="Times New Roman"/>
                <w:sz w:val="24"/>
                <w:szCs w:val="24"/>
              </w:rPr>
              <w:t>100</w:t>
            </w:r>
          </w:p>
        </w:tc>
      </w:tr>
      <w:tr w:rsidR="006E5AD1" w:rsidRPr="00F57437" w:rsidTr="00877530">
        <w:trPr>
          <w:trHeight w:val="226"/>
        </w:trPr>
        <w:tc>
          <w:tcPr>
            <w:tcW w:w="540" w:type="dxa"/>
            <w:tcBorders>
              <w:top w:val="single" w:sz="4" w:space="0" w:color="000000"/>
              <w:left w:val="single" w:sz="4" w:space="0" w:color="000000"/>
              <w:bottom w:val="single" w:sz="4" w:space="0" w:color="000000"/>
            </w:tcBorders>
            <w:shd w:val="clear" w:color="auto" w:fill="auto"/>
          </w:tcPr>
          <w:p w:rsidR="006E5AD1" w:rsidRPr="00F57437" w:rsidRDefault="006E5AD1" w:rsidP="00172A07">
            <w:pPr>
              <w:pStyle w:val="ConsPlusCell"/>
              <w:snapToGrid w:val="0"/>
              <w:rPr>
                <w:rFonts w:ascii="Times New Roman" w:hAnsi="Times New Roman" w:cs="Times New Roman"/>
              </w:rPr>
            </w:pPr>
          </w:p>
        </w:tc>
        <w:tc>
          <w:tcPr>
            <w:tcW w:w="3004" w:type="dxa"/>
            <w:tcBorders>
              <w:top w:val="single" w:sz="4" w:space="0" w:color="000000"/>
              <w:left w:val="single" w:sz="4" w:space="0" w:color="000000"/>
              <w:bottom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Активизация участия    пожилых граждан в жизни общества</w:t>
            </w:r>
          </w:p>
        </w:tc>
        <w:tc>
          <w:tcPr>
            <w:tcW w:w="2410" w:type="dxa"/>
            <w:tcBorders>
              <w:top w:val="single" w:sz="4" w:space="0" w:color="000000"/>
              <w:left w:val="single" w:sz="4" w:space="0" w:color="000000"/>
              <w:bottom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число граждан пожилого   возраста, вовлеченных в</w:t>
            </w:r>
            <w:r>
              <w:rPr>
                <w:rFonts w:ascii="Times New Roman" w:hAnsi="Times New Roman" w:cs="Times New Roman"/>
                <w:sz w:val="24"/>
                <w:szCs w:val="24"/>
              </w:rPr>
              <w:t xml:space="preserve">       общественную жизнь округа</w:t>
            </w:r>
          </w:p>
        </w:tc>
        <w:tc>
          <w:tcPr>
            <w:tcW w:w="851" w:type="dxa"/>
            <w:tcBorders>
              <w:top w:val="single" w:sz="4" w:space="0" w:color="000000"/>
              <w:left w:val="single" w:sz="4" w:space="0" w:color="000000"/>
              <w:bottom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2"/>
                <w:szCs w:val="22"/>
              </w:rPr>
            </w:pPr>
            <w:r w:rsidRPr="00F57437">
              <w:rPr>
                <w:rFonts w:ascii="Times New Roman" w:hAnsi="Times New Roman" w:cs="Times New Roman"/>
                <w:sz w:val="22"/>
                <w:szCs w:val="22"/>
              </w:rPr>
              <w:t>тыс. чел.</w:t>
            </w:r>
          </w:p>
        </w:tc>
        <w:tc>
          <w:tcPr>
            <w:tcW w:w="850" w:type="dxa"/>
            <w:tcBorders>
              <w:top w:val="single" w:sz="4" w:space="0" w:color="000000"/>
              <w:left w:val="single" w:sz="4" w:space="0" w:color="000000"/>
              <w:bottom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3,5</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6E5AD1" w:rsidRDefault="006E5AD1" w:rsidP="00172A07">
            <w:pPr>
              <w:pStyle w:val="ConsPlusCell"/>
              <w:snapToGrid w:val="0"/>
              <w:jc w:val="center"/>
              <w:rPr>
                <w:rFonts w:ascii="Times New Roman" w:hAnsi="Times New Roman" w:cs="Times New Roman"/>
                <w:sz w:val="22"/>
                <w:szCs w:val="22"/>
              </w:rPr>
            </w:pPr>
          </w:p>
          <w:p w:rsidR="006E5AD1" w:rsidRPr="00F57437" w:rsidRDefault="006E5AD1" w:rsidP="00172A07">
            <w:pPr>
              <w:pStyle w:val="ConsPlusCell"/>
              <w:snapToGrid w:val="0"/>
              <w:jc w:val="center"/>
              <w:rPr>
                <w:rFonts w:ascii="Times New Roman" w:hAnsi="Times New Roman" w:cs="Times New Roman"/>
                <w:sz w:val="22"/>
                <w:szCs w:val="22"/>
              </w:rPr>
            </w:pPr>
            <w:r w:rsidRPr="00F57437">
              <w:rPr>
                <w:rFonts w:ascii="Times New Roman" w:hAnsi="Times New Roman" w:cs="Times New Roman"/>
                <w:sz w:val="22"/>
                <w:szCs w:val="22"/>
              </w:rPr>
              <w:t>3,5</w:t>
            </w:r>
          </w:p>
          <w:p w:rsidR="006E5AD1" w:rsidRPr="00F57437" w:rsidRDefault="006E5AD1" w:rsidP="00172A07">
            <w:pPr>
              <w:pStyle w:val="ConsPlusCell"/>
              <w:snapToGrid w:val="0"/>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6E5AD1" w:rsidRDefault="006E5AD1" w:rsidP="00172A07">
            <w:pPr>
              <w:pStyle w:val="ConsPlusCell"/>
              <w:snapToGrid w:val="0"/>
              <w:jc w:val="center"/>
              <w:rPr>
                <w:rFonts w:ascii="Times New Roman" w:hAnsi="Times New Roman" w:cs="Times New Roman"/>
                <w:sz w:val="22"/>
                <w:szCs w:val="22"/>
              </w:rPr>
            </w:pPr>
          </w:p>
          <w:p w:rsidR="006E5AD1" w:rsidRPr="00F57437" w:rsidRDefault="006E5AD1" w:rsidP="00172A07">
            <w:pPr>
              <w:pStyle w:val="ConsPlusCell"/>
              <w:snapToGrid w:val="0"/>
              <w:jc w:val="center"/>
              <w:rPr>
                <w:rFonts w:ascii="Times New Roman" w:hAnsi="Times New Roman" w:cs="Times New Roman"/>
                <w:sz w:val="22"/>
                <w:szCs w:val="22"/>
              </w:rPr>
            </w:pPr>
            <w:r w:rsidRPr="00F57437">
              <w:rPr>
                <w:rFonts w:ascii="Times New Roman" w:hAnsi="Times New Roman" w:cs="Times New Roman"/>
                <w:sz w:val="22"/>
                <w:szCs w:val="22"/>
              </w:rPr>
              <w:t>3,5</w:t>
            </w:r>
          </w:p>
          <w:p w:rsidR="006E5AD1" w:rsidRPr="00F57437" w:rsidRDefault="006E5AD1" w:rsidP="00172A07">
            <w:pPr>
              <w:pStyle w:val="ConsPlusCell"/>
              <w:snapToGrid w:val="0"/>
              <w:jc w:val="center"/>
              <w:rPr>
                <w:rFonts w:ascii="Times New Roman" w:hAnsi="Times New Roman" w:cs="Times New Roman"/>
                <w:sz w:val="22"/>
                <w:szCs w:val="22"/>
              </w:rPr>
            </w:pPr>
          </w:p>
        </w:tc>
      </w:tr>
    </w:tbl>
    <w:p w:rsidR="00E63FEA" w:rsidRPr="00F57437" w:rsidRDefault="00E63FEA" w:rsidP="00E63FEA">
      <w:pPr>
        <w:jc w:val="center"/>
        <w:rPr>
          <w:szCs w:val="28"/>
          <w:lang w:val="en-US"/>
        </w:rPr>
        <w:sectPr w:rsidR="00E63FEA" w:rsidRPr="00F57437" w:rsidSect="00A8588E">
          <w:footerReference w:type="default" r:id="rId9"/>
          <w:pgSz w:w="11906" w:h="16838"/>
          <w:pgMar w:top="567" w:right="567" w:bottom="567" w:left="1134" w:header="720" w:footer="720" w:gutter="0"/>
          <w:cols w:space="720"/>
          <w:docGrid w:linePitch="381"/>
        </w:sectPr>
      </w:pPr>
    </w:p>
    <w:p w:rsidR="009447B3" w:rsidRPr="00F57437" w:rsidRDefault="00E63FEA" w:rsidP="00E63FEA">
      <w:pPr>
        <w:rPr>
          <w:b/>
          <w:szCs w:val="28"/>
        </w:rPr>
      </w:pPr>
      <w:r w:rsidRPr="00F57437">
        <w:rPr>
          <w:b/>
          <w:szCs w:val="28"/>
        </w:rPr>
        <w:lastRenderedPageBreak/>
        <w:t xml:space="preserve">                                                                                                </w:t>
      </w:r>
    </w:p>
    <w:p w:rsidR="009447B3" w:rsidRPr="00F57437" w:rsidRDefault="009447B3" w:rsidP="009447B3">
      <w:pPr>
        <w:jc w:val="center"/>
        <w:rPr>
          <w:b/>
          <w:szCs w:val="28"/>
        </w:rPr>
      </w:pPr>
    </w:p>
    <w:p w:rsidR="009447B3" w:rsidRPr="00F57437" w:rsidRDefault="009447B3" w:rsidP="009447B3">
      <w:pPr>
        <w:jc w:val="center"/>
        <w:rPr>
          <w:b/>
          <w:szCs w:val="28"/>
        </w:rPr>
      </w:pPr>
    </w:p>
    <w:p w:rsidR="009447B3" w:rsidRPr="00F57437" w:rsidRDefault="00E63FEA" w:rsidP="00E63FEA">
      <w:pPr>
        <w:jc w:val="right"/>
        <w:rPr>
          <w:szCs w:val="28"/>
        </w:rPr>
      </w:pPr>
      <w:r w:rsidRPr="00F57437">
        <w:rPr>
          <w:b/>
          <w:szCs w:val="28"/>
        </w:rPr>
        <w:t xml:space="preserve">     </w:t>
      </w:r>
      <w:r w:rsidRPr="00F57437">
        <w:rPr>
          <w:szCs w:val="28"/>
        </w:rPr>
        <w:t>Приложение № 1</w:t>
      </w:r>
    </w:p>
    <w:p w:rsidR="00E63FEA" w:rsidRPr="00F57437" w:rsidRDefault="00E63FEA" w:rsidP="009447B3">
      <w:pPr>
        <w:jc w:val="center"/>
        <w:rPr>
          <w:b/>
          <w:szCs w:val="28"/>
        </w:rPr>
      </w:pPr>
    </w:p>
    <w:p w:rsidR="00E63FEA" w:rsidRPr="00F57437" w:rsidRDefault="00E63FEA" w:rsidP="00E63FEA">
      <w:pPr>
        <w:jc w:val="right"/>
        <w:rPr>
          <w:szCs w:val="28"/>
        </w:rPr>
      </w:pPr>
      <w:r w:rsidRPr="00F57437">
        <w:rPr>
          <w:b/>
          <w:szCs w:val="28"/>
        </w:rPr>
        <w:t xml:space="preserve">                                                                         </w:t>
      </w:r>
      <w:r w:rsidRPr="00F57437">
        <w:rPr>
          <w:szCs w:val="28"/>
        </w:rPr>
        <w:t>к муниципальной программе</w:t>
      </w:r>
    </w:p>
    <w:p w:rsidR="00E63FEA" w:rsidRPr="00F57437" w:rsidRDefault="00E63FEA" w:rsidP="009447B3">
      <w:pPr>
        <w:jc w:val="center"/>
        <w:rPr>
          <w:b/>
          <w:szCs w:val="28"/>
        </w:rPr>
      </w:pPr>
    </w:p>
    <w:p w:rsidR="00E63FEA" w:rsidRPr="00F57437" w:rsidRDefault="00E63FEA" w:rsidP="009447B3">
      <w:pPr>
        <w:jc w:val="center"/>
        <w:rPr>
          <w:b/>
          <w:szCs w:val="28"/>
        </w:rPr>
      </w:pPr>
    </w:p>
    <w:p w:rsidR="009447B3" w:rsidRPr="00F57437" w:rsidRDefault="009447B3" w:rsidP="009447B3">
      <w:pPr>
        <w:jc w:val="center"/>
        <w:rPr>
          <w:b/>
          <w:szCs w:val="28"/>
        </w:rPr>
      </w:pPr>
      <w:r w:rsidRPr="00F57437">
        <w:rPr>
          <w:b/>
          <w:szCs w:val="28"/>
        </w:rPr>
        <w:t>ПОДПРОГРАММА</w:t>
      </w:r>
    </w:p>
    <w:p w:rsidR="009447B3" w:rsidRPr="00F57437" w:rsidRDefault="009447B3" w:rsidP="009447B3">
      <w:pPr>
        <w:jc w:val="center"/>
        <w:rPr>
          <w:b/>
          <w:szCs w:val="28"/>
        </w:rPr>
      </w:pPr>
      <w:r w:rsidRPr="00F57437">
        <w:rPr>
          <w:b/>
          <w:szCs w:val="28"/>
        </w:rPr>
        <w:t>«ПРЕДОСТАВЛЕНИЕ МЕР СОЦИАЛЬНОЙ ПОДДЕРЖКИ</w:t>
      </w:r>
    </w:p>
    <w:p w:rsidR="009447B3" w:rsidRPr="00F57437" w:rsidRDefault="009447B3" w:rsidP="009447B3">
      <w:pPr>
        <w:jc w:val="center"/>
        <w:rPr>
          <w:b/>
          <w:szCs w:val="28"/>
        </w:rPr>
      </w:pPr>
      <w:r w:rsidRPr="00F57437">
        <w:rPr>
          <w:b/>
          <w:szCs w:val="28"/>
        </w:rPr>
        <w:t xml:space="preserve"> ОТДЕЛЬНЫМ КАТЕГОРИЯМ ГРАЖДАН» </w:t>
      </w:r>
    </w:p>
    <w:p w:rsidR="009447B3" w:rsidRPr="00F57437" w:rsidRDefault="009447B3" w:rsidP="009447B3">
      <w:pPr>
        <w:jc w:val="center"/>
        <w:rPr>
          <w:szCs w:val="28"/>
        </w:rPr>
      </w:pPr>
      <w:r w:rsidRPr="00F57437">
        <w:rPr>
          <w:szCs w:val="28"/>
        </w:rPr>
        <w:t>(далее — подпрограмма 1)</w:t>
      </w:r>
    </w:p>
    <w:p w:rsidR="009447B3" w:rsidRPr="00F57437" w:rsidRDefault="009447B3" w:rsidP="009447B3">
      <w:pPr>
        <w:jc w:val="center"/>
        <w:rPr>
          <w:b/>
          <w:szCs w:val="28"/>
        </w:rPr>
      </w:pPr>
    </w:p>
    <w:p w:rsidR="009447B3" w:rsidRPr="00F57437" w:rsidRDefault="009447B3" w:rsidP="009447B3">
      <w:pPr>
        <w:jc w:val="center"/>
        <w:rPr>
          <w:szCs w:val="28"/>
        </w:rPr>
      </w:pPr>
      <w:r w:rsidRPr="00F57437">
        <w:rPr>
          <w:szCs w:val="28"/>
        </w:rPr>
        <w:t>Паспорт подпрограммы 1</w:t>
      </w:r>
    </w:p>
    <w:p w:rsidR="009447B3" w:rsidRPr="00F57437" w:rsidRDefault="009447B3" w:rsidP="009447B3">
      <w:pPr>
        <w:jc w:val="center"/>
        <w:rPr>
          <w:szCs w:val="28"/>
        </w:rPr>
      </w:pPr>
    </w:p>
    <w:tbl>
      <w:tblPr>
        <w:tblW w:w="0" w:type="auto"/>
        <w:tblLayout w:type="fixed"/>
        <w:tblLook w:val="0000" w:firstRow="0" w:lastRow="0" w:firstColumn="0" w:lastColumn="0" w:noHBand="0" w:noVBand="0"/>
      </w:tblPr>
      <w:tblGrid>
        <w:gridCol w:w="3195"/>
        <w:gridCol w:w="6658"/>
      </w:tblGrid>
      <w:tr w:rsidR="009447B3" w:rsidRPr="00F57437" w:rsidTr="00C6052C">
        <w:tc>
          <w:tcPr>
            <w:tcW w:w="3195" w:type="dxa"/>
            <w:shd w:val="clear" w:color="auto" w:fill="auto"/>
          </w:tcPr>
          <w:p w:rsidR="009447B3" w:rsidRPr="00F57437" w:rsidRDefault="009447B3" w:rsidP="00C6052C">
            <w:pPr>
              <w:snapToGrid w:val="0"/>
              <w:jc w:val="both"/>
              <w:rPr>
                <w:szCs w:val="28"/>
              </w:rPr>
            </w:pPr>
            <w:r w:rsidRPr="00F57437">
              <w:rPr>
                <w:szCs w:val="28"/>
              </w:rPr>
              <w:t>Наименование</w:t>
            </w:r>
          </w:p>
          <w:p w:rsidR="009447B3" w:rsidRPr="00F57437" w:rsidRDefault="009447B3" w:rsidP="00C6052C">
            <w:pPr>
              <w:jc w:val="both"/>
              <w:rPr>
                <w:szCs w:val="28"/>
              </w:rPr>
            </w:pPr>
            <w:r w:rsidRPr="00F57437">
              <w:rPr>
                <w:szCs w:val="28"/>
              </w:rPr>
              <w:t xml:space="preserve">подпрограммы 1 </w:t>
            </w:r>
          </w:p>
          <w:p w:rsidR="009447B3" w:rsidRPr="00F57437" w:rsidRDefault="009447B3" w:rsidP="00C6052C">
            <w:pPr>
              <w:jc w:val="both"/>
              <w:rPr>
                <w:szCs w:val="28"/>
              </w:rPr>
            </w:pPr>
          </w:p>
        </w:tc>
        <w:tc>
          <w:tcPr>
            <w:tcW w:w="6658" w:type="dxa"/>
            <w:shd w:val="clear" w:color="auto" w:fill="auto"/>
          </w:tcPr>
          <w:p w:rsidR="009447B3" w:rsidRPr="00F57437" w:rsidRDefault="009447B3" w:rsidP="00D30D55">
            <w:pPr>
              <w:snapToGrid w:val="0"/>
              <w:jc w:val="both"/>
              <w:rPr>
                <w:szCs w:val="28"/>
              </w:rPr>
            </w:pPr>
            <w:r w:rsidRPr="00F57437">
              <w:rPr>
                <w:szCs w:val="28"/>
              </w:rPr>
              <w:t>«Предоставление мер социальной поддержки отдельным категориям граждан»</w:t>
            </w:r>
          </w:p>
        </w:tc>
      </w:tr>
      <w:tr w:rsidR="009447B3" w:rsidRPr="00F57437" w:rsidTr="00C6052C">
        <w:tc>
          <w:tcPr>
            <w:tcW w:w="3195" w:type="dxa"/>
            <w:shd w:val="clear" w:color="auto" w:fill="auto"/>
          </w:tcPr>
          <w:p w:rsidR="009447B3" w:rsidRPr="00F57437" w:rsidRDefault="009447B3" w:rsidP="00C6052C">
            <w:pPr>
              <w:snapToGrid w:val="0"/>
              <w:jc w:val="both"/>
              <w:rPr>
                <w:szCs w:val="28"/>
              </w:rPr>
            </w:pPr>
            <w:r w:rsidRPr="00F57437">
              <w:rPr>
                <w:szCs w:val="28"/>
              </w:rPr>
              <w:t xml:space="preserve">Ответственный </w:t>
            </w:r>
          </w:p>
          <w:p w:rsidR="009447B3" w:rsidRPr="00F57437" w:rsidRDefault="009447B3" w:rsidP="00C6052C">
            <w:pPr>
              <w:jc w:val="both"/>
              <w:rPr>
                <w:szCs w:val="28"/>
              </w:rPr>
            </w:pPr>
            <w:r w:rsidRPr="00F57437">
              <w:rPr>
                <w:szCs w:val="28"/>
              </w:rPr>
              <w:t>исполнитель</w:t>
            </w:r>
          </w:p>
          <w:p w:rsidR="009447B3" w:rsidRPr="00F57437" w:rsidRDefault="009447B3" w:rsidP="00C6052C">
            <w:pPr>
              <w:jc w:val="both"/>
              <w:rPr>
                <w:szCs w:val="28"/>
              </w:rPr>
            </w:pPr>
            <w:r w:rsidRPr="00F57437">
              <w:rPr>
                <w:szCs w:val="28"/>
              </w:rPr>
              <w:t>подпрограммы 1</w:t>
            </w:r>
          </w:p>
        </w:tc>
        <w:tc>
          <w:tcPr>
            <w:tcW w:w="6658" w:type="dxa"/>
            <w:shd w:val="clear" w:color="auto" w:fill="auto"/>
          </w:tcPr>
          <w:p w:rsidR="009447B3" w:rsidRPr="00F57437" w:rsidRDefault="00382EA3" w:rsidP="00C6052C">
            <w:pPr>
              <w:snapToGrid w:val="0"/>
              <w:jc w:val="both"/>
              <w:rPr>
                <w:szCs w:val="28"/>
              </w:rPr>
            </w:pPr>
            <w:r w:rsidRPr="00F57437">
              <w:rPr>
                <w:szCs w:val="28"/>
              </w:rPr>
              <w:t>администрация Чагодощенского</w:t>
            </w:r>
            <w:r w:rsidR="00D30D55">
              <w:rPr>
                <w:szCs w:val="28"/>
              </w:rPr>
              <w:t xml:space="preserve"> муниципального округа</w:t>
            </w:r>
          </w:p>
          <w:p w:rsidR="009447B3" w:rsidRPr="00F57437" w:rsidRDefault="009447B3" w:rsidP="00C6052C">
            <w:pPr>
              <w:ind w:firstLine="316"/>
              <w:jc w:val="both"/>
              <w:rPr>
                <w:szCs w:val="28"/>
              </w:rPr>
            </w:pPr>
          </w:p>
        </w:tc>
      </w:tr>
      <w:tr w:rsidR="009447B3" w:rsidRPr="00F57437" w:rsidTr="00C6052C">
        <w:tc>
          <w:tcPr>
            <w:tcW w:w="3195" w:type="dxa"/>
            <w:shd w:val="clear" w:color="auto" w:fill="auto"/>
          </w:tcPr>
          <w:p w:rsidR="009447B3" w:rsidRPr="00F57437" w:rsidRDefault="00952A32" w:rsidP="00C6052C">
            <w:pPr>
              <w:snapToGrid w:val="0"/>
              <w:rPr>
                <w:szCs w:val="28"/>
              </w:rPr>
            </w:pPr>
            <w:r w:rsidRPr="00F57437">
              <w:rPr>
                <w:szCs w:val="28"/>
              </w:rPr>
              <w:t>Соисполнители подпрограммы</w:t>
            </w:r>
            <w:r w:rsidR="009447B3" w:rsidRPr="00F57437">
              <w:rPr>
                <w:szCs w:val="28"/>
              </w:rPr>
              <w:t xml:space="preserve"> 1</w:t>
            </w:r>
          </w:p>
        </w:tc>
        <w:tc>
          <w:tcPr>
            <w:tcW w:w="6658" w:type="dxa"/>
            <w:shd w:val="clear" w:color="auto" w:fill="auto"/>
          </w:tcPr>
          <w:p w:rsidR="009447B3" w:rsidRPr="00F57437" w:rsidRDefault="009447B3" w:rsidP="00C6052C">
            <w:pPr>
              <w:snapToGrid w:val="0"/>
              <w:rPr>
                <w:szCs w:val="28"/>
              </w:rPr>
            </w:pPr>
            <w:r w:rsidRPr="00F57437">
              <w:rPr>
                <w:szCs w:val="28"/>
              </w:rPr>
              <w:t>управление образования Чаго</w:t>
            </w:r>
            <w:r w:rsidR="00D30D55">
              <w:rPr>
                <w:szCs w:val="28"/>
              </w:rPr>
              <w:t>дощенского муниципального округа</w:t>
            </w:r>
            <w:r w:rsidRPr="00F57437">
              <w:rPr>
                <w:szCs w:val="28"/>
              </w:rPr>
              <w:t>;</w:t>
            </w:r>
          </w:p>
          <w:p w:rsidR="009447B3" w:rsidRPr="00F57437" w:rsidRDefault="009447B3" w:rsidP="00C6052C">
            <w:pPr>
              <w:rPr>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Цели</w:t>
            </w:r>
          </w:p>
          <w:p w:rsidR="009447B3" w:rsidRPr="00F57437" w:rsidRDefault="009447B3" w:rsidP="00C6052C">
            <w:pPr>
              <w:rPr>
                <w:szCs w:val="28"/>
              </w:rPr>
            </w:pPr>
            <w:r w:rsidRPr="00F57437">
              <w:rPr>
                <w:szCs w:val="28"/>
              </w:rPr>
              <w:t>подпрограммы 1</w:t>
            </w:r>
          </w:p>
        </w:tc>
        <w:tc>
          <w:tcPr>
            <w:tcW w:w="6658" w:type="dxa"/>
            <w:shd w:val="clear" w:color="auto" w:fill="auto"/>
          </w:tcPr>
          <w:p w:rsidR="009447B3" w:rsidRPr="00F57437" w:rsidRDefault="009447B3" w:rsidP="00D30D55">
            <w:pPr>
              <w:jc w:val="both"/>
              <w:rPr>
                <w:szCs w:val="28"/>
              </w:rPr>
            </w:pPr>
            <w:r w:rsidRPr="00F57437">
              <w:rPr>
                <w:szCs w:val="28"/>
              </w:rPr>
              <w:t xml:space="preserve">повышение </w:t>
            </w:r>
            <w:r w:rsidR="00382EA3" w:rsidRPr="00F57437">
              <w:rPr>
                <w:szCs w:val="28"/>
              </w:rPr>
              <w:t>уровня жизни</w:t>
            </w:r>
            <w:r w:rsidRPr="00F57437">
              <w:rPr>
                <w:szCs w:val="28"/>
              </w:rPr>
              <w:t xml:space="preserve"> граждан Чаго</w:t>
            </w:r>
            <w:r w:rsidR="00D30D55">
              <w:rPr>
                <w:szCs w:val="28"/>
              </w:rPr>
              <w:t>дощенского муниципального округа</w:t>
            </w:r>
          </w:p>
          <w:p w:rsidR="009447B3" w:rsidRPr="00F57437" w:rsidRDefault="009447B3" w:rsidP="00C6052C">
            <w:pPr>
              <w:ind w:firstLine="316"/>
              <w:jc w:val="both"/>
              <w:rPr>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Задачи</w:t>
            </w:r>
          </w:p>
          <w:p w:rsidR="009447B3" w:rsidRPr="00F57437" w:rsidRDefault="009447B3" w:rsidP="00C6052C">
            <w:pPr>
              <w:rPr>
                <w:szCs w:val="28"/>
              </w:rPr>
            </w:pPr>
            <w:r w:rsidRPr="00F57437">
              <w:rPr>
                <w:szCs w:val="28"/>
              </w:rPr>
              <w:t>подпрограммы 1</w:t>
            </w:r>
          </w:p>
        </w:tc>
        <w:tc>
          <w:tcPr>
            <w:tcW w:w="6658" w:type="dxa"/>
            <w:shd w:val="clear" w:color="auto" w:fill="auto"/>
          </w:tcPr>
          <w:p w:rsidR="009447B3" w:rsidRPr="00F57437" w:rsidRDefault="009447B3" w:rsidP="00C6052C">
            <w:pPr>
              <w:snapToGrid w:val="0"/>
              <w:jc w:val="both"/>
              <w:rPr>
                <w:szCs w:val="28"/>
              </w:rPr>
            </w:pPr>
            <w:r w:rsidRPr="00F57437">
              <w:rPr>
                <w:szCs w:val="28"/>
              </w:rPr>
              <w:t xml:space="preserve">   обеспечение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категориям граждан  </w:t>
            </w:r>
          </w:p>
          <w:p w:rsidR="009447B3" w:rsidRPr="00F57437" w:rsidRDefault="009447B3" w:rsidP="00C6052C">
            <w:pPr>
              <w:snapToGrid w:val="0"/>
              <w:jc w:val="both"/>
              <w:rPr>
                <w:b/>
                <w:iCs/>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Целевые индикаторы</w:t>
            </w:r>
          </w:p>
          <w:p w:rsidR="009447B3" w:rsidRPr="00F57437" w:rsidRDefault="009447B3" w:rsidP="00C6052C">
            <w:pPr>
              <w:rPr>
                <w:szCs w:val="28"/>
              </w:rPr>
            </w:pPr>
            <w:r w:rsidRPr="00F57437">
              <w:rPr>
                <w:szCs w:val="28"/>
              </w:rPr>
              <w:t>и показатели</w:t>
            </w:r>
          </w:p>
          <w:p w:rsidR="009447B3" w:rsidRPr="00F57437" w:rsidRDefault="009447B3" w:rsidP="00C6052C">
            <w:pPr>
              <w:rPr>
                <w:szCs w:val="28"/>
              </w:rPr>
            </w:pPr>
            <w:r w:rsidRPr="00F57437">
              <w:rPr>
                <w:szCs w:val="28"/>
              </w:rPr>
              <w:t>подпрограммы 1</w:t>
            </w:r>
          </w:p>
        </w:tc>
        <w:tc>
          <w:tcPr>
            <w:tcW w:w="6658" w:type="dxa"/>
            <w:shd w:val="clear" w:color="auto" w:fill="auto"/>
          </w:tcPr>
          <w:p w:rsidR="009447B3" w:rsidRPr="00F57437" w:rsidRDefault="009447B3" w:rsidP="00C6052C">
            <w:pPr>
              <w:pStyle w:val="23"/>
              <w:tabs>
                <w:tab w:val="left" w:pos="317"/>
              </w:tabs>
              <w:snapToGrid w:val="0"/>
              <w:spacing w:after="0" w:line="240" w:lineRule="auto"/>
              <w:ind w:left="0" w:firstLine="0"/>
              <w:jc w:val="both"/>
              <w:rPr>
                <w:rFonts w:ascii="Times New Roman" w:hAnsi="Times New Roman"/>
                <w:sz w:val="28"/>
                <w:szCs w:val="28"/>
              </w:rPr>
            </w:pPr>
            <w:r w:rsidRPr="00F57437">
              <w:rPr>
                <w:rFonts w:ascii="Times New Roman" w:hAnsi="Times New Roman"/>
                <w:sz w:val="28"/>
                <w:szCs w:val="28"/>
              </w:rPr>
              <w:t>- доля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w:t>
            </w:r>
          </w:p>
          <w:p w:rsidR="00C515DA" w:rsidRPr="00F57437" w:rsidRDefault="00C515DA" w:rsidP="00C6052C">
            <w:pPr>
              <w:pStyle w:val="23"/>
              <w:tabs>
                <w:tab w:val="left" w:pos="317"/>
              </w:tabs>
              <w:snapToGrid w:val="0"/>
              <w:spacing w:after="0" w:line="240" w:lineRule="auto"/>
              <w:ind w:left="0" w:firstLine="0"/>
              <w:jc w:val="both"/>
              <w:rPr>
                <w:rFonts w:ascii="Times New Roman" w:hAnsi="Times New Roman"/>
                <w:sz w:val="28"/>
                <w:szCs w:val="28"/>
              </w:rPr>
            </w:pPr>
            <w:r w:rsidRPr="00F57437">
              <w:rPr>
                <w:rFonts w:ascii="Times New Roman" w:hAnsi="Times New Roman"/>
                <w:sz w:val="28"/>
                <w:szCs w:val="28"/>
              </w:rPr>
              <w:t>- доля малоимущих граждан, получивших меры социальной поддержки, от общего числа малоимущих граждан, обратившихся за их предоставлением;</w:t>
            </w:r>
          </w:p>
          <w:p w:rsidR="00C515DA" w:rsidRPr="00F57437" w:rsidRDefault="00C515DA" w:rsidP="00C6052C">
            <w:pPr>
              <w:pStyle w:val="23"/>
              <w:tabs>
                <w:tab w:val="left" w:pos="317"/>
              </w:tabs>
              <w:snapToGrid w:val="0"/>
              <w:spacing w:after="0" w:line="240" w:lineRule="auto"/>
              <w:ind w:left="0" w:firstLine="0"/>
              <w:jc w:val="both"/>
              <w:rPr>
                <w:rFonts w:ascii="Times New Roman" w:hAnsi="Times New Roman"/>
                <w:sz w:val="28"/>
                <w:szCs w:val="28"/>
              </w:rPr>
            </w:pPr>
            <w:r w:rsidRPr="00F57437">
              <w:rPr>
                <w:rFonts w:ascii="Times New Roman" w:hAnsi="Times New Roman"/>
                <w:sz w:val="28"/>
                <w:szCs w:val="28"/>
              </w:rPr>
              <w:t xml:space="preserve">- количество произведенных ежемесячных выплат лицам, удостоенным звания «Почетного Гражданин Чагодощенского муниципального </w:t>
            </w:r>
            <w:r w:rsidR="00D30D55">
              <w:rPr>
                <w:rFonts w:ascii="Times New Roman" w:hAnsi="Times New Roman"/>
                <w:sz w:val="28"/>
                <w:szCs w:val="28"/>
              </w:rPr>
              <w:t>округа</w:t>
            </w:r>
            <w:r w:rsidRPr="00F57437">
              <w:rPr>
                <w:rFonts w:ascii="Times New Roman" w:hAnsi="Times New Roman"/>
                <w:sz w:val="28"/>
                <w:szCs w:val="28"/>
              </w:rPr>
              <w:t>»;</w:t>
            </w:r>
          </w:p>
          <w:p w:rsidR="00C515DA" w:rsidRPr="00F57437" w:rsidRDefault="00C515DA" w:rsidP="00C6052C">
            <w:pPr>
              <w:pStyle w:val="23"/>
              <w:tabs>
                <w:tab w:val="left" w:pos="317"/>
              </w:tabs>
              <w:snapToGrid w:val="0"/>
              <w:spacing w:after="0" w:line="240" w:lineRule="auto"/>
              <w:ind w:left="0" w:firstLine="0"/>
              <w:jc w:val="both"/>
              <w:rPr>
                <w:rFonts w:ascii="Times New Roman" w:hAnsi="Times New Roman"/>
                <w:sz w:val="28"/>
                <w:szCs w:val="28"/>
              </w:rPr>
            </w:pPr>
            <w:r w:rsidRPr="00F57437">
              <w:rPr>
                <w:rFonts w:ascii="Times New Roman" w:hAnsi="Times New Roman"/>
                <w:sz w:val="28"/>
                <w:szCs w:val="28"/>
              </w:rPr>
              <w:t xml:space="preserve">- </w:t>
            </w:r>
            <w:r w:rsidR="00BD1367" w:rsidRPr="00F57437">
              <w:rPr>
                <w:rFonts w:ascii="Times New Roman" w:hAnsi="Times New Roman"/>
                <w:sz w:val="28"/>
                <w:szCs w:val="28"/>
              </w:rPr>
              <w:t>количество произведенных ежемесячных п</w:t>
            </w:r>
            <w:r w:rsidRPr="00F57437">
              <w:rPr>
                <w:rFonts w:ascii="Times New Roman" w:hAnsi="Times New Roman"/>
                <w:sz w:val="28"/>
                <w:szCs w:val="28"/>
              </w:rPr>
              <w:t xml:space="preserve">енсии за выслугу лет лицам, замещавшим муниципальные </w:t>
            </w:r>
            <w:r w:rsidRPr="00F57437">
              <w:rPr>
                <w:rFonts w:ascii="Times New Roman" w:hAnsi="Times New Roman"/>
                <w:sz w:val="28"/>
                <w:szCs w:val="28"/>
              </w:rPr>
              <w:lastRenderedPageBreak/>
              <w:t>должности и должности муниципально</w:t>
            </w:r>
            <w:r w:rsidR="00D30D55">
              <w:rPr>
                <w:rFonts w:ascii="Times New Roman" w:hAnsi="Times New Roman"/>
                <w:sz w:val="28"/>
                <w:szCs w:val="28"/>
              </w:rPr>
              <w:t>й службы в Чагодощенском округа</w:t>
            </w:r>
          </w:p>
          <w:p w:rsidR="00C515DA" w:rsidRPr="00F57437" w:rsidRDefault="00C515DA" w:rsidP="00C6052C">
            <w:pPr>
              <w:pStyle w:val="23"/>
              <w:tabs>
                <w:tab w:val="left" w:pos="317"/>
              </w:tabs>
              <w:snapToGrid w:val="0"/>
              <w:spacing w:after="0" w:line="240" w:lineRule="auto"/>
              <w:ind w:left="0" w:firstLine="0"/>
              <w:jc w:val="both"/>
              <w:rPr>
                <w:rFonts w:ascii="Times New Roman" w:hAnsi="Times New Roman"/>
                <w:sz w:val="28"/>
                <w:szCs w:val="28"/>
              </w:rPr>
            </w:pPr>
          </w:p>
          <w:p w:rsidR="009447B3" w:rsidRPr="00F57437" w:rsidRDefault="009447B3" w:rsidP="00C6052C">
            <w:pPr>
              <w:jc w:val="both"/>
              <w:rPr>
                <w:b/>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Сроки</w:t>
            </w:r>
          </w:p>
          <w:p w:rsidR="009447B3" w:rsidRPr="00F57437" w:rsidRDefault="009447B3" w:rsidP="00C6052C">
            <w:pPr>
              <w:rPr>
                <w:szCs w:val="28"/>
              </w:rPr>
            </w:pPr>
            <w:r w:rsidRPr="00F57437">
              <w:rPr>
                <w:szCs w:val="28"/>
              </w:rPr>
              <w:t>реализации</w:t>
            </w:r>
          </w:p>
          <w:p w:rsidR="009447B3" w:rsidRPr="00F57437" w:rsidRDefault="009447B3" w:rsidP="00C6052C">
            <w:pPr>
              <w:rPr>
                <w:szCs w:val="28"/>
              </w:rPr>
            </w:pPr>
            <w:r w:rsidRPr="00F57437">
              <w:rPr>
                <w:szCs w:val="28"/>
              </w:rPr>
              <w:t>подпрограммы 1</w:t>
            </w:r>
          </w:p>
          <w:p w:rsidR="009447B3" w:rsidRPr="00F57437" w:rsidRDefault="009447B3" w:rsidP="00C6052C">
            <w:pPr>
              <w:rPr>
                <w:szCs w:val="28"/>
              </w:rPr>
            </w:pPr>
          </w:p>
        </w:tc>
        <w:tc>
          <w:tcPr>
            <w:tcW w:w="6658" w:type="dxa"/>
            <w:shd w:val="clear" w:color="auto" w:fill="auto"/>
          </w:tcPr>
          <w:p w:rsidR="009447B3" w:rsidRPr="00F57437" w:rsidRDefault="009447B3" w:rsidP="00C6052C">
            <w:pPr>
              <w:snapToGrid w:val="0"/>
              <w:ind w:firstLine="316"/>
              <w:rPr>
                <w:szCs w:val="28"/>
              </w:rPr>
            </w:pPr>
            <w:r w:rsidRPr="00F57437">
              <w:rPr>
                <w:szCs w:val="28"/>
              </w:rPr>
              <w:t>20</w:t>
            </w:r>
            <w:r w:rsidR="00D30D55">
              <w:rPr>
                <w:szCs w:val="28"/>
              </w:rPr>
              <w:t>23</w:t>
            </w:r>
            <w:r w:rsidRPr="00F57437">
              <w:rPr>
                <w:szCs w:val="28"/>
              </w:rPr>
              <w:t xml:space="preserve"> - 202</w:t>
            </w:r>
            <w:r w:rsidR="00172A07">
              <w:rPr>
                <w:szCs w:val="28"/>
              </w:rPr>
              <w:t>5</w:t>
            </w:r>
            <w:r w:rsidRPr="00F57437">
              <w:rPr>
                <w:szCs w:val="28"/>
              </w:rPr>
              <w:t xml:space="preserve"> годы</w:t>
            </w:r>
          </w:p>
          <w:p w:rsidR="009447B3" w:rsidRPr="00F57437" w:rsidRDefault="009447B3" w:rsidP="00C6052C">
            <w:pPr>
              <w:ind w:firstLine="316"/>
              <w:rPr>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Объем бюджетных</w:t>
            </w:r>
          </w:p>
          <w:p w:rsidR="009447B3" w:rsidRPr="00F57437" w:rsidRDefault="009447B3" w:rsidP="00C6052C">
            <w:pPr>
              <w:rPr>
                <w:szCs w:val="28"/>
              </w:rPr>
            </w:pPr>
            <w:r w:rsidRPr="00F57437">
              <w:rPr>
                <w:szCs w:val="28"/>
              </w:rPr>
              <w:t>ассигнований подпрограммы 1</w:t>
            </w:r>
          </w:p>
        </w:tc>
        <w:tc>
          <w:tcPr>
            <w:tcW w:w="6658" w:type="dxa"/>
            <w:shd w:val="clear" w:color="auto" w:fill="auto"/>
          </w:tcPr>
          <w:p w:rsidR="009447B3" w:rsidRPr="00382EA3" w:rsidRDefault="009447B3" w:rsidP="00C6052C">
            <w:pPr>
              <w:pStyle w:val="ConsPlusCell"/>
              <w:snapToGrid w:val="0"/>
              <w:ind w:firstLine="316"/>
              <w:rPr>
                <w:rFonts w:ascii="Times New Roman" w:hAnsi="Times New Roman" w:cs="Times New Roman"/>
                <w:sz w:val="28"/>
                <w:szCs w:val="28"/>
              </w:rPr>
            </w:pPr>
            <w:r w:rsidRPr="00F57437">
              <w:rPr>
                <w:rFonts w:ascii="Times New Roman" w:hAnsi="Times New Roman" w:cs="Times New Roman"/>
                <w:sz w:val="28"/>
                <w:szCs w:val="28"/>
              </w:rPr>
              <w:t xml:space="preserve">общий объем бюджетных ассигнований на реализацию подпрограммы 1 составляет </w:t>
            </w:r>
            <w:r w:rsidR="00707C47">
              <w:rPr>
                <w:rFonts w:ascii="Times New Roman" w:hAnsi="Times New Roman" w:cs="Times New Roman"/>
                <w:sz w:val="28"/>
                <w:szCs w:val="28"/>
              </w:rPr>
              <w:t>–</w:t>
            </w:r>
            <w:r w:rsidRPr="00F57437">
              <w:rPr>
                <w:rFonts w:ascii="Times New Roman" w:hAnsi="Times New Roman" w:cs="Times New Roman"/>
                <w:color w:val="FF0000"/>
                <w:sz w:val="28"/>
                <w:szCs w:val="28"/>
              </w:rPr>
              <w:t xml:space="preserve"> </w:t>
            </w:r>
            <w:r w:rsidR="00B24D0A" w:rsidRPr="00B24D0A">
              <w:rPr>
                <w:rFonts w:ascii="Times New Roman" w:hAnsi="Times New Roman" w:cs="Times New Roman"/>
                <w:sz w:val="28"/>
                <w:szCs w:val="28"/>
              </w:rPr>
              <w:t>13039,5</w:t>
            </w:r>
            <w:r w:rsidR="00763819" w:rsidRPr="00172A07">
              <w:rPr>
                <w:rFonts w:ascii="Times New Roman" w:hAnsi="Times New Roman" w:cs="Times New Roman"/>
                <w:sz w:val="28"/>
                <w:szCs w:val="28"/>
              </w:rPr>
              <w:t xml:space="preserve"> </w:t>
            </w:r>
            <w:r w:rsidRPr="00382EA3">
              <w:rPr>
                <w:rFonts w:ascii="Times New Roman" w:hAnsi="Times New Roman" w:cs="Times New Roman"/>
                <w:sz w:val="28"/>
                <w:szCs w:val="28"/>
              </w:rPr>
              <w:t>тыс. рублей, из них:</w:t>
            </w:r>
          </w:p>
          <w:p w:rsidR="009447B3" w:rsidRPr="00F57437" w:rsidRDefault="00F73FEE" w:rsidP="00C6052C">
            <w:pPr>
              <w:pStyle w:val="ConsPlusCell"/>
              <w:snapToGrid w:val="0"/>
              <w:ind w:firstLine="316"/>
              <w:rPr>
                <w:rFonts w:ascii="Times New Roman" w:hAnsi="Times New Roman" w:cs="Times New Roman"/>
                <w:sz w:val="28"/>
                <w:szCs w:val="28"/>
              </w:rPr>
            </w:pPr>
            <w:r>
              <w:rPr>
                <w:rFonts w:ascii="Times New Roman" w:hAnsi="Times New Roman" w:cs="Times New Roman"/>
                <w:sz w:val="28"/>
                <w:szCs w:val="28"/>
              </w:rPr>
              <w:t>- за счет средств бюджета округа</w:t>
            </w:r>
            <w:r w:rsidR="009447B3" w:rsidRPr="00382EA3">
              <w:rPr>
                <w:rFonts w:ascii="Times New Roman" w:hAnsi="Times New Roman" w:cs="Times New Roman"/>
                <w:sz w:val="28"/>
                <w:szCs w:val="28"/>
              </w:rPr>
              <w:t xml:space="preserve"> –</w:t>
            </w:r>
            <w:r w:rsidR="00B24D0A">
              <w:rPr>
                <w:rFonts w:ascii="Times New Roman" w:hAnsi="Times New Roman" w:cs="Times New Roman"/>
                <w:sz w:val="28"/>
                <w:szCs w:val="28"/>
              </w:rPr>
              <w:t>13039,5</w:t>
            </w:r>
            <w:r w:rsidR="00382EA3" w:rsidRPr="00382EA3">
              <w:rPr>
                <w:rFonts w:ascii="Times New Roman" w:hAnsi="Times New Roman" w:cs="Times New Roman"/>
                <w:sz w:val="28"/>
                <w:szCs w:val="28"/>
              </w:rPr>
              <w:t xml:space="preserve"> </w:t>
            </w:r>
            <w:r w:rsidR="009447B3" w:rsidRPr="00382EA3">
              <w:rPr>
                <w:rFonts w:ascii="Times New Roman" w:hAnsi="Times New Roman" w:cs="Times New Roman"/>
                <w:sz w:val="28"/>
                <w:szCs w:val="28"/>
              </w:rPr>
              <w:t>тыс.</w:t>
            </w:r>
            <w:r w:rsidR="009447B3" w:rsidRPr="00F57437">
              <w:rPr>
                <w:rFonts w:ascii="Times New Roman" w:hAnsi="Times New Roman" w:cs="Times New Roman"/>
                <w:sz w:val="28"/>
                <w:szCs w:val="28"/>
              </w:rPr>
              <w:t xml:space="preserve"> рублей, в том числе по годам:</w:t>
            </w:r>
          </w:p>
          <w:p w:rsidR="009447B3" w:rsidRDefault="00763819" w:rsidP="00C6052C">
            <w:pPr>
              <w:pStyle w:val="ConsPlusCell"/>
              <w:ind w:firstLine="316"/>
              <w:rPr>
                <w:rFonts w:ascii="Times New Roman" w:hAnsi="Times New Roman" w:cs="Times New Roman"/>
                <w:sz w:val="28"/>
                <w:szCs w:val="28"/>
              </w:rPr>
            </w:pPr>
            <w:r>
              <w:rPr>
                <w:rFonts w:ascii="Times New Roman" w:hAnsi="Times New Roman" w:cs="Times New Roman"/>
                <w:sz w:val="28"/>
                <w:szCs w:val="28"/>
              </w:rPr>
              <w:t>20</w:t>
            </w:r>
            <w:r w:rsidR="00172A07">
              <w:rPr>
                <w:rFonts w:ascii="Times New Roman" w:hAnsi="Times New Roman" w:cs="Times New Roman"/>
                <w:sz w:val="28"/>
                <w:szCs w:val="28"/>
              </w:rPr>
              <w:t>23</w:t>
            </w:r>
            <w:r>
              <w:rPr>
                <w:rFonts w:ascii="Times New Roman" w:hAnsi="Times New Roman" w:cs="Times New Roman"/>
                <w:sz w:val="28"/>
                <w:szCs w:val="28"/>
              </w:rPr>
              <w:t xml:space="preserve"> год </w:t>
            </w:r>
            <w:r w:rsidR="00382EA3">
              <w:rPr>
                <w:rFonts w:ascii="Times New Roman" w:hAnsi="Times New Roman" w:cs="Times New Roman"/>
                <w:sz w:val="28"/>
                <w:szCs w:val="28"/>
              </w:rPr>
              <w:t>– 4</w:t>
            </w:r>
            <w:r w:rsidR="00B24D0A">
              <w:rPr>
                <w:rFonts w:ascii="Times New Roman" w:hAnsi="Times New Roman" w:cs="Times New Roman"/>
                <w:sz w:val="28"/>
                <w:szCs w:val="28"/>
              </w:rPr>
              <w:t>346</w:t>
            </w:r>
            <w:r>
              <w:rPr>
                <w:rFonts w:ascii="Times New Roman" w:hAnsi="Times New Roman" w:cs="Times New Roman"/>
                <w:sz w:val="28"/>
                <w:szCs w:val="28"/>
              </w:rPr>
              <w:t>,5</w:t>
            </w:r>
            <w:r w:rsidR="00382EA3">
              <w:rPr>
                <w:rFonts w:ascii="Times New Roman" w:hAnsi="Times New Roman" w:cs="Times New Roman"/>
                <w:sz w:val="28"/>
                <w:szCs w:val="28"/>
              </w:rPr>
              <w:t xml:space="preserve"> тыс. рублей;</w:t>
            </w:r>
          </w:p>
          <w:p w:rsidR="00382EA3" w:rsidRDefault="00382EA3" w:rsidP="00C6052C">
            <w:pPr>
              <w:pStyle w:val="ConsPlusCell"/>
              <w:ind w:firstLine="316"/>
              <w:rPr>
                <w:rFonts w:ascii="Times New Roman" w:hAnsi="Times New Roman" w:cs="Times New Roman"/>
                <w:sz w:val="28"/>
                <w:szCs w:val="28"/>
              </w:rPr>
            </w:pPr>
            <w:r>
              <w:rPr>
                <w:rFonts w:ascii="Times New Roman" w:hAnsi="Times New Roman" w:cs="Times New Roman"/>
                <w:sz w:val="28"/>
                <w:szCs w:val="28"/>
              </w:rPr>
              <w:t>202</w:t>
            </w:r>
            <w:r w:rsidR="00172A07">
              <w:rPr>
                <w:rFonts w:ascii="Times New Roman" w:hAnsi="Times New Roman" w:cs="Times New Roman"/>
                <w:sz w:val="28"/>
                <w:szCs w:val="28"/>
              </w:rPr>
              <w:t>4</w:t>
            </w:r>
            <w:r>
              <w:rPr>
                <w:rFonts w:ascii="Times New Roman" w:hAnsi="Times New Roman" w:cs="Times New Roman"/>
                <w:sz w:val="28"/>
                <w:szCs w:val="28"/>
              </w:rPr>
              <w:t xml:space="preserve"> год -  </w:t>
            </w:r>
            <w:r w:rsidR="00B24D0A">
              <w:rPr>
                <w:rFonts w:ascii="Times New Roman" w:hAnsi="Times New Roman" w:cs="Times New Roman"/>
                <w:sz w:val="28"/>
                <w:szCs w:val="28"/>
              </w:rPr>
              <w:t xml:space="preserve">4346,5 </w:t>
            </w:r>
            <w:r>
              <w:rPr>
                <w:rFonts w:ascii="Times New Roman" w:hAnsi="Times New Roman" w:cs="Times New Roman"/>
                <w:sz w:val="28"/>
                <w:szCs w:val="28"/>
              </w:rPr>
              <w:t>тыс. рублей</w:t>
            </w:r>
            <w:r w:rsidR="00172A07">
              <w:rPr>
                <w:rFonts w:ascii="Times New Roman" w:hAnsi="Times New Roman" w:cs="Times New Roman"/>
                <w:sz w:val="28"/>
                <w:szCs w:val="28"/>
              </w:rPr>
              <w:t>;</w:t>
            </w:r>
          </w:p>
          <w:p w:rsidR="00172A07" w:rsidRPr="00F57437" w:rsidRDefault="00172A07" w:rsidP="00172A07">
            <w:pPr>
              <w:pStyle w:val="ConsPlusCell"/>
              <w:ind w:firstLine="316"/>
              <w:rPr>
                <w:rFonts w:ascii="Times New Roman" w:hAnsi="Times New Roman" w:cs="Times New Roman"/>
                <w:sz w:val="28"/>
                <w:szCs w:val="28"/>
              </w:rPr>
            </w:pPr>
            <w:r>
              <w:rPr>
                <w:rFonts w:ascii="Times New Roman" w:hAnsi="Times New Roman" w:cs="Times New Roman"/>
                <w:sz w:val="28"/>
                <w:szCs w:val="28"/>
              </w:rPr>
              <w:t xml:space="preserve">2025 год -  </w:t>
            </w:r>
            <w:r w:rsidR="00B24D0A">
              <w:rPr>
                <w:rFonts w:ascii="Times New Roman" w:hAnsi="Times New Roman" w:cs="Times New Roman"/>
                <w:sz w:val="28"/>
                <w:szCs w:val="28"/>
              </w:rPr>
              <w:t xml:space="preserve">4346,5 </w:t>
            </w:r>
            <w:r>
              <w:rPr>
                <w:rFonts w:ascii="Times New Roman" w:hAnsi="Times New Roman" w:cs="Times New Roman"/>
                <w:sz w:val="28"/>
                <w:szCs w:val="28"/>
              </w:rPr>
              <w:t>тыс. рублей.</w:t>
            </w:r>
          </w:p>
          <w:p w:rsidR="00172A07" w:rsidRPr="00F57437" w:rsidRDefault="00172A07" w:rsidP="00C6052C">
            <w:pPr>
              <w:pStyle w:val="ConsPlusCell"/>
              <w:ind w:firstLine="316"/>
              <w:rPr>
                <w:rFonts w:ascii="Times New Roman" w:hAnsi="Times New Roman" w:cs="Times New Roman"/>
                <w:sz w:val="28"/>
                <w:szCs w:val="28"/>
              </w:rPr>
            </w:pPr>
          </w:p>
          <w:p w:rsidR="009447B3" w:rsidRPr="00F57437" w:rsidRDefault="009447B3" w:rsidP="00C6052C">
            <w:pPr>
              <w:pStyle w:val="ConsPlusCell"/>
              <w:ind w:firstLine="316"/>
              <w:rPr>
                <w:rFonts w:ascii="Times New Roman" w:hAnsi="Times New Roman" w:cs="Times New Roman"/>
                <w:sz w:val="28"/>
                <w:szCs w:val="28"/>
              </w:rPr>
            </w:pPr>
          </w:p>
          <w:p w:rsidR="009447B3" w:rsidRPr="00F57437" w:rsidRDefault="009447B3" w:rsidP="00C6052C">
            <w:pPr>
              <w:pStyle w:val="ConsPlusCell"/>
              <w:ind w:firstLine="316"/>
              <w:rPr>
                <w:rFonts w:ascii="Times New Roman" w:hAnsi="Times New Roman" w:cs="Times New Roman"/>
                <w:b/>
                <w:sz w:val="28"/>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Ожидаемые результаты</w:t>
            </w:r>
          </w:p>
          <w:p w:rsidR="009447B3" w:rsidRPr="00F57437" w:rsidRDefault="009447B3" w:rsidP="00C6052C">
            <w:pPr>
              <w:rPr>
                <w:szCs w:val="28"/>
              </w:rPr>
            </w:pPr>
            <w:r w:rsidRPr="00F57437">
              <w:rPr>
                <w:szCs w:val="28"/>
              </w:rPr>
              <w:t>реализации подпрограммы 1</w:t>
            </w:r>
          </w:p>
        </w:tc>
        <w:tc>
          <w:tcPr>
            <w:tcW w:w="6658" w:type="dxa"/>
            <w:shd w:val="clear" w:color="auto" w:fill="auto"/>
          </w:tcPr>
          <w:p w:rsidR="009447B3" w:rsidRPr="00F57437" w:rsidRDefault="009447B3" w:rsidP="00C6052C">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обеспечение доли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 на уровне 100%;</w:t>
            </w:r>
          </w:p>
          <w:p w:rsidR="00674236" w:rsidRPr="00F57437" w:rsidRDefault="00674236" w:rsidP="00674236">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обеспечение доли малоимущих граждан, получивших меры социальной поддержки, от общего числа малоимущих граждан, обратившихся за их предоставлением</w:t>
            </w:r>
            <w:r w:rsidR="008B26A0" w:rsidRPr="00F57437">
              <w:rPr>
                <w:rFonts w:ascii="Times New Roman" w:hAnsi="Times New Roman"/>
                <w:sz w:val="28"/>
                <w:szCs w:val="28"/>
              </w:rPr>
              <w:t>, на уровне 100%</w:t>
            </w:r>
            <w:r w:rsidRPr="00F57437">
              <w:rPr>
                <w:rFonts w:ascii="Times New Roman" w:hAnsi="Times New Roman"/>
                <w:sz w:val="28"/>
                <w:szCs w:val="28"/>
              </w:rPr>
              <w:t>;</w:t>
            </w:r>
          </w:p>
          <w:p w:rsidR="00674236" w:rsidRPr="00F57437" w:rsidRDefault="00674236" w:rsidP="00674236">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xml:space="preserve">- </w:t>
            </w:r>
            <w:r w:rsidR="008B26A0" w:rsidRPr="00F57437">
              <w:rPr>
                <w:rFonts w:ascii="Times New Roman" w:hAnsi="Times New Roman"/>
                <w:sz w:val="28"/>
                <w:szCs w:val="28"/>
              </w:rPr>
              <w:t>обеспечение ежемесячными</w:t>
            </w:r>
            <w:r w:rsidRPr="00F57437">
              <w:rPr>
                <w:rFonts w:ascii="Times New Roman" w:hAnsi="Times New Roman"/>
                <w:sz w:val="28"/>
                <w:szCs w:val="28"/>
              </w:rPr>
              <w:t xml:space="preserve"> </w:t>
            </w:r>
            <w:r w:rsidR="008B26A0" w:rsidRPr="00F57437">
              <w:rPr>
                <w:rFonts w:ascii="Times New Roman" w:hAnsi="Times New Roman"/>
                <w:sz w:val="28"/>
                <w:szCs w:val="28"/>
              </w:rPr>
              <w:t xml:space="preserve">денежными </w:t>
            </w:r>
            <w:r w:rsidRPr="00F57437">
              <w:rPr>
                <w:rFonts w:ascii="Times New Roman" w:hAnsi="Times New Roman"/>
                <w:sz w:val="28"/>
                <w:szCs w:val="28"/>
              </w:rPr>
              <w:t>выплат</w:t>
            </w:r>
            <w:r w:rsidR="008B26A0" w:rsidRPr="00F57437">
              <w:rPr>
                <w:rFonts w:ascii="Times New Roman" w:hAnsi="Times New Roman"/>
                <w:sz w:val="28"/>
                <w:szCs w:val="28"/>
              </w:rPr>
              <w:t>ами лиц, удостоенных</w:t>
            </w:r>
            <w:r w:rsidRPr="00F57437">
              <w:rPr>
                <w:rFonts w:ascii="Times New Roman" w:hAnsi="Times New Roman"/>
                <w:sz w:val="28"/>
                <w:szCs w:val="28"/>
              </w:rPr>
              <w:t xml:space="preserve"> звания «Почетного Гражданин Чаго</w:t>
            </w:r>
            <w:r w:rsidR="00221127">
              <w:rPr>
                <w:rFonts w:ascii="Times New Roman" w:hAnsi="Times New Roman"/>
                <w:sz w:val="28"/>
                <w:szCs w:val="28"/>
              </w:rPr>
              <w:t>дощенского муниципального округа</w:t>
            </w:r>
            <w:r w:rsidRPr="00F57437">
              <w:rPr>
                <w:rFonts w:ascii="Times New Roman" w:hAnsi="Times New Roman"/>
                <w:sz w:val="28"/>
                <w:szCs w:val="28"/>
              </w:rPr>
              <w:t>»;</w:t>
            </w:r>
          </w:p>
          <w:p w:rsidR="00674236" w:rsidRPr="00F57437" w:rsidRDefault="00674236" w:rsidP="00674236">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xml:space="preserve">- </w:t>
            </w:r>
            <w:r w:rsidR="008B26A0" w:rsidRPr="00F57437">
              <w:rPr>
                <w:rFonts w:ascii="Times New Roman" w:hAnsi="Times New Roman"/>
                <w:sz w:val="28"/>
                <w:szCs w:val="28"/>
              </w:rPr>
              <w:t>обеспечение ежемесячными</w:t>
            </w:r>
            <w:r w:rsidRPr="00F57437">
              <w:rPr>
                <w:rFonts w:ascii="Times New Roman" w:hAnsi="Times New Roman"/>
                <w:sz w:val="28"/>
                <w:szCs w:val="28"/>
              </w:rPr>
              <w:t xml:space="preserve"> п</w:t>
            </w:r>
            <w:r w:rsidR="008B26A0" w:rsidRPr="00F57437">
              <w:rPr>
                <w:rFonts w:ascii="Times New Roman" w:hAnsi="Times New Roman"/>
                <w:sz w:val="28"/>
                <w:szCs w:val="28"/>
              </w:rPr>
              <w:t>енсиями</w:t>
            </w:r>
            <w:r w:rsidRPr="00F57437">
              <w:rPr>
                <w:rFonts w:ascii="Times New Roman" w:hAnsi="Times New Roman"/>
                <w:sz w:val="28"/>
                <w:szCs w:val="28"/>
              </w:rPr>
              <w:t xml:space="preserve"> за выслугу лет л</w:t>
            </w:r>
            <w:r w:rsidR="008B26A0" w:rsidRPr="00F57437">
              <w:rPr>
                <w:rFonts w:ascii="Times New Roman" w:hAnsi="Times New Roman"/>
                <w:sz w:val="28"/>
                <w:szCs w:val="28"/>
              </w:rPr>
              <w:t>иц</w:t>
            </w:r>
            <w:r w:rsidRPr="00F57437">
              <w:rPr>
                <w:rFonts w:ascii="Times New Roman" w:hAnsi="Times New Roman"/>
                <w:sz w:val="28"/>
                <w:szCs w:val="28"/>
              </w:rPr>
              <w:t>, замещавшим муниципальные должности и должности муниципальн</w:t>
            </w:r>
            <w:r w:rsidR="00221127">
              <w:rPr>
                <w:rFonts w:ascii="Times New Roman" w:hAnsi="Times New Roman"/>
                <w:sz w:val="28"/>
                <w:szCs w:val="28"/>
              </w:rPr>
              <w:t>ой службы в Чагодощенском округе</w:t>
            </w:r>
          </w:p>
          <w:p w:rsidR="009447B3" w:rsidRPr="00F57437" w:rsidRDefault="009447B3" w:rsidP="00674236">
            <w:pPr>
              <w:pStyle w:val="23"/>
              <w:tabs>
                <w:tab w:val="left" w:pos="317"/>
              </w:tabs>
              <w:spacing w:after="0" w:line="240" w:lineRule="auto"/>
              <w:ind w:left="0" w:firstLine="0"/>
              <w:jc w:val="both"/>
              <w:rPr>
                <w:rFonts w:ascii="Times New Roman" w:hAnsi="Times New Roman" w:cs="Times New Roman"/>
                <w:sz w:val="28"/>
                <w:szCs w:val="28"/>
              </w:rPr>
            </w:pPr>
          </w:p>
        </w:tc>
      </w:tr>
    </w:tbl>
    <w:p w:rsidR="009447B3" w:rsidRPr="00F57437" w:rsidRDefault="009447B3" w:rsidP="009447B3">
      <w:pPr>
        <w:ind w:left="360"/>
      </w:pPr>
    </w:p>
    <w:p w:rsidR="009447B3" w:rsidRPr="00F57437" w:rsidRDefault="009447B3" w:rsidP="009447B3">
      <w:pPr>
        <w:widowControl w:val="0"/>
        <w:numPr>
          <w:ilvl w:val="0"/>
          <w:numId w:val="2"/>
        </w:numPr>
        <w:tabs>
          <w:tab w:val="clear" w:pos="432"/>
          <w:tab w:val="num" w:pos="0"/>
        </w:tabs>
        <w:autoSpaceDE w:val="0"/>
        <w:ind w:left="1080" w:hanging="720"/>
        <w:jc w:val="center"/>
        <w:rPr>
          <w:szCs w:val="28"/>
        </w:rPr>
      </w:pPr>
      <w:r w:rsidRPr="00F57437">
        <w:rPr>
          <w:szCs w:val="28"/>
        </w:rPr>
        <w:t xml:space="preserve">Характеристика сферы реализации подпрограммы 1 </w:t>
      </w:r>
    </w:p>
    <w:p w:rsidR="009447B3" w:rsidRPr="00F57437" w:rsidRDefault="009447B3" w:rsidP="009447B3">
      <w:pPr>
        <w:rPr>
          <w:szCs w:val="28"/>
        </w:rPr>
      </w:pPr>
    </w:p>
    <w:p w:rsidR="009447B3" w:rsidRPr="00F57437" w:rsidRDefault="009447B3" w:rsidP="009447B3">
      <w:pPr>
        <w:ind w:firstLine="708"/>
        <w:jc w:val="both"/>
        <w:rPr>
          <w:szCs w:val="28"/>
        </w:rPr>
      </w:pPr>
      <w:r w:rsidRPr="00F57437">
        <w:rPr>
          <w:szCs w:val="28"/>
        </w:rPr>
        <w:t>Д</w:t>
      </w:r>
      <w:r w:rsidR="00221127">
        <w:rPr>
          <w:szCs w:val="28"/>
        </w:rPr>
        <w:t>еятельность администрации округа</w:t>
      </w:r>
      <w:r w:rsidRPr="00F57437">
        <w:rPr>
          <w:szCs w:val="28"/>
        </w:rPr>
        <w:t xml:space="preserve"> направлена на обеспечение полного и своевременного предоставления ежемесячных денежных выплат, компенсаций, пособий, на внедрение новых прогрессивных методов обслуживания получателей. </w:t>
      </w:r>
    </w:p>
    <w:p w:rsidR="009447B3" w:rsidRPr="00F57437" w:rsidRDefault="009447B3" w:rsidP="009447B3">
      <w:pPr>
        <w:pStyle w:val="ConsPlusNormal"/>
        <w:widowControl/>
        <w:ind w:firstLine="708"/>
        <w:jc w:val="both"/>
        <w:rPr>
          <w:rFonts w:ascii="Times New Roman" w:hAnsi="Times New Roman" w:cs="Times New Roman"/>
          <w:sz w:val="28"/>
          <w:szCs w:val="28"/>
        </w:rPr>
      </w:pPr>
      <w:r w:rsidRPr="00F57437">
        <w:rPr>
          <w:rFonts w:ascii="Times New Roman" w:hAnsi="Times New Roman" w:cs="Times New Roman"/>
          <w:sz w:val="28"/>
          <w:szCs w:val="28"/>
        </w:rPr>
        <w:t xml:space="preserve">Проводятся мероприятия по совершенствованию системы социальной поддержки отдельных категорий граждан, своевременному внесению изменений в нормативные правовые акты района. Данные факторы определяют своевременность </w:t>
      </w:r>
      <w:r w:rsidRPr="00F57437">
        <w:rPr>
          <w:rFonts w:ascii="Times New Roman" w:hAnsi="Times New Roman" w:cs="Times New Roman"/>
          <w:sz w:val="28"/>
          <w:szCs w:val="28"/>
        </w:rPr>
        <w:lastRenderedPageBreak/>
        <w:t>и полноту охвата мерами социальной поддержки граждан, имеющих право на их получение.</w:t>
      </w:r>
    </w:p>
    <w:p w:rsidR="009447B3" w:rsidRPr="00F57437" w:rsidRDefault="009447B3" w:rsidP="009447B3">
      <w:pPr>
        <w:pStyle w:val="ConsPlusNormal"/>
        <w:widowControl/>
        <w:ind w:firstLine="708"/>
        <w:jc w:val="both"/>
        <w:rPr>
          <w:rFonts w:ascii="Times New Roman" w:hAnsi="Times New Roman" w:cs="Times New Roman"/>
          <w:sz w:val="28"/>
          <w:szCs w:val="28"/>
        </w:rPr>
      </w:pPr>
      <w:r w:rsidRPr="00F57437">
        <w:rPr>
          <w:rFonts w:ascii="Times New Roman" w:hAnsi="Times New Roman" w:cs="Times New Roman"/>
          <w:sz w:val="28"/>
          <w:szCs w:val="28"/>
        </w:rPr>
        <w:t>Для реализации мероприятий по предоставлению мер социальной поддержки отдельным категориям граждан организована и проводится следующая работа:</w:t>
      </w:r>
    </w:p>
    <w:p w:rsidR="009447B3" w:rsidRPr="00F57437" w:rsidRDefault="009447B3" w:rsidP="009447B3">
      <w:pPr>
        <w:pStyle w:val="ConsPlusNormal"/>
        <w:widowControl/>
        <w:ind w:firstLine="708"/>
        <w:jc w:val="both"/>
        <w:rPr>
          <w:rFonts w:ascii="Times New Roman" w:hAnsi="Times New Roman" w:cs="Times New Roman"/>
          <w:sz w:val="28"/>
          <w:szCs w:val="28"/>
        </w:rPr>
      </w:pPr>
      <w:r w:rsidRPr="00F57437">
        <w:rPr>
          <w:rFonts w:ascii="Times New Roman" w:hAnsi="Times New Roman" w:cs="Times New Roman"/>
          <w:sz w:val="28"/>
          <w:szCs w:val="28"/>
        </w:rPr>
        <w:t>а) формируется и поддерживается в актуальном состоянии электронная база данных получателей мер социальной поддержки;</w:t>
      </w:r>
    </w:p>
    <w:p w:rsidR="009447B3" w:rsidRPr="00F57437" w:rsidRDefault="009447B3" w:rsidP="009447B3">
      <w:pPr>
        <w:pStyle w:val="ConsPlusNormal"/>
        <w:widowControl/>
        <w:ind w:firstLine="708"/>
        <w:jc w:val="both"/>
        <w:rPr>
          <w:rFonts w:ascii="Times New Roman" w:hAnsi="Times New Roman" w:cs="Times New Roman"/>
          <w:sz w:val="28"/>
          <w:szCs w:val="28"/>
        </w:rPr>
      </w:pPr>
      <w:r w:rsidRPr="00F57437">
        <w:rPr>
          <w:rFonts w:ascii="Times New Roman" w:hAnsi="Times New Roman" w:cs="Times New Roman"/>
          <w:sz w:val="28"/>
          <w:szCs w:val="28"/>
        </w:rPr>
        <w:t>б) разработаны и разрабатываются административные регламенты предоставления государственных (муниципальных) услуг;</w:t>
      </w:r>
    </w:p>
    <w:p w:rsidR="009447B3" w:rsidRPr="00F57437" w:rsidRDefault="009447B3" w:rsidP="009447B3">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в) для упрощения порядка реализации государственных услуг во исполнение Федерального закона от 27 июля 2010 года № 210-ФЗ «</w:t>
      </w:r>
      <w:r w:rsidRPr="00F57437">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F57437">
        <w:rPr>
          <w:rFonts w:ascii="Times New Roman" w:hAnsi="Times New Roman" w:cs="Times New Roman"/>
          <w:sz w:val="28"/>
          <w:szCs w:val="28"/>
        </w:rPr>
        <w:t xml:space="preserve"> предусмотрен перевод части государственных услуг в электронный вид, используется система межведомственного взаимодействия; </w:t>
      </w:r>
    </w:p>
    <w:p w:rsidR="009447B3" w:rsidRPr="00F57437" w:rsidRDefault="009447B3" w:rsidP="009447B3">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г) ведется работа по организации предоставления государственных услуг через МФЦ»;</w:t>
      </w:r>
    </w:p>
    <w:p w:rsidR="009447B3" w:rsidRPr="00F57437" w:rsidRDefault="009447B3" w:rsidP="009447B3">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д) для обеспечения своевременного информирования граждан об их праве на предоставление мер социальной поддержки администрацией Чагодощен</w:t>
      </w:r>
      <w:r w:rsidR="00221127">
        <w:rPr>
          <w:rFonts w:ascii="Times New Roman" w:hAnsi="Times New Roman" w:cs="Times New Roman"/>
          <w:sz w:val="28"/>
          <w:szCs w:val="28"/>
        </w:rPr>
        <w:t>ского муниципального округа</w:t>
      </w:r>
      <w:r w:rsidRPr="00F57437">
        <w:rPr>
          <w:rFonts w:ascii="Times New Roman" w:hAnsi="Times New Roman" w:cs="Times New Roman"/>
          <w:sz w:val="28"/>
          <w:szCs w:val="28"/>
        </w:rPr>
        <w:t xml:space="preserve"> осуществляется подготовка актуальных информационных сообщений и публикация статей.</w:t>
      </w:r>
    </w:p>
    <w:p w:rsidR="009447B3" w:rsidRPr="00F57437" w:rsidRDefault="009447B3" w:rsidP="009447B3">
      <w:pPr>
        <w:ind w:firstLine="708"/>
        <w:jc w:val="both"/>
        <w:rPr>
          <w:szCs w:val="28"/>
        </w:rPr>
      </w:pPr>
      <w:r w:rsidRPr="00F57437">
        <w:rPr>
          <w:szCs w:val="28"/>
        </w:rPr>
        <w:t xml:space="preserve">Предоставление мер социальной поддержки осуществляется преимущественно в денежной форме. Выплата денежных средств осуществляется непосредственно получателю путем перечисления на личные счета в банках или доставки через «Почту России». </w:t>
      </w:r>
    </w:p>
    <w:p w:rsidR="009447B3" w:rsidRPr="00F57437" w:rsidRDefault="009447B3" w:rsidP="009447B3">
      <w:pPr>
        <w:ind w:right="-143" w:firstLine="720"/>
        <w:jc w:val="both"/>
        <w:rPr>
          <w:szCs w:val="28"/>
        </w:rPr>
      </w:pPr>
      <w:r w:rsidRPr="00F57437">
        <w:rPr>
          <w:szCs w:val="28"/>
        </w:rPr>
        <w:t>На протяжении нескольких лет государство принимает меры по планомерному повышению уровня жизни и материального обеспечения жителей страны, повышаются размеры пенсий, социальных выплат.</w:t>
      </w:r>
    </w:p>
    <w:p w:rsidR="00C129C4" w:rsidRPr="00F57437" w:rsidRDefault="009447B3" w:rsidP="009447B3">
      <w:pPr>
        <w:ind w:right="-143" w:firstLine="720"/>
        <w:jc w:val="both"/>
        <w:rPr>
          <w:szCs w:val="28"/>
        </w:rPr>
      </w:pPr>
      <w:r w:rsidRPr="00F57437">
        <w:rPr>
          <w:szCs w:val="28"/>
        </w:rPr>
        <w:t>Но, несмотря на предпринимаемый комплекс мер, значительной части жителей района необходима дополнительная поддержка.</w:t>
      </w:r>
    </w:p>
    <w:p w:rsidR="009447B3" w:rsidRPr="00F57437" w:rsidRDefault="009447B3" w:rsidP="00C129C4">
      <w:pPr>
        <w:ind w:right="-143" w:firstLine="720"/>
        <w:jc w:val="both"/>
        <w:rPr>
          <w:szCs w:val="28"/>
        </w:rPr>
      </w:pPr>
    </w:p>
    <w:p w:rsidR="009447B3" w:rsidRPr="00F57437" w:rsidRDefault="009447B3" w:rsidP="009447B3">
      <w:pPr>
        <w:jc w:val="center"/>
        <w:rPr>
          <w:szCs w:val="28"/>
        </w:rPr>
      </w:pPr>
      <w:r w:rsidRPr="00F57437">
        <w:rPr>
          <w:szCs w:val="28"/>
          <w:lang w:val="en-US"/>
        </w:rPr>
        <w:t>II</w:t>
      </w:r>
      <w:r w:rsidRPr="00F57437">
        <w:rPr>
          <w:szCs w:val="28"/>
        </w:rPr>
        <w:t>. Цель, задача и показатели (индикаторы) достижения цели</w:t>
      </w:r>
    </w:p>
    <w:p w:rsidR="009447B3" w:rsidRPr="00F57437" w:rsidRDefault="009447B3" w:rsidP="009447B3">
      <w:pPr>
        <w:jc w:val="center"/>
        <w:rPr>
          <w:szCs w:val="28"/>
        </w:rPr>
      </w:pPr>
      <w:r w:rsidRPr="00F57437">
        <w:rPr>
          <w:szCs w:val="28"/>
        </w:rPr>
        <w:t xml:space="preserve">и решения задачи, основные ожидаемые конечные результаты, </w:t>
      </w:r>
    </w:p>
    <w:p w:rsidR="009447B3" w:rsidRPr="00F57437" w:rsidRDefault="009447B3" w:rsidP="009447B3">
      <w:pPr>
        <w:jc w:val="center"/>
        <w:rPr>
          <w:szCs w:val="28"/>
        </w:rPr>
      </w:pPr>
      <w:r w:rsidRPr="00F57437">
        <w:rPr>
          <w:szCs w:val="28"/>
        </w:rPr>
        <w:t>сроки реализации подпрограммы 1</w:t>
      </w:r>
    </w:p>
    <w:p w:rsidR="009447B3" w:rsidRPr="00F57437" w:rsidRDefault="009447B3" w:rsidP="009447B3">
      <w:pPr>
        <w:jc w:val="center"/>
        <w:rPr>
          <w:szCs w:val="28"/>
        </w:rPr>
      </w:pPr>
    </w:p>
    <w:p w:rsidR="009447B3" w:rsidRPr="00F57437" w:rsidRDefault="009447B3" w:rsidP="009447B3">
      <w:pPr>
        <w:ind w:firstLine="708"/>
        <w:jc w:val="both"/>
        <w:rPr>
          <w:szCs w:val="28"/>
        </w:rPr>
      </w:pPr>
      <w:r w:rsidRPr="00F57437">
        <w:rPr>
          <w:szCs w:val="28"/>
        </w:rPr>
        <w:t>Основной целью подпрограммы 1 является повышение уровня жизни граждан Чаго</w:t>
      </w:r>
      <w:r w:rsidR="00221127">
        <w:rPr>
          <w:szCs w:val="28"/>
        </w:rPr>
        <w:t>дощенского муниципального округа</w:t>
      </w:r>
      <w:r w:rsidRPr="00F57437">
        <w:rPr>
          <w:szCs w:val="28"/>
        </w:rPr>
        <w:t>.</w:t>
      </w:r>
    </w:p>
    <w:p w:rsidR="009447B3" w:rsidRPr="00F57437" w:rsidRDefault="009447B3" w:rsidP="009447B3">
      <w:pPr>
        <w:ind w:firstLine="708"/>
        <w:jc w:val="both"/>
        <w:rPr>
          <w:szCs w:val="28"/>
        </w:rPr>
      </w:pPr>
      <w:r w:rsidRPr="00F57437">
        <w:rPr>
          <w:szCs w:val="28"/>
        </w:rPr>
        <w:t xml:space="preserve">Достижение цели подпрограммы 1 осуществляется путем решения задачи по обеспечению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категориям граждан. </w:t>
      </w:r>
    </w:p>
    <w:p w:rsidR="009447B3" w:rsidRPr="00F57437" w:rsidRDefault="009447B3" w:rsidP="009447B3">
      <w:pPr>
        <w:ind w:firstLine="708"/>
        <w:jc w:val="both"/>
        <w:rPr>
          <w:szCs w:val="28"/>
        </w:rPr>
      </w:pPr>
      <w:r w:rsidRPr="00F57437">
        <w:rPr>
          <w:szCs w:val="28"/>
        </w:rPr>
        <w:t xml:space="preserve">Сведения о целевых показателях (индикаторах) подпрограммы 1 приведены в приложении 1 к подпрограмме 1. </w:t>
      </w:r>
    </w:p>
    <w:p w:rsidR="009447B3" w:rsidRPr="00F57437" w:rsidRDefault="009447B3" w:rsidP="009447B3">
      <w:pPr>
        <w:ind w:firstLine="708"/>
        <w:jc w:val="both"/>
        <w:rPr>
          <w:szCs w:val="28"/>
        </w:rPr>
      </w:pPr>
      <w:r w:rsidRPr="00F57437">
        <w:rPr>
          <w:szCs w:val="28"/>
        </w:rPr>
        <w:t xml:space="preserve">Методика расчета значений целевых индикаторов (показателей) подпрограммы 1 приведена в приложении 2 к подпрограмме 1. </w:t>
      </w:r>
    </w:p>
    <w:p w:rsidR="009447B3" w:rsidRPr="00F57437" w:rsidRDefault="009447B3" w:rsidP="009447B3">
      <w:pPr>
        <w:ind w:firstLine="708"/>
        <w:jc w:val="both"/>
        <w:rPr>
          <w:szCs w:val="28"/>
        </w:rPr>
      </w:pPr>
      <w:r w:rsidRPr="00F57437">
        <w:rPr>
          <w:szCs w:val="28"/>
        </w:rPr>
        <w:t>В результате реализации подпрограммы 1 будет обеспечено достижение следующих результатов:</w:t>
      </w:r>
    </w:p>
    <w:p w:rsidR="009447B3" w:rsidRPr="00F57437" w:rsidRDefault="009447B3" w:rsidP="009447B3">
      <w:pPr>
        <w:ind w:firstLine="708"/>
        <w:jc w:val="both"/>
        <w:rPr>
          <w:szCs w:val="28"/>
        </w:rPr>
      </w:pPr>
      <w:r w:rsidRPr="00F57437">
        <w:rPr>
          <w:szCs w:val="28"/>
        </w:rPr>
        <w:lastRenderedPageBreak/>
        <w:t>доля граждан, получивших меры социальной поддержки в соответствии с законодательством, от общего числа граждан, имеющих право на предоставление мер социальной поддержки, - 100% во все годы реализации подпрограммы 1;</w:t>
      </w:r>
    </w:p>
    <w:p w:rsidR="006B3617" w:rsidRPr="00F57437" w:rsidRDefault="00C0147F" w:rsidP="006B3617">
      <w:pPr>
        <w:ind w:firstLine="708"/>
        <w:jc w:val="both"/>
        <w:rPr>
          <w:szCs w:val="28"/>
        </w:rPr>
      </w:pPr>
      <w:r w:rsidRPr="00F57437">
        <w:rPr>
          <w:szCs w:val="28"/>
        </w:rPr>
        <w:t>доля</w:t>
      </w:r>
      <w:r w:rsidR="006B3617" w:rsidRPr="00F57437">
        <w:rPr>
          <w:szCs w:val="28"/>
        </w:rPr>
        <w:t xml:space="preserve"> малоимущих граждан, получивших меры социальной поддержки, от общего числа малоимущих граждан, обратившихся за их предоставлением, </w:t>
      </w:r>
      <w:r w:rsidR="00AE7B08" w:rsidRPr="00F57437">
        <w:rPr>
          <w:szCs w:val="28"/>
        </w:rPr>
        <w:t>-</w:t>
      </w:r>
      <w:r w:rsidR="006B3617" w:rsidRPr="00F57437">
        <w:rPr>
          <w:szCs w:val="28"/>
        </w:rPr>
        <w:t xml:space="preserve"> 100%</w:t>
      </w:r>
      <w:r w:rsidR="00AE7B08" w:rsidRPr="00F57437">
        <w:rPr>
          <w:szCs w:val="28"/>
        </w:rPr>
        <w:t xml:space="preserve"> во все годы реализации подпрограммы1</w:t>
      </w:r>
      <w:r w:rsidR="006B3617" w:rsidRPr="00F57437">
        <w:rPr>
          <w:szCs w:val="28"/>
        </w:rPr>
        <w:t>;</w:t>
      </w:r>
    </w:p>
    <w:p w:rsidR="006B3617" w:rsidRPr="00F57437" w:rsidRDefault="006B3617" w:rsidP="006B3617">
      <w:pPr>
        <w:ind w:firstLine="708"/>
        <w:jc w:val="both"/>
        <w:rPr>
          <w:szCs w:val="28"/>
        </w:rPr>
      </w:pPr>
      <w:r w:rsidRPr="00F57437">
        <w:rPr>
          <w:szCs w:val="28"/>
        </w:rPr>
        <w:t xml:space="preserve"> обеспечение ежемесячными денежными выплатами лиц, удостоенных звания «Почетного Гражданин Чаго</w:t>
      </w:r>
      <w:r w:rsidR="00B76704">
        <w:rPr>
          <w:szCs w:val="28"/>
        </w:rPr>
        <w:t>дощенского муниципального округа</w:t>
      </w:r>
      <w:r w:rsidRPr="00F57437">
        <w:rPr>
          <w:szCs w:val="28"/>
        </w:rPr>
        <w:t>»</w:t>
      </w:r>
      <w:r w:rsidR="00AE7B08" w:rsidRPr="00F57437">
        <w:rPr>
          <w:szCs w:val="28"/>
        </w:rPr>
        <w:t xml:space="preserve"> во все годы реализации подпрограммы1</w:t>
      </w:r>
      <w:r w:rsidRPr="00F57437">
        <w:rPr>
          <w:szCs w:val="28"/>
        </w:rPr>
        <w:t>;</w:t>
      </w:r>
    </w:p>
    <w:p w:rsidR="006B3617" w:rsidRPr="00F57437" w:rsidRDefault="006B3617" w:rsidP="006B3617">
      <w:pPr>
        <w:ind w:firstLine="708"/>
        <w:jc w:val="both"/>
        <w:rPr>
          <w:szCs w:val="28"/>
        </w:rPr>
      </w:pPr>
      <w:r w:rsidRPr="00F57437">
        <w:rPr>
          <w:szCs w:val="28"/>
        </w:rPr>
        <w:t xml:space="preserve"> обеспечение ежемесячными пенсиями за выслугу лет лиц, замещавшим муниципальные должности и должности муниципальн</w:t>
      </w:r>
      <w:r w:rsidR="00221127">
        <w:rPr>
          <w:szCs w:val="28"/>
        </w:rPr>
        <w:t>ой службы в Чагодощенском округе</w:t>
      </w:r>
      <w:r w:rsidR="00AE7B08" w:rsidRPr="00F57437">
        <w:rPr>
          <w:szCs w:val="28"/>
        </w:rPr>
        <w:t xml:space="preserve"> во все годы реализации подпрограммы1</w:t>
      </w:r>
      <w:r w:rsidR="00F51A97" w:rsidRPr="00F57437">
        <w:rPr>
          <w:szCs w:val="28"/>
        </w:rPr>
        <w:t>.</w:t>
      </w:r>
    </w:p>
    <w:p w:rsidR="009447B3" w:rsidRPr="00F57437" w:rsidRDefault="009447B3" w:rsidP="009447B3">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ab/>
      </w:r>
      <w:r w:rsidRPr="00F57437">
        <w:rPr>
          <w:rFonts w:ascii="Times New Roman" w:hAnsi="Times New Roman"/>
          <w:sz w:val="28"/>
          <w:szCs w:val="28"/>
        </w:rPr>
        <w:tab/>
      </w:r>
    </w:p>
    <w:p w:rsidR="009447B3" w:rsidRPr="00F57437" w:rsidRDefault="009447B3" w:rsidP="009447B3">
      <w:pPr>
        <w:pStyle w:val="ConsPlusNonformat"/>
        <w:ind w:firstLine="720"/>
        <w:jc w:val="both"/>
        <w:rPr>
          <w:rFonts w:ascii="Times New Roman" w:hAnsi="Times New Roman" w:cs="Times New Roman"/>
          <w:sz w:val="28"/>
          <w:szCs w:val="28"/>
        </w:rPr>
      </w:pPr>
      <w:r w:rsidRPr="00F57437">
        <w:rPr>
          <w:rFonts w:ascii="Times New Roman" w:hAnsi="Times New Roman" w:cs="Times New Roman"/>
          <w:sz w:val="28"/>
          <w:szCs w:val="28"/>
        </w:rPr>
        <w:t>Сроки реализации подпрограммы 1: 20</w:t>
      </w:r>
      <w:r w:rsidR="00221127">
        <w:rPr>
          <w:rFonts w:ascii="Times New Roman" w:hAnsi="Times New Roman" w:cs="Times New Roman"/>
          <w:sz w:val="28"/>
          <w:szCs w:val="28"/>
        </w:rPr>
        <w:t>23</w:t>
      </w:r>
      <w:r w:rsidRPr="00F57437">
        <w:rPr>
          <w:rFonts w:ascii="Times New Roman" w:hAnsi="Times New Roman" w:cs="Times New Roman"/>
          <w:sz w:val="28"/>
          <w:szCs w:val="28"/>
        </w:rPr>
        <w:t xml:space="preserve"> - 202</w:t>
      </w:r>
      <w:r w:rsidR="00172A07">
        <w:rPr>
          <w:rFonts w:ascii="Times New Roman" w:hAnsi="Times New Roman" w:cs="Times New Roman"/>
          <w:sz w:val="28"/>
          <w:szCs w:val="28"/>
        </w:rPr>
        <w:t>5</w:t>
      </w:r>
      <w:r w:rsidRPr="00F57437">
        <w:rPr>
          <w:rFonts w:ascii="Times New Roman" w:hAnsi="Times New Roman" w:cs="Times New Roman"/>
          <w:sz w:val="28"/>
          <w:szCs w:val="28"/>
        </w:rPr>
        <w:t xml:space="preserve"> годы.</w:t>
      </w:r>
    </w:p>
    <w:p w:rsidR="009447B3" w:rsidRPr="00F57437" w:rsidRDefault="009447B3" w:rsidP="009447B3">
      <w:pPr>
        <w:pStyle w:val="ConsPlusCell"/>
        <w:widowControl/>
        <w:ind w:firstLine="708"/>
        <w:jc w:val="both"/>
        <w:rPr>
          <w:rFonts w:ascii="Times New Roman" w:hAnsi="Times New Roman" w:cs="Times New Roman"/>
          <w:sz w:val="28"/>
          <w:szCs w:val="28"/>
        </w:rPr>
      </w:pPr>
    </w:p>
    <w:p w:rsidR="009447B3" w:rsidRPr="00F57437" w:rsidRDefault="009447B3" w:rsidP="009447B3">
      <w:pPr>
        <w:widowControl w:val="0"/>
        <w:numPr>
          <w:ilvl w:val="0"/>
          <w:numId w:val="4"/>
        </w:numPr>
        <w:autoSpaceDE w:val="0"/>
        <w:jc w:val="center"/>
        <w:rPr>
          <w:szCs w:val="28"/>
        </w:rPr>
      </w:pPr>
      <w:r w:rsidRPr="00F57437">
        <w:rPr>
          <w:szCs w:val="28"/>
        </w:rPr>
        <w:t>Характеристика основных мероприятий</w:t>
      </w:r>
    </w:p>
    <w:p w:rsidR="009447B3" w:rsidRPr="00F57437" w:rsidRDefault="009447B3" w:rsidP="009447B3">
      <w:pPr>
        <w:jc w:val="center"/>
        <w:rPr>
          <w:szCs w:val="28"/>
        </w:rPr>
      </w:pPr>
    </w:p>
    <w:p w:rsidR="009447B3" w:rsidRPr="00F57437" w:rsidRDefault="009447B3" w:rsidP="00F51A97">
      <w:pPr>
        <w:jc w:val="both"/>
        <w:rPr>
          <w:szCs w:val="28"/>
        </w:rPr>
      </w:pPr>
      <w:r w:rsidRPr="00F57437">
        <w:rPr>
          <w:szCs w:val="28"/>
        </w:rPr>
        <w:tab/>
        <w:t>Подпрограмма 1 предусматривает реализацию следующих</w:t>
      </w:r>
      <w:r w:rsidR="00382EA3">
        <w:rPr>
          <w:szCs w:val="28"/>
        </w:rPr>
        <w:t xml:space="preserve"> </w:t>
      </w:r>
      <w:r w:rsidR="00952A32" w:rsidRPr="00F57437">
        <w:rPr>
          <w:szCs w:val="28"/>
        </w:rPr>
        <w:t>основных мероприятий</w:t>
      </w:r>
      <w:r w:rsidRPr="00F57437">
        <w:rPr>
          <w:szCs w:val="28"/>
        </w:rPr>
        <w:t>:</w:t>
      </w:r>
    </w:p>
    <w:p w:rsidR="009447B3" w:rsidRPr="00F57437" w:rsidRDefault="009447B3" w:rsidP="00F51A97">
      <w:pPr>
        <w:jc w:val="both"/>
        <w:rPr>
          <w:szCs w:val="28"/>
        </w:rPr>
      </w:pPr>
      <w:r w:rsidRPr="00F57437">
        <w:rPr>
          <w:szCs w:val="28"/>
        </w:rPr>
        <w:tab/>
        <w:t>Основное мероприятие 1 «Предоставление мер социальной поддержки отдельным категориям гражда</w:t>
      </w:r>
      <w:r w:rsidR="00B76704">
        <w:rPr>
          <w:szCs w:val="28"/>
        </w:rPr>
        <w:t>н за счет средств бюджета округа</w:t>
      </w:r>
      <w:r w:rsidRPr="00F57437">
        <w:rPr>
          <w:szCs w:val="28"/>
        </w:rPr>
        <w:t>».</w:t>
      </w:r>
    </w:p>
    <w:p w:rsidR="009447B3" w:rsidRPr="00F57437" w:rsidRDefault="009447B3" w:rsidP="009447B3">
      <w:pPr>
        <w:ind w:firstLine="708"/>
        <w:jc w:val="both"/>
        <w:rPr>
          <w:szCs w:val="28"/>
        </w:rPr>
      </w:pPr>
      <w:r w:rsidRPr="00F57437">
        <w:rPr>
          <w:szCs w:val="28"/>
        </w:rPr>
        <w:t>Цель мероприятия 1: обеспечение предоставления гарантированных согласно муниципальным нормативно-правовым актам мер социальной поддержки отдельных категорий граждан.</w:t>
      </w:r>
    </w:p>
    <w:p w:rsidR="009447B3" w:rsidRPr="00F57437" w:rsidRDefault="009447B3" w:rsidP="009447B3">
      <w:pPr>
        <w:ind w:firstLine="708"/>
        <w:jc w:val="both"/>
        <w:rPr>
          <w:szCs w:val="28"/>
        </w:rPr>
      </w:pPr>
      <w:r w:rsidRPr="00F57437">
        <w:rPr>
          <w:szCs w:val="28"/>
        </w:rPr>
        <w:t xml:space="preserve">В рамках мероприятия 1 планируется предоставление мер социальной поддержки </w:t>
      </w:r>
      <w:r w:rsidR="00B76704">
        <w:rPr>
          <w:szCs w:val="28"/>
        </w:rPr>
        <w:t>отдельным категориям граждан округа</w:t>
      </w:r>
      <w:r w:rsidRPr="00F57437">
        <w:rPr>
          <w:szCs w:val="28"/>
        </w:rPr>
        <w:t xml:space="preserve"> в соответствии с действующими муниципальными нормативно-правовыми актами:</w:t>
      </w:r>
    </w:p>
    <w:p w:rsidR="009447B3" w:rsidRPr="00F57437" w:rsidRDefault="009447B3" w:rsidP="009447B3">
      <w:pPr>
        <w:ind w:firstLine="708"/>
        <w:jc w:val="both"/>
        <w:rPr>
          <w:szCs w:val="28"/>
        </w:rPr>
      </w:pPr>
      <w:r w:rsidRPr="00F57437">
        <w:rPr>
          <w:szCs w:val="28"/>
        </w:rPr>
        <w:t>Решение Представительного Собрания Чаго</w:t>
      </w:r>
      <w:r w:rsidR="00CB5915">
        <w:rPr>
          <w:szCs w:val="28"/>
        </w:rPr>
        <w:t>дощенского муниципального район</w:t>
      </w:r>
      <w:r w:rsidR="00B76704">
        <w:rPr>
          <w:szCs w:val="28"/>
        </w:rPr>
        <w:t>а</w:t>
      </w:r>
      <w:r w:rsidRPr="00F57437">
        <w:rPr>
          <w:szCs w:val="28"/>
        </w:rPr>
        <w:t xml:space="preserve"> от 05.07.2010 № 49 «Обеспечение мер социальной поддержки отдельным категориям граждан, проживающих и работающих в сельской местности, рабочих поселках (поселках городского типа)»;</w:t>
      </w:r>
    </w:p>
    <w:p w:rsidR="009447B3" w:rsidRPr="00F57437" w:rsidRDefault="009447B3" w:rsidP="009447B3">
      <w:pPr>
        <w:ind w:firstLine="708"/>
        <w:jc w:val="both"/>
        <w:rPr>
          <w:szCs w:val="28"/>
        </w:rPr>
      </w:pPr>
      <w:r w:rsidRPr="00F57437">
        <w:rPr>
          <w:szCs w:val="28"/>
        </w:rPr>
        <w:t>Решение Представительного Собрания Чаго</w:t>
      </w:r>
      <w:r w:rsidR="00CB5915">
        <w:rPr>
          <w:szCs w:val="28"/>
        </w:rPr>
        <w:t>дощенского муниципального район</w:t>
      </w:r>
      <w:r w:rsidR="00B76704">
        <w:rPr>
          <w:szCs w:val="28"/>
        </w:rPr>
        <w:t>а</w:t>
      </w:r>
      <w:r w:rsidRPr="00F57437">
        <w:rPr>
          <w:szCs w:val="28"/>
        </w:rPr>
        <w:t xml:space="preserve"> от 28.04.2010 № 30 «Об утверждении Положения о звании «Почетный Гражданин Чаго</w:t>
      </w:r>
      <w:r w:rsidR="00B76704">
        <w:rPr>
          <w:szCs w:val="28"/>
        </w:rPr>
        <w:t>дощенского муниципального округа</w:t>
      </w:r>
      <w:r w:rsidRPr="00F57437">
        <w:rPr>
          <w:szCs w:val="28"/>
        </w:rPr>
        <w:t>», ежемесячная выплата лицам, удостоенным звания «Почетный Гражданин Чаго</w:t>
      </w:r>
      <w:r w:rsidR="00B76704">
        <w:rPr>
          <w:szCs w:val="28"/>
        </w:rPr>
        <w:t>дощенского муниципального округа</w:t>
      </w:r>
      <w:r w:rsidRPr="00F57437">
        <w:rPr>
          <w:szCs w:val="28"/>
        </w:rPr>
        <w:t>»;</w:t>
      </w:r>
    </w:p>
    <w:p w:rsidR="009447B3" w:rsidRPr="00F57437" w:rsidRDefault="00CB5915" w:rsidP="009447B3">
      <w:pPr>
        <w:ind w:firstLine="708"/>
        <w:jc w:val="both"/>
        <w:rPr>
          <w:szCs w:val="28"/>
        </w:rPr>
      </w:pPr>
      <w:r>
        <w:rPr>
          <w:szCs w:val="28"/>
        </w:rPr>
        <w:t xml:space="preserve">Решение </w:t>
      </w:r>
      <w:r w:rsidR="009447B3" w:rsidRPr="00F57437">
        <w:rPr>
          <w:szCs w:val="28"/>
        </w:rPr>
        <w:t>Представительного Собрания Чаго</w:t>
      </w:r>
      <w:r w:rsidR="00B76704">
        <w:rPr>
          <w:szCs w:val="28"/>
        </w:rPr>
        <w:t>дощенского муниципального округа</w:t>
      </w:r>
      <w:r>
        <w:rPr>
          <w:szCs w:val="28"/>
        </w:rPr>
        <w:t xml:space="preserve"> от 31.10.2019 № 73</w:t>
      </w:r>
      <w:r w:rsidR="009447B3" w:rsidRPr="00F57437">
        <w:t xml:space="preserve"> </w:t>
      </w:r>
      <w:r w:rsidR="009447B3" w:rsidRPr="00F57437">
        <w:rPr>
          <w:szCs w:val="28"/>
        </w:rPr>
        <w:t>«</w:t>
      </w:r>
      <w:r w:rsidR="007620A6">
        <w:rPr>
          <w:szCs w:val="28"/>
        </w:rPr>
        <w:t>Об утверждении Положения о порядке установления пенсии за выслугу лет лицам, замещавшим должности муниципальной службы Чагодощенского муниципального района</w:t>
      </w:r>
      <w:r w:rsidR="009447B3" w:rsidRPr="00F57437">
        <w:rPr>
          <w:szCs w:val="28"/>
        </w:rPr>
        <w:t>».</w:t>
      </w:r>
    </w:p>
    <w:p w:rsidR="009447B3" w:rsidRPr="00F57437" w:rsidRDefault="009447B3" w:rsidP="009447B3">
      <w:pPr>
        <w:ind w:firstLine="708"/>
        <w:jc w:val="both"/>
        <w:rPr>
          <w:szCs w:val="28"/>
        </w:rPr>
      </w:pPr>
      <w:r w:rsidRPr="00F57437">
        <w:rPr>
          <w:szCs w:val="28"/>
        </w:rPr>
        <w:t>В рамках мероприятия 1 планируется предоставление отд</w:t>
      </w:r>
      <w:r w:rsidR="00B76704">
        <w:rPr>
          <w:szCs w:val="28"/>
        </w:rPr>
        <w:t>ельным категориям граждан округа</w:t>
      </w:r>
      <w:r w:rsidRPr="00F57437">
        <w:rPr>
          <w:szCs w:val="28"/>
        </w:rPr>
        <w:t xml:space="preserve"> следующих мер социальной поддержки:</w:t>
      </w:r>
    </w:p>
    <w:p w:rsidR="009447B3" w:rsidRPr="00F57437" w:rsidRDefault="009447B3" w:rsidP="009447B3">
      <w:pPr>
        <w:ind w:firstLine="708"/>
        <w:jc w:val="both"/>
        <w:rPr>
          <w:szCs w:val="28"/>
        </w:rPr>
      </w:pPr>
      <w:r w:rsidRPr="00F57437">
        <w:rPr>
          <w:szCs w:val="28"/>
        </w:rPr>
        <w:t>обеспечение мер социальной поддержки отдельным категориям граждан, проживающих и работающих в сельской местности, рабочих поселках;</w:t>
      </w:r>
    </w:p>
    <w:p w:rsidR="009447B3" w:rsidRPr="00F57437" w:rsidRDefault="009447B3" w:rsidP="009447B3">
      <w:pPr>
        <w:ind w:firstLine="708"/>
        <w:jc w:val="both"/>
        <w:rPr>
          <w:szCs w:val="28"/>
        </w:rPr>
      </w:pPr>
      <w:r w:rsidRPr="00F57437">
        <w:rPr>
          <w:szCs w:val="28"/>
        </w:rPr>
        <w:lastRenderedPageBreak/>
        <w:t>ежемесячная выплата лицам, удостоенным звания «Почетный Гражданин Чаго</w:t>
      </w:r>
      <w:r w:rsidR="00B76704">
        <w:rPr>
          <w:szCs w:val="28"/>
        </w:rPr>
        <w:t>дощенского муниципального округа</w:t>
      </w:r>
      <w:r w:rsidRPr="00F57437">
        <w:rPr>
          <w:szCs w:val="28"/>
        </w:rPr>
        <w:t>;</w:t>
      </w:r>
    </w:p>
    <w:p w:rsidR="009447B3" w:rsidRPr="00F57437" w:rsidRDefault="009447B3" w:rsidP="009447B3">
      <w:pPr>
        <w:ind w:firstLine="708"/>
        <w:jc w:val="both"/>
        <w:rPr>
          <w:szCs w:val="28"/>
        </w:rPr>
      </w:pPr>
      <w:r w:rsidRPr="00F57437">
        <w:rPr>
          <w:szCs w:val="28"/>
        </w:rPr>
        <w:t>пенсии за выслугу лет лицам, замещавшим муниципальные должности и должности муниципальн</w:t>
      </w:r>
      <w:r w:rsidR="00B76704">
        <w:rPr>
          <w:szCs w:val="28"/>
        </w:rPr>
        <w:t>ой службы в Чагодощенском округе</w:t>
      </w:r>
      <w:r w:rsidRPr="00F57437">
        <w:rPr>
          <w:szCs w:val="28"/>
        </w:rPr>
        <w:t>.</w:t>
      </w:r>
    </w:p>
    <w:p w:rsidR="009447B3" w:rsidRPr="00F57437" w:rsidRDefault="009447B3" w:rsidP="009447B3">
      <w:pPr>
        <w:ind w:firstLine="708"/>
        <w:jc w:val="both"/>
        <w:rPr>
          <w:szCs w:val="28"/>
        </w:rPr>
      </w:pPr>
      <w:r w:rsidRPr="00F57437">
        <w:rPr>
          <w:szCs w:val="28"/>
        </w:rPr>
        <w:t>Основное мероприятие 2 «Предоставление мер социальной поддержки отдельным категориям граждан за счет средств федерального бюджета».</w:t>
      </w:r>
    </w:p>
    <w:p w:rsidR="009447B3" w:rsidRPr="00F57437" w:rsidRDefault="009447B3" w:rsidP="009447B3">
      <w:pPr>
        <w:ind w:firstLine="708"/>
        <w:jc w:val="both"/>
        <w:rPr>
          <w:szCs w:val="28"/>
        </w:rPr>
      </w:pPr>
      <w:r w:rsidRPr="00F57437">
        <w:rPr>
          <w:szCs w:val="28"/>
        </w:rPr>
        <w:t>Цель мероприятия 2: обеспечение предоставления гарантированных действующим федеральным законодательством мер социальной поддержки отдельных категорий граждан.</w:t>
      </w:r>
    </w:p>
    <w:p w:rsidR="009447B3" w:rsidRPr="00F57437" w:rsidRDefault="009447B3" w:rsidP="009447B3">
      <w:pPr>
        <w:ind w:firstLine="708"/>
        <w:jc w:val="both"/>
        <w:rPr>
          <w:szCs w:val="28"/>
        </w:rPr>
      </w:pPr>
      <w:r w:rsidRPr="00F57437">
        <w:rPr>
          <w:szCs w:val="28"/>
        </w:rPr>
        <w:t>В рамках мероприятия 2 планируется предоставление отд</w:t>
      </w:r>
      <w:r w:rsidR="00B76704">
        <w:rPr>
          <w:szCs w:val="28"/>
        </w:rPr>
        <w:t>ельным категориям граждан округа</w:t>
      </w:r>
      <w:r w:rsidRPr="00F57437">
        <w:rPr>
          <w:szCs w:val="28"/>
        </w:rPr>
        <w:t xml:space="preserve"> в соответствии с действующим федеральным законодательством следующих мер социальной поддержки:</w:t>
      </w:r>
    </w:p>
    <w:p w:rsidR="009447B3" w:rsidRPr="00F57437" w:rsidRDefault="009447B3" w:rsidP="009447B3">
      <w:pPr>
        <w:ind w:firstLine="708"/>
        <w:jc w:val="both"/>
        <w:rPr>
          <w:szCs w:val="28"/>
        </w:rPr>
      </w:pPr>
      <w:r w:rsidRPr="00F57437">
        <w:rPr>
          <w:szCs w:val="28"/>
        </w:rPr>
        <w:t>оплата жилищно-коммунальных услуг отдельным категориям граждан.</w:t>
      </w:r>
    </w:p>
    <w:p w:rsidR="009447B3" w:rsidRPr="00F57437" w:rsidRDefault="009447B3" w:rsidP="009447B3">
      <w:pPr>
        <w:ind w:firstLine="708"/>
        <w:jc w:val="center"/>
        <w:rPr>
          <w:szCs w:val="28"/>
        </w:rPr>
      </w:pPr>
    </w:p>
    <w:p w:rsidR="009447B3" w:rsidRPr="00F57437" w:rsidRDefault="009447B3" w:rsidP="009447B3">
      <w:pPr>
        <w:ind w:firstLine="708"/>
        <w:jc w:val="both"/>
        <w:rPr>
          <w:szCs w:val="28"/>
        </w:rPr>
      </w:pPr>
      <w:r w:rsidRPr="00F57437">
        <w:rPr>
          <w:szCs w:val="28"/>
        </w:rPr>
        <w:t xml:space="preserve">                                      </w:t>
      </w:r>
      <w:r w:rsidRPr="00F57437">
        <w:rPr>
          <w:szCs w:val="28"/>
          <w:lang w:val="en-US"/>
        </w:rPr>
        <w:t>IV</w:t>
      </w:r>
      <w:r w:rsidRPr="00F57437">
        <w:rPr>
          <w:szCs w:val="28"/>
        </w:rPr>
        <w:t>.   Объем финансовых средств,</w:t>
      </w:r>
    </w:p>
    <w:p w:rsidR="009447B3" w:rsidRPr="00F57437" w:rsidRDefault="009447B3" w:rsidP="009447B3">
      <w:pPr>
        <w:ind w:firstLine="708"/>
        <w:jc w:val="both"/>
        <w:rPr>
          <w:szCs w:val="28"/>
        </w:rPr>
      </w:pPr>
      <w:r w:rsidRPr="00F57437">
        <w:rPr>
          <w:szCs w:val="28"/>
        </w:rPr>
        <w:t xml:space="preserve">                            необходимых для реализации подпрограммы 1</w:t>
      </w:r>
    </w:p>
    <w:p w:rsidR="009447B3" w:rsidRPr="00F57437" w:rsidRDefault="009447B3" w:rsidP="009447B3">
      <w:pPr>
        <w:ind w:firstLine="708"/>
        <w:jc w:val="center"/>
        <w:rPr>
          <w:szCs w:val="28"/>
        </w:rPr>
      </w:pPr>
    </w:p>
    <w:p w:rsidR="009447B3" w:rsidRPr="00F57437" w:rsidRDefault="009447B3" w:rsidP="009447B3">
      <w:pPr>
        <w:pStyle w:val="ConsPlusCell"/>
        <w:snapToGrid w:val="0"/>
        <w:ind w:firstLine="316"/>
        <w:rPr>
          <w:rFonts w:ascii="Times New Roman" w:hAnsi="Times New Roman" w:cs="Times New Roman"/>
          <w:sz w:val="28"/>
          <w:szCs w:val="28"/>
        </w:rPr>
      </w:pPr>
      <w:r w:rsidRPr="00F57437">
        <w:rPr>
          <w:rFonts w:ascii="Times New Roman" w:hAnsi="Times New Roman" w:cs="Times New Roman"/>
          <w:sz w:val="28"/>
          <w:szCs w:val="28"/>
        </w:rPr>
        <w:t xml:space="preserve">общий объем бюджетных ассигнований на реализацию подпрограммы 1 </w:t>
      </w:r>
      <w:r w:rsidR="00382EA3" w:rsidRPr="00F57437">
        <w:rPr>
          <w:rFonts w:ascii="Times New Roman" w:hAnsi="Times New Roman" w:cs="Times New Roman"/>
          <w:sz w:val="28"/>
          <w:szCs w:val="28"/>
        </w:rPr>
        <w:t xml:space="preserve">составляет </w:t>
      </w:r>
      <w:r w:rsidR="00B24D0A">
        <w:rPr>
          <w:rFonts w:ascii="Times New Roman" w:hAnsi="Times New Roman" w:cs="Times New Roman"/>
          <w:sz w:val="28"/>
          <w:szCs w:val="28"/>
        </w:rPr>
        <w:t>13039,5</w:t>
      </w:r>
      <w:r w:rsidRPr="00F57437">
        <w:rPr>
          <w:rFonts w:ascii="Times New Roman" w:hAnsi="Times New Roman" w:cs="Times New Roman"/>
          <w:sz w:val="28"/>
          <w:szCs w:val="28"/>
        </w:rPr>
        <w:t xml:space="preserve"> тыс. рублей, из них: </w:t>
      </w:r>
    </w:p>
    <w:p w:rsidR="009447B3" w:rsidRPr="00F57437" w:rsidRDefault="009447B3" w:rsidP="009447B3">
      <w:pPr>
        <w:pStyle w:val="ConsPlusCell"/>
        <w:snapToGrid w:val="0"/>
        <w:ind w:firstLine="316"/>
        <w:rPr>
          <w:rFonts w:ascii="Times New Roman" w:hAnsi="Times New Roman" w:cs="Times New Roman"/>
          <w:sz w:val="28"/>
          <w:szCs w:val="28"/>
        </w:rPr>
      </w:pPr>
      <w:r w:rsidRPr="00F57437">
        <w:rPr>
          <w:rFonts w:ascii="Times New Roman" w:hAnsi="Times New Roman" w:cs="Times New Roman"/>
          <w:sz w:val="28"/>
          <w:szCs w:val="28"/>
        </w:rPr>
        <w:t xml:space="preserve">-за счет </w:t>
      </w:r>
      <w:r w:rsidR="00382EA3" w:rsidRPr="00F57437">
        <w:rPr>
          <w:rFonts w:ascii="Times New Roman" w:hAnsi="Times New Roman" w:cs="Times New Roman"/>
          <w:sz w:val="28"/>
          <w:szCs w:val="28"/>
        </w:rPr>
        <w:t>средств бюджета</w:t>
      </w:r>
      <w:r w:rsidR="00592412">
        <w:rPr>
          <w:rFonts w:ascii="Times New Roman" w:hAnsi="Times New Roman" w:cs="Times New Roman"/>
          <w:sz w:val="28"/>
          <w:szCs w:val="28"/>
        </w:rPr>
        <w:t xml:space="preserve"> округа</w:t>
      </w:r>
      <w:r w:rsidRPr="00F57437">
        <w:rPr>
          <w:rFonts w:ascii="Times New Roman" w:hAnsi="Times New Roman" w:cs="Times New Roman"/>
          <w:sz w:val="28"/>
          <w:szCs w:val="28"/>
        </w:rPr>
        <w:t xml:space="preserve"> </w:t>
      </w:r>
      <w:r w:rsidR="00382EA3" w:rsidRPr="00F57437">
        <w:rPr>
          <w:rFonts w:ascii="Times New Roman" w:hAnsi="Times New Roman" w:cs="Times New Roman"/>
          <w:sz w:val="28"/>
          <w:szCs w:val="28"/>
        </w:rPr>
        <w:t xml:space="preserve">– </w:t>
      </w:r>
      <w:r w:rsidR="00B24D0A">
        <w:rPr>
          <w:rFonts w:ascii="Times New Roman" w:hAnsi="Times New Roman" w:cs="Times New Roman"/>
          <w:sz w:val="28"/>
          <w:szCs w:val="28"/>
        </w:rPr>
        <w:t>13039,5</w:t>
      </w:r>
      <w:r w:rsidR="00763819">
        <w:rPr>
          <w:rFonts w:ascii="Times New Roman" w:hAnsi="Times New Roman" w:cs="Times New Roman"/>
          <w:sz w:val="28"/>
          <w:szCs w:val="28"/>
        </w:rPr>
        <w:t xml:space="preserve"> т</w:t>
      </w:r>
      <w:r w:rsidRPr="00F57437">
        <w:rPr>
          <w:rFonts w:ascii="Times New Roman" w:hAnsi="Times New Roman" w:cs="Times New Roman"/>
          <w:sz w:val="28"/>
          <w:szCs w:val="28"/>
        </w:rPr>
        <w:t>ыс. рублей, в том числе по годам:</w:t>
      </w:r>
    </w:p>
    <w:p w:rsidR="00172A07" w:rsidRDefault="00172A07" w:rsidP="00172A07">
      <w:pPr>
        <w:pStyle w:val="ConsPlusCell"/>
        <w:ind w:firstLine="316"/>
        <w:rPr>
          <w:rFonts w:ascii="Times New Roman" w:hAnsi="Times New Roman" w:cs="Times New Roman"/>
          <w:sz w:val="28"/>
          <w:szCs w:val="28"/>
        </w:rPr>
      </w:pPr>
      <w:r>
        <w:rPr>
          <w:rFonts w:ascii="Times New Roman" w:hAnsi="Times New Roman" w:cs="Times New Roman"/>
          <w:sz w:val="28"/>
          <w:szCs w:val="28"/>
        </w:rPr>
        <w:t xml:space="preserve">2023 год – </w:t>
      </w:r>
      <w:r w:rsidR="00B24D0A">
        <w:rPr>
          <w:rFonts w:ascii="Times New Roman" w:hAnsi="Times New Roman" w:cs="Times New Roman"/>
          <w:sz w:val="28"/>
          <w:szCs w:val="28"/>
        </w:rPr>
        <w:t xml:space="preserve">4346,5 </w:t>
      </w:r>
      <w:r>
        <w:rPr>
          <w:rFonts w:ascii="Times New Roman" w:hAnsi="Times New Roman" w:cs="Times New Roman"/>
          <w:sz w:val="28"/>
          <w:szCs w:val="28"/>
        </w:rPr>
        <w:t>тыс. рублей;</w:t>
      </w:r>
    </w:p>
    <w:p w:rsidR="00172A07" w:rsidRDefault="00172A07" w:rsidP="00172A07">
      <w:pPr>
        <w:pStyle w:val="ConsPlusCell"/>
        <w:ind w:firstLine="316"/>
        <w:rPr>
          <w:rFonts w:ascii="Times New Roman" w:hAnsi="Times New Roman" w:cs="Times New Roman"/>
          <w:sz w:val="28"/>
          <w:szCs w:val="28"/>
        </w:rPr>
      </w:pPr>
      <w:r>
        <w:rPr>
          <w:rFonts w:ascii="Times New Roman" w:hAnsi="Times New Roman" w:cs="Times New Roman"/>
          <w:sz w:val="28"/>
          <w:szCs w:val="28"/>
        </w:rPr>
        <w:t xml:space="preserve">2024 год -  </w:t>
      </w:r>
      <w:r w:rsidR="00B24D0A">
        <w:rPr>
          <w:rFonts w:ascii="Times New Roman" w:hAnsi="Times New Roman" w:cs="Times New Roman"/>
          <w:sz w:val="28"/>
          <w:szCs w:val="28"/>
        </w:rPr>
        <w:t xml:space="preserve">4346,5 </w:t>
      </w:r>
      <w:r>
        <w:rPr>
          <w:rFonts w:ascii="Times New Roman" w:hAnsi="Times New Roman" w:cs="Times New Roman"/>
          <w:sz w:val="28"/>
          <w:szCs w:val="28"/>
        </w:rPr>
        <w:t>тыс. рублей;</w:t>
      </w:r>
    </w:p>
    <w:p w:rsidR="009447B3" w:rsidRPr="00F57437" w:rsidRDefault="00172A07" w:rsidP="00172A07">
      <w:pPr>
        <w:pStyle w:val="ConsPlusCell"/>
        <w:ind w:firstLine="316"/>
      </w:pPr>
      <w:r>
        <w:rPr>
          <w:rFonts w:ascii="Times New Roman" w:hAnsi="Times New Roman" w:cs="Times New Roman"/>
          <w:sz w:val="28"/>
          <w:szCs w:val="28"/>
        </w:rPr>
        <w:t xml:space="preserve">2025 год -  </w:t>
      </w:r>
      <w:r w:rsidR="00B24D0A">
        <w:rPr>
          <w:rFonts w:ascii="Times New Roman" w:hAnsi="Times New Roman" w:cs="Times New Roman"/>
          <w:sz w:val="28"/>
          <w:szCs w:val="28"/>
        </w:rPr>
        <w:t xml:space="preserve">4346,5 </w:t>
      </w:r>
      <w:r>
        <w:rPr>
          <w:rFonts w:ascii="Times New Roman" w:hAnsi="Times New Roman" w:cs="Times New Roman"/>
          <w:sz w:val="28"/>
          <w:szCs w:val="28"/>
        </w:rPr>
        <w:t>тыс. рублей</w:t>
      </w:r>
    </w:p>
    <w:p w:rsidR="009447B3" w:rsidRPr="00F57437" w:rsidRDefault="009447B3" w:rsidP="009447B3">
      <w:pPr>
        <w:ind w:firstLine="708"/>
        <w:jc w:val="both"/>
        <w:rPr>
          <w:szCs w:val="28"/>
        </w:rPr>
      </w:pPr>
      <w:r w:rsidRPr="00F57437">
        <w:rPr>
          <w:szCs w:val="28"/>
        </w:rPr>
        <w:t xml:space="preserve"> Ресурсное обеспечение и перечень мероприятий подпрограммы 1 за </w:t>
      </w:r>
      <w:r w:rsidR="00382EA3" w:rsidRPr="00F57437">
        <w:rPr>
          <w:szCs w:val="28"/>
        </w:rPr>
        <w:t>счет средств</w:t>
      </w:r>
      <w:r w:rsidR="007022CC">
        <w:rPr>
          <w:szCs w:val="28"/>
        </w:rPr>
        <w:t xml:space="preserve"> бюджета округа</w:t>
      </w:r>
      <w:r w:rsidR="00382EA3" w:rsidRPr="00F57437">
        <w:rPr>
          <w:szCs w:val="28"/>
        </w:rPr>
        <w:t xml:space="preserve"> представлены</w:t>
      </w:r>
      <w:r w:rsidRPr="00F57437">
        <w:rPr>
          <w:szCs w:val="28"/>
        </w:rPr>
        <w:t xml:space="preserve"> в таблице 1 к подпрограмме 1.</w:t>
      </w:r>
    </w:p>
    <w:p w:rsidR="009447B3" w:rsidRPr="00F57437" w:rsidRDefault="009447B3" w:rsidP="009447B3">
      <w:pPr>
        <w:ind w:firstLine="708"/>
        <w:jc w:val="both"/>
        <w:rPr>
          <w:szCs w:val="28"/>
        </w:rPr>
      </w:pPr>
      <w:r w:rsidRPr="00F57437">
        <w:rPr>
          <w:szCs w:val="28"/>
        </w:rPr>
        <w:t xml:space="preserve">Прогнозная (справочная) оценка расходов бюджета </w:t>
      </w:r>
      <w:r w:rsidR="007022CC">
        <w:rPr>
          <w:szCs w:val="28"/>
        </w:rPr>
        <w:t>округа</w:t>
      </w:r>
      <w:r w:rsidR="00382EA3" w:rsidRPr="00F57437">
        <w:rPr>
          <w:szCs w:val="28"/>
        </w:rPr>
        <w:t xml:space="preserve"> на</w:t>
      </w:r>
      <w:r w:rsidRPr="00F57437">
        <w:rPr>
          <w:szCs w:val="28"/>
        </w:rPr>
        <w:t xml:space="preserve"> реализацию целей подпрограммы 1 приведена в таблице 2 к подпрограмме 1.</w:t>
      </w:r>
    </w:p>
    <w:p w:rsidR="009447B3" w:rsidRPr="00F57437" w:rsidRDefault="009447B3" w:rsidP="009447B3">
      <w:pPr>
        <w:jc w:val="both"/>
        <w:rPr>
          <w:szCs w:val="28"/>
        </w:rPr>
      </w:pPr>
    </w:p>
    <w:p w:rsidR="009447B3" w:rsidRPr="00F57437" w:rsidRDefault="009447B3" w:rsidP="009447B3">
      <w:pPr>
        <w:ind w:firstLine="708"/>
        <w:jc w:val="both"/>
        <w:rPr>
          <w:szCs w:val="28"/>
        </w:rPr>
      </w:pPr>
    </w:p>
    <w:p w:rsidR="009447B3" w:rsidRPr="00F57437" w:rsidRDefault="009447B3" w:rsidP="009447B3">
      <w:pPr>
        <w:ind w:firstLine="708"/>
        <w:jc w:val="both"/>
        <w:rPr>
          <w:szCs w:val="28"/>
        </w:rPr>
      </w:pPr>
    </w:p>
    <w:p w:rsidR="009447B3" w:rsidRPr="00F57437" w:rsidRDefault="009447B3" w:rsidP="009447B3">
      <w:pPr>
        <w:sectPr w:rsidR="009447B3" w:rsidRPr="00F57437" w:rsidSect="00A8588E">
          <w:pgSz w:w="11906" w:h="16838"/>
          <w:pgMar w:top="567" w:right="567" w:bottom="567" w:left="1134" w:header="720" w:footer="720" w:gutter="0"/>
          <w:cols w:space="720"/>
          <w:docGrid w:linePitch="381"/>
        </w:sectPr>
      </w:pPr>
    </w:p>
    <w:p w:rsidR="009447B3" w:rsidRPr="00F57437" w:rsidRDefault="009447B3" w:rsidP="009447B3">
      <w:pPr>
        <w:jc w:val="right"/>
        <w:rPr>
          <w:szCs w:val="28"/>
        </w:rPr>
      </w:pPr>
      <w:r w:rsidRPr="00F57437">
        <w:rPr>
          <w:szCs w:val="28"/>
        </w:rPr>
        <w:lastRenderedPageBreak/>
        <w:t>Таблица 3</w:t>
      </w:r>
    </w:p>
    <w:p w:rsidR="009447B3" w:rsidRPr="00F57437" w:rsidRDefault="009447B3" w:rsidP="009447B3">
      <w:pPr>
        <w:jc w:val="right"/>
        <w:rPr>
          <w:szCs w:val="28"/>
        </w:rPr>
      </w:pPr>
      <w:r w:rsidRPr="00F57437">
        <w:rPr>
          <w:szCs w:val="28"/>
        </w:rPr>
        <w:t>к подпрограмме 1</w:t>
      </w:r>
    </w:p>
    <w:p w:rsidR="009447B3" w:rsidRPr="00F57437" w:rsidRDefault="009447B3" w:rsidP="009447B3">
      <w:pPr>
        <w:tabs>
          <w:tab w:val="left" w:pos="11700"/>
        </w:tabs>
        <w:jc w:val="center"/>
        <w:rPr>
          <w:sz w:val="16"/>
          <w:szCs w:val="16"/>
        </w:rPr>
      </w:pPr>
    </w:p>
    <w:p w:rsidR="009447B3" w:rsidRPr="00F57437" w:rsidRDefault="009447B3" w:rsidP="009447B3">
      <w:pPr>
        <w:tabs>
          <w:tab w:val="left" w:pos="11700"/>
        </w:tabs>
        <w:jc w:val="center"/>
        <w:rPr>
          <w:szCs w:val="28"/>
        </w:rPr>
      </w:pPr>
      <w:r w:rsidRPr="00F57437">
        <w:rPr>
          <w:szCs w:val="28"/>
        </w:rPr>
        <w:t xml:space="preserve">Сведения о целевых показателях (индикаторах) подпрограммы 1 </w:t>
      </w:r>
    </w:p>
    <w:p w:rsidR="009447B3" w:rsidRPr="00F57437" w:rsidRDefault="009447B3" w:rsidP="009447B3">
      <w:pPr>
        <w:tabs>
          <w:tab w:val="left" w:pos="11700"/>
        </w:tabs>
        <w:jc w:val="center"/>
        <w:rPr>
          <w:sz w:val="16"/>
          <w:szCs w:val="16"/>
        </w:rPr>
      </w:pPr>
    </w:p>
    <w:tbl>
      <w:tblPr>
        <w:tblW w:w="0" w:type="auto"/>
        <w:tblInd w:w="75" w:type="dxa"/>
        <w:tblLayout w:type="fixed"/>
        <w:tblCellMar>
          <w:left w:w="75" w:type="dxa"/>
          <w:right w:w="75" w:type="dxa"/>
        </w:tblCellMar>
        <w:tblLook w:val="0000" w:firstRow="0" w:lastRow="0" w:firstColumn="0" w:lastColumn="0" w:noHBand="0" w:noVBand="0"/>
      </w:tblPr>
      <w:tblGrid>
        <w:gridCol w:w="540"/>
        <w:gridCol w:w="3996"/>
        <w:gridCol w:w="4111"/>
        <w:gridCol w:w="720"/>
        <w:gridCol w:w="1980"/>
        <w:gridCol w:w="1981"/>
        <w:gridCol w:w="1981"/>
      </w:tblGrid>
      <w:tr w:rsidR="00240C96" w:rsidRPr="00F57437" w:rsidTr="00FD4B97">
        <w:trPr>
          <w:trHeight w:val="828"/>
        </w:trPr>
        <w:tc>
          <w:tcPr>
            <w:tcW w:w="540" w:type="dxa"/>
            <w:vMerge w:val="restart"/>
            <w:tcBorders>
              <w:top w:val="single" w:sz="4" w:space="0" w:color="000000"/>
              <w:left w:val="single" w:sz="4" w:space="0" w:color="000000"/>
              <w:bottom w:val="nil"/>
            </w:tcBorders>
            <w:shd w:val="clear" w:color="auto" w:fill="auto"/>
            <w:vAlign w:val="center"/>
          </w:tcPr>
          <w:p w:rsidR="00240C96" w:rsidRPr="00F57437" w:rsidRDefault="00240C96" w:rsidP="00240C96">
            <w:pPr>
              <w:snapToGrid w:val="0"/>
              <w:jc w:val="center"/>
              <w:rPr>
                <w:sz w:val="20"/>
              </w:rPr>
            </w:pPr>
            <w:r>
              <w:rPr>
                <w:sz w:val="24"/>
                <w:szCs w:val="24"/>
              </w:rPr>
              <w:t xml:space="preserve">№ </w:t>
            </w:r>
            <w:r>
              <w:rPr>
                <w:sz w:val="24"/>
                <w:szCs w:val="24"/>
              </w:rPr>
              <w:br/>
              <w:t>п/п</w:t>
            </w:r>
          </w:p>
        </w:tc>
        <w:tc>
          <w:tcPr>
            <w:tcW w:w="3996" w:type="dxa"/>
            <w:vMerge w:val="restart"/>
            <w:tcBorders>
              <w:top w:val="single" w:sz="4" w:space="0" w:color="000000"/>
              <w:left w:val="single" w:sz="4" w:space="0" w:color="000000"/>
              <w:bottom w:val="nil"/>
            </w:tcBorders>
            <w:shd w:val="clear" w:color="auto" w:fill="auto"/>
            <w:vAlign w:val="center"/>
          </w:tcPr>
          <w:p w:rsidR="00240C96" w:rsidRPr="00F57437" w:rsidRDefault="00240C96" w:rsidP="00240C96">
            <w:pPr>
              <w:snapToGrid w:val="0"/>
              <w:jc w:val="center"/>
            </w:pPr>
            <w:r>
              <w:rPr>
                <w:sz w:val="24"/>
                <w:szCs w:val="24"/>
              </w:rPr>
              <w:t>Задачи, направленные</w:t>
            </w:r>
            <w:r>
              <w:rPr>
                <w:sz w:val="24"/>
                <w:szCs w:val="24"/>
              </w:rPr>
              <w:br/>
              <w:t>на достижение цели</w:t>
            </w:r>
          </w:p>
        </w:tc>
        <w:tc>
          <w:tcPr>
            <w:tcW w:w="4111" w:type="dxa"/>
            <w:vMerge w:val="restart"/>
            <w:tcBorders>
              <w:top w:val="single" w:sz="4" w:space="0" w:color="000000"/>
              <w:left w:val="single" w:sz="4" w:space="0" w:color="000000"/>
              <w:bottom w:val="nil"/>
            </w:tcBorders>
            <w:shd w:val="clear" w:color="auto" w:fill="auto"/>
            <w:vAlign w:val="center"/>
          </w:tcPr>
          <w:p w:rsidR="00240C96" w:rsidRPr="00F57437" w:rsidRDefault="00240C96" w:rsidP="00240C96">
            <w:pPr>
              <w:snapToGrid w:val="0"/>
              <w:jc w:val="center"/>
            </w:pPr>
            <w:r>
              <w:rPr>
                <w:sz w:val="24"/>
                <w:szCs w:val="24"/>
              </w:rPr>
              <w:t xml:space="preserve">Наименование индикатора </w:t>
            </w:r>
            <w:r>
              <w:rPr>
                <w:sz w:val="24"/>
                <w:szCs w:val="24"/>
              </w:rPr>
              <w:br/>
              <w:t>(показателя)</w:t>
            </w:r>
          </w:p>
        </w:tc>
        <w:tc>
          <w:tcPr>
            <w:tcW w:w="720" w:type="dxa"/>
            <w:vMerge w:val="restart"/>
            <w:tcBorders>
              <w:top w:val="single" w:sz="4" w:space="0" w:color="000000"/>
              <w:left w:val="single" w:sz="4" w:space="0" w:color="000000"/>
              <w:bottom w:val="nil"/>
              <w:right w:val="single" w:sz="4" w:space="0" w:color="auto"/>
            </w:tcBorders>
            <w:shd w:val="clear" w:color="auto" w:fill="auto"/>
            <w:vAlign w:val="center"/>
          </w:tcPr>
          <w:p w:rsidR="00240C96" w:rsidRPr="00F57437" w:rsidRDefault="00240C96" w:rsidP="00240C96">
            <w:pPr>
              <w:snapToGrid w:val="0"/>
              <w:jc w:val="center"/>
            </w:pPr>
            <w:r>
              <w:rPr>
                <w:sz w:val="24"/>
                <w:szCs w:val="24"/>
              </w:rPr>
              <w:t>Ед. изм</w:t>
            </w:r>
          </w:p>
        </w:tc>
        <w:tc>
          <w:tcPr>
            <w:tcW w:w="5942" w:type="dxa"/>
            <w:gridSpan w:val="3"/>
            <w:tcBorders>
              <w:top w:val="single" w:sz="4" w:space="0" w:color="000000"/>
              <w:left w:val="single" w:sz="4" w:space="0" w:color="auto"/>
              <w:bottom w:val="single" w:sz="4" w:space="0" w:color="000000"/>
              <w:right w:val="single" w:sz="4" w:space="0" w:color="000000"/>
            </w:tcBorders>
            <w:shd w:val="clear" w:color="auto" w:fill="auto"/>
          </w:tcPr>
          <w:p w:rsidR="00240C96" w:rsidRPr="00F57437" w:rsidRDefault="00240C96" w:rsidP="00240C96">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Значения показателей, годы</w:t>
            </w:r>
          </w:p>
          <w:p w:rsidR="00240C96" w:rsidRPr="00F57437" w:rsidRDefault="00240C96" w:rsidP="00240C96">
            <w:pPr>
              <w:pStyle w:val="ConsPlusCell"/>
              <w:snapToGrid w:val="0"/>
              <w:jc w:val="center"/>
              <w:rPr>
                <w:rFonts w:ascii="Times New Roman" w:hAnsi="Times New Roman" w:cs="Times New Roman"/>
                <w:sz w:val="24"/>
                <w:szCs w:val="24"/>
              </w:rPr>
            </w:pPr>
          </w:p>
        </w:tc>
      </w:tr>
      <w:tr w:rsidR="00240C96" w:rsidRPr="00F57437" w:rsidTr="00FD4B97">
        <w:trPr>
          <w:trHeight w:val="226"/>
        </w:trPr>
        <w:tc>
          <w:tcPr>
            <w:tcW w:w="540" w:type="dxa"/>
            <w:vMerge/>
            <w:tcBorders>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p>
        </w:tc>
        <w:tc>
          <w:tcPr>
            <w:tcW w:w="3996" w:type="dxa"/>
            <w:vMerge/>
            <w:tcBorders>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p>
        </w:tc>
        <w:tc>
          <w:tcPr>
            <w:tcW w:w="4111" w:type="dxa"/>
            <w:vMerge/>
            <w:tcBorders>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p>
        </w:tc>
        <w:tc>
          <w:tcPr>
            <w:tcW w:w="720" w:type="dxa"/>
            <w:vMerge/>
            <w:tcBorders>
              <w:left w:val="single" w:sz="4" w:space="0" w:color="000000"/>
              <w:bottom w:val="single" w:sz="4" w:space="0" w:color="000000"/>
              <w:right w:val="single" w:sz="4" w:space="0" w:color="auto"/>
            </w:tcBorders>
            <w:shd w:val="clear" w:color="auto" w:fill="auto"/>
          </w:tcPr>
          <w:p w:rsidR="00240C96" w:rsidRPr="00F57437" w:rsidRDefault="00240C96" w:rsidP="00C6052C">
            <w:pPr>
              <w:pStyle w:val="ConsPlusCell"/>
              <w:snapToGrid w:val="0"/>
              <w:jc w:val="center"/>
              <w:rPr>
                <w:rFonts w:ascii="Times New Roman" w:hAnsi="Times New Roman" w:cs="Times New Roman"/>
              </w:rPr>
            </w:pPr>
          </w:p>
        </w:tc>
        <w:tc>
          <w:tcPr>
            <w:tcW w:w="1980" w:type="dxa"/>
            <w:tcBorders>
              <w:top w:val="single" w:sz="4" w:space="0" w:color="000000"/>
              <w:left w:val="single" w:sz="4" w:space="0" w:color="auto"/>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Pr>
                <w:rFonts w:ascii="Times New Roman" w:hAnsi="Times New Roman" w:cs="Times New Roman"/>
                <w:sz w:val="24"/>
                <w:szCs w:val="24"/>
              </w:rPr>
              <w:t>2023</w:t>
            </w:r>
          </w:p>
        </w:tc>
        <w:tc>
          <w:tcPr>
            <w:tcW w:w="1981"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Pr>
                <w:rFonts w:ascii="Times New Roman" w:hAnsi="Times New Roman" w:cs="Times New Roman"/>
                <w:sz w:val="24"/>
                <w:szCs w:val="24"/>
              </w:rPr>
              <w:t>2024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Pr>
                <w:rFonts w:ascii="Times New Roman" w:hAnsi="Times New Roman" w:cs="Times New Roman"/>
                <w:sz w:val="24"/>
                <w:szCs w:val="24"/>
              </w:rPr>
              <w:t>2025</w:t>
            </w:r>
          </w:p>
        </w:tc>
      </w:tr>
      <w:tr w:rsidR="00240C96" w:rsidRPr="00F57437" w:rsidTr="00FD4B97">
        <w:trPr>
          <w:trHeight w:val="226"/>
        </w:trPr>
        <w:tc>
          <w:tcPr>
            <w:tcW w:w="540"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sidRPr="00F57437">
              <w:rPr>
                <w:rFonts w:ascii="Times New Roman" w:hAnsi="Times New Roman" w:cs="Times New Roman"/>
              </w:rPr>
              <w:t>1</w:t>
            </w:r>
          </w:p>
        </w:tc>
        <w:tc>
          <w:tcPr>
            <w:tcW w:w="3996"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sidRPr="00F57437">
              <w:rPr>
                <w:rFonts w:ascii="Times New Roman" w:hAnsi="Times New Roman" w:cs="Times New Roman"/>
              </w:rPr>
              <w:t>2</w:t>
            </w:r>
          </w:p>
        </w:tc>
        <w:tc>
          <w:tcPr>
            <w:tcW w:w="4111"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sidRPr="00F57437">
              <w:rPr>
                <w:rFonts w:ascii="Times New Roman" w:hAnsi="Times New Roman" w:cs="Times New Roman"/>
              </w:rPr>
              <w:t>3</w:t>
            </w:r>
          </w:p>
        </w:tc>
        <w:tc>
          <w:tcPr>
            <w:tcW w:w="720"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sidRPr="00F57437">
              <w:rPr>
                <w:rFonts w:ascii="Times New Roman" w:hAnsi="Times New Roman" w:cs="Times New Roman"/>
              </w:rPr>
              <w:t>4</w:t>
            </w:r>
          </w:p>
        </w:tc>
        <w:tc>
          <w:tcPr>
            <w:tcW w:w="1980"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Pr>
                <w:rFonts w:ascii="Times New Roman" w:hAnsi="Times New Roman" w:cs="Times New Roman"/>
              </w:rPr>
              <w:t>5</w:t>
            </w:r>
          </w:p>
        </w:tc>
        <w:tc>
          <w:tcPr>
            <w:tcW w:w="1981"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Pr>
                <w:rFonts w:ascii="Times New Roman" w:hAnsi="Times New Roman" w:cs="Times New Roman"/>
              </w:rPr>
              <w:t>6</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Pr>
                <w:rFonts w:ascii="Times New Roman" w:hAnsi="Times New Roman" w:cs="Times New Roman"/>
              </w:rPr>
              <w:t>7</w:t>
            </w:r>
          </w:p>
        </w:tc>
      </w:tr>
      <w:tr w:rsidR="00240C96" w:rsidRPr="00F57437" w:rsidTr="00FD4B97">
        <w:trPr>
          <w:trHeight w:val="226"/>
        </w:trPr>
        <w:tc>
          <w:tcPr>
            <w:tcW w:w="540" w:type="dxa"/>
            <w:vMerge w:val="restart"/>
            <w:tcBorders>
              <w:top w:val="single" w:sz="4" w:space="0" w:color="000000"/>
              <w:left w:val="single" w:sz="4" w:space="0" w:color="000000"/>
            </w:tcBorders>
            <w:shd w:val="clear" w:color="auto" w:fill="auto"/>
          </w:tcPr>
          <w:p w:rsidR="00240C96" w:rsidRPr="00F57437" w:rsidRDefault="00240C96" w:rsidP="00C6052C">
            <w:pPr>
              <w:pStyle w:val="ConsPlusCell"/>
              <w:snapToGrid w:val="0"/>
              <w:rPr>
                <w:rFonts w:ascii="Times New Roman" w:hAnsi="Times New Roman" w:cs="Times New Roman"/>
              </w:rPr>
            </w:pPr>
          </w:p>
        </w:tc>
        <w:tc>
          <w:tcPr>
            <w:tcW w:w="3996" w:type="dxa"/>
            <w:vMerge w:val="restart"/>
            <w:tcBorders>
              <w:top w:val="single" w:sz="4" w:space="0" w:color="000000"/>
              <w:left w:val="single" w:sz="4" w:space="0" w:color="000000"/>
            </w:tcBorders>
            <w:shd w:val="clear" w:color="auto" w:fill="auto"/>
          </w:tcPr>
          <w:p w:rsidR="00240C96" w:rsidRPr="00F57437" w:rsidRDefault="00240C96" w:rsidP="00C6052C">
            <w:pPr>
              <w:snapToGrid w:val="0"/>
              <w:jc w:val="both"/>
              <w:rPr>
                <w:szCs w:val="28"/>
              </w:rPr>
            </w:pPr>
            <w:r w:rsidRPr="00F57437">
              <w:t xml:space="preserve">   Обеспечение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w:t>
            </w:r>
            <w:r w:rsidRPr="00F57437">
              <w:rPr>
                <w:szCs w:val="28"/>
              </w:rPr>
              <w:t xml:space="preserve">иям граждан  </w:t>
            </w:r>
          </w:p>
          <w:p w:rsidR="00240C96" w:rsidRPr="00F57437" w:rsidRDefault="00240C96" w:rsidP="00C6052C">
            <w:pPr>
              <w:pStyle w:val="ConsPlusCell"/>
              <w:snapToGrid w:val="0"/>
              <w:jc w:val="both"/>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both"/>
              <w:rPr>
                <w:rFonts w:ascii="Times New Roman" w:hAnsi="Times New Roman" w:cs="Times New Roman"/>
                <w:sz w:val="24"/>
                <w:szCs w:val="24"/>
              </w:rPr>
            </w:pPr>
            <w:r w:rsidRPr="00F57437">
              <w:rPr>
                <w:rFonts w:ascii="Times New Roman" w:hAnsi="Times New Roman" w:cs="Times New Roman"/>
                <w:sz w:val="24"/>
                <w:szCs w:val="24"/>
              </w:rPr>
              <w:t xml:space="preserve">1. </w:t>
            </w:r>
            <w:r w:rsidRPr="00F57437">
              <w:rPr>
                <w:rFonts w:ascii="Times New Roman" w:hAnsi="Times New Roman"/>
                <w:sz w:val="24"/>
                <w:szCs w:val="24"/>
              </w:rPr>
              <w:t>Доля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w:t>
            </w:r>
          </w:p>
        </w:tc>
        <w:tc>
          <w:tcPr>
            <w:tcW w:w="720"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t>%</w:t>
            </w:r>
          </w:p>
        </w:tc>
        <w:tc>
          <w:tcPr>
            <w:tcW w:w="1980"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1981"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r>
      <w:tr w:rsidR="00240C96" w:rsidRPr="00F57437" w:rsidTr="00FD4B97">
        <w:trPr>
          <w:trHeight w:val="226"/>
        </w:trPr>
        <w:tc>
          <w:tcPr>
            <w:tcW w:w="540" w:type="dxa"/>
            <w:vMerge/>
            <w:tcBorders>
              <w:left w:val="single" w:sz="4" w:space="0" w:color="000000"/>
            </w:tcBorders>
            <w:shd w:val="clear" w:color="auto" w:fill="auto"/>
          </w:tcPr>
          <w:p w:rsidR="00240C96" w:rsidRPr="00F57437" w:rsidRDefault="00240C96" w:rsidP="00F51A97">
            <w:pPr>
              <w:pStyle w:val="ConsPlusCell"/>
              <w:snapToGrid w:val="0"/>
              <w:rPr>
                <w:rFonts w:ascii="Times New Roman" w:hAnsi="Times New Roman" w:cs="Times New Roman"/>
              </w:rPr>
            </w:pPr>
          </w:p>
        </w:tc>
        <w:tc>
          <w:tcPr>
            <w:tcW w:w="3996" w:type="dxa"/>
            <w:vMerge/>
            <w:tcBorders>
              <w:left w:val="single" w:sz="4" w:space="0" w:color="000000"/>
            </w:tcBorders>
            <w:shd w:val="clear" w:color="auto" w:fill="auto"/>
          </w:tcPr>
          <w:p w:rsidR="00240C96" w:rsidRPr="00F57437" w:rsidRDefault="00240C96" w:rsidP="00F51A97">
            <w:pPr>
              <w:snapToGrid w:val="0"/>
              <w:jc w:val="both"/>
            </w:pPr>
          </w:p>
        </w:tc>
        <w:tc>
          <w:tcPr>
            <w:tcW w:w="4111" w:type="dxa"/>
            <w:tcBorders>
              <w:top w:val="single" w:sz="4" w:space="0" w:color="000000"/>
              <w:left w:val="single" w:sz="4" w:space="0" w:color="000000"/>
              <w:bottom w:val="single" w:sz="4" w:space="0" w:color="000000"/>
            </w:tcBorders>
            <w:shd w:val="clear" w:color="auto" w:fill="auto"/>
          </w:tcPr>
          <w:p w:rsidR="00240C96" w:rsidRPr="00F57437" w:rsidRDefault="00240C96" w:rsidP="00C0147F">
            <w:pPr>
              <w:pStyle w:val="ConsPlusCell"/>
              <w:snapToGrid w:val="0"/>
              <w:jc w:val="both"/>
              <w:rPr>
                <w:rFonts w:ascii="Times New Roman" w:hAnsi="Times New Roman" w:cs="Times New Roman"/>
                <w:sz w:val="24"/>
                <w:szCs w:val="24"/>
              </w:rPr>
            </w:pPr>
            <w:r w:rsidRPr="00F57437">
              <w:rPr>
                <w:rFonts w:ascii="Times New Roman" w:hAnsi="Times New Roman" w:cs="Times New Roman"/>
                <w:sz w:val="24"/>
                <w:szCs w:val="24"/>
              </w:rPr>
              <w:t>2.</w:t>
            </w:r>
            <w:r w:rsidRPr="00F57437">
              <w:rPr>
                <w:rFonts w:ascii="Times New Roman" w:eastAsia="Times New Roman" w:hAnsi="Times New Roman" w:cs="Times New Roman"/>
                <w:sz w:val="28"/>
                <w:szCs w:val="28"/>
              </w:rPr>
              <w:t xml:space="preserve"> Д</w:t>
            </w:r>
            <w:r w:rsidRPr="00F57437">
              <w:rPr>
                <w:rFonts w:ascii="Times New Roman" w:hAnsi="Times New Roman" w:cs="Times New Roman"/>
                <w:sz w:val="24"/>
                <w:szCs w:val="24"/>
              </w:rPr>
              <w:t>оля малоимущих граждан, получивших меры социальной поддержки, от общего числа малоимущих граждан, обратившихся за их предоставлением, на уровне 100%;</w:t>
            </w:r>
          </w:p>
        </w:tc>
        <w:tc>
          <w:tcPr>
            <w:tcW w:w="720"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t>%</w:t>
            </w:r>
          </w:p>
        </w:tc>
        <w:tc>
          <w:tcPr>
            <w:tcW w:w="1980"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1981"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r>
      <w:tr w:rsidR="00240C96" w:rsidRPr="00F57437" w:rsidTr="00FD4B97">
        <w:trPr>
          <w:trHeight w:val="226"/>
        </w:trPr>
        <w:tc>
          <w:tcPr>
            <w:tcW w:w="540" w:type="dxa"/>
            <w:vMerge/>
            <w:tcBorders>
              <w:left w:val="single" w:sz="4" w:space="0" w:color="000000"/>
            </w:tcBorders>
            <w:shd w:val="clear" w:color="auto" w:fill="auto"/>
          </w:tcPr>
          <w:p w:rsidR="00240C96" w:rsidRPr="00F57437" w:rsidRDefault="00240C96" w:rsidP="00F51A97">
            <w:pPr>
              <w:pStyle w:val="ConsPlusCell"/>
              <w:snapToGrid w:val="0"/>
              <w:rPr>
                <w:rFonts w:ascii="Times New Roman" w:hAnsi="Times New Roman" w:cs="Times New Roman"/>
              </w:rPr>
            </w:pPr>
          </w:p>
        </w:tc>
        <w:tc>
          <w:tcPr>
            <w:tcW w:w="3996" w:type="dxa"/>
            <w:vMerge/>
            <w:tcBorders>
              <w:left w:val="single" w:sz="4" w:space="0" w:color="000000"/>
            </w:tcBorders>
            <w:shd w:val="clear" w:color="auto" w:fill="auto"/>
          </w:tcPr>
          <w:p w:rsidR="00240C96" w:rsidRPr="00F57437" w:rsidRDefault="00240C96" w:rsidP="00F51A97">
            <w:pPr>
              <w:snapToGrid w:val="0"/>
              <w:jc w:val="both"/>
            </w:pPr>
          </w:p>
        </w:tc>
        <w:tc>
          <w:tcPr>
            <w:tcW w:w="4111" w:type="dxa"/>
            <w:tcBorders>
              <w:top w:val="single" w:sz="4" w:space="0" w:color="000000"/>
              <w:left w:val="single" w:sz="4" w:space="0" w:color="000000"/>
              <w:bottom w:val="single" w:sz="4" w:space="0" w:color="000000"/>
            </w:tcBorders>
            <w:shd w:val="clear" w:color="auto" w:fill="auto"/>
          </w:tcPr>
          <w:p w:rsidR="00240C96" w:rsidRPr="00F57437" w:rsidRDefault="00240C96" w:rsidP="00C0147F">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t>3.</w:t>
            </w:r>
            <w:r w:rsidRPr="00F57437">
              <w:rPr>
                <w:rFonts w:ascii="Times New Roman" w:hAnsi="Times New Roman"/>
                <w:sz w:val="28"/>
                <w:szCs w:val="28"/>
              </w:rPr>
              <w:t xml:space="preserve"> </w:t>
            </w:r>
            <w:r w:rsidRPr="00F57437">
              <w:rPr>
                <w:rFonts w:ascii="Times New Roman" w:hAnsi="Times New Roman" w:cs="Times New Roman"/>
                <w:sz w:val="24"/>
                <w:szCs w:val="24"/>
              </w:rPr>
              <w:t>Количество произведенных ежемесячных выплат лицам, удостоенным звания «Почетного Гражданин Чаго</w:t>
            </w:r>
            <w:r w:rsidR="005E77E2">
              <w:rPr>
                <w:rFonts w:ascii="Times New Roman" w:hAnsi="Times New Roman" w:cs="Times New Roman"/>
                <w:sz w:val="24"/>
                <w:szCs w:val="24"/>
              </w:rPr>
              <w:t>дощенского муниципального округа</w:t>
            </w:r>
            <w:r w:rsidRPr="00F57437">
              <w:rPr>
                <w:rFonts w:ascii="Times New Roman" w:hAnsi="Times New Roman" w:cs="Times New Roman"/>
                <w:sz w:val="24"/>
                <w:szCs w:val="24"/>
              </w:rPr>
              <w:t>»</w:t>
            </w:r>
          </w:p>
        </w:tc>
        <w:tc>
          <w:tcPr>
            <w:tcW w:w="720"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t>Ед.</w:t>
            </w:r>
          </w:p>
        </w:tc>
        <w:tc>
          <w:tcPr>
            <w:tcW w:w="1980"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120</w:t>
            </w:r>
          </w:p>
        </w:tc>
        <w:tc>
          <w:tcPr>
            <w:tcW w:w="1981"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120</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120</w:t>
            </w:r>
          </w:p>
        </w:tc>
      </w:tr>
      <w:tr w:rsidR="00240C96" w:rsidRPr="00F57437" w:rsidTr="00FD4B97">
        <w:trPr>
          <w:trHeight w:val="226"/>
        </w:trPr>
        <w:tc>
          <w:tcPr>
            <w:tcW w:w="540" w:type="dxa"/>
            <w:vMerge/>
            <w:tcBorders>
              <w:left w:val="single" w:sz="4" w:space="0" w:color="000000"/>
              <w:bottom w:val="single" w:sz="4" w:space="0" w:color="000000"/>
            </w:tcBorders>
            <w:shd w:val="clear" w:color="auto" w:fill="auto"/>
          </w:tcPr>
          <w:p w:rsidR="00240C96" w:rsidRPr="00F57437" w:rsidRDefault="00240C96" w:rsidP="00F51A97">
            <w:pPr>
              <w:pStyle w:val="ConsPlusCell"/>
              <w:snapToGrid w:val="0"/>
              <w:rPr>
                <w:rFonts w:ascii="Times New Roman" w:hAnsi="Times New Roman" w:cs="Times New Roman"/>
              </w:rPr>
            </w:pPr>
          </w:p>
        </w:tc>
        <w:tc>
          <w:tcPr>
            <w:tcW w:w="3996" w:type="dxa"/>
            <w:vMerge/>
            <w:tcBorders>
              <w:left w:val="single" w:sz="4" w:space="0" w:color="000000"/>
              <w:bottom w:val="single" w:sz="4" w:space="0" w:color="000000"/>
            </w:tcBorders>
            <w:shd w:val="clear" w:color="auto" w:fill="auto"/>
          </w:tcPr>
          <w:p w:rsidR="00240C96" w:rsidRPr="00F57437" w:rsidRDefault="00240C96" w:rsidP="00F51A97">
            <w:pPr>
              <w:snapToGrid w:val="0"/>
              <w:jc w:val="both"/>
            </w:pPr>
          </w:p>
        </w:tc>
        <w:tc>
          <w:tcPr>
            <w:tcW w:w="4111" w:type="dxa"/>
            <w:tcBorders>
              <w:top w:val="single" w:sz="4" w:space="0" w:color="000000"/>
              <w:left w:val="single" w:sz="4" w:space="0" w:color="000000"/>
              <w:bottom w:val="single" w:sz="4" w:space="0" w:color="000000"/>
            </w:tcBorders>
            <w:shd w:val="clear" w:color="auto" w:fill="auto"/>
          </w:tcPr>
          <w:p w:rsidR="00240C96" w:rsidRPr="00F57437" w:rsidRDefault="00240C96" w:rsidP="00C0147F">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t>4.</w:t>
            </w:r>
            <w:r w:rsidRPr="00F57437">
              <w:rPr>
                <w:rFonts w:ascii="Times New Roman" w:hAnsi="Times New Roman" w:cs="Times New Roman"/>
                <w:sz w:val="28"/>
                <w:szCs w:val="28"/>
              </w:rPr>
              <w:t xml:space="preserve"> </w:t>
            </w:r>
            <w:r w:rsidRPr="00F57437">
              <w:rPr>
                <w:rFonts w:ascii="Times New Roman" w:hAnsi="Times New Roman" w:cs="Times New Roman"/>
                <w:sz w:val="24"/>
                <w:szCs w:val="24"/>
              </w:rPr>
              <w:t xml:space="preserve"> Количество произведенных ежемесячных пенсии за выслугу лет лицам, замещавшим муниципальные должности и должности муниципальн</w:t>
            </w:r>
            <w:r w:rsidR="005E77E2">
              <w:rPr>
                <w:rFonts w:ascii="Times New Roman" w:hAnsi="Times New Roman" w:cs="Times New Roman"/>
                <w:sz w:val="24"/>
                <w:szCs w:val="24"/>
              </w:rPr>
              <w:t>ой службы в Чагодощенском округе</w:t>
            </w:r>
          </w:p>
          <w:p w:rsidR="00240C96" w:rsidRPr="00F57437" w:rsidRDefault="00240C96" w:rsidP="00F51A97">
            <w:pPr>
              <w:pStyle w:val="ConsPlusCell"/>
              <w:snapToGrid w:val="0"/>
              <w:jc w:val="both"/>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lastRenderedPageBreak/>
              <w:t>ед.</w:t>
            </w:r>
          </w:p>
        </w:tc>
        <w:tc>
          <w:tcPr>
            <w:tcW w:w="1980"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312</w:t>
            </w:r>
          </w:p>
        </w:tc>
        <w:tc>
          <w:tcPr>
            <w:tcW w:w="1981"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312</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312</w:t>
            </w:r>
          </w:p>
        </w:tc>
      </w:tr>
    </w:tbl>
    <w:p w:rsidR="009447B3" w:rsidRPr="00F57437" w:rsidRDefault="009447B3" w:rsidP="009447B3">
      <w:pPr>
        <w:tabs>
          <w:tab w:val="left" w:pos="11700"/>
        </w:tabs>
        <w:ind w:firstLine="720"/>
        <w:jc w:val="both"/>
      </w:pPr>
    </w:p>
    <w:p w:rsidR="009447B3" w:rsidRPr="00F57437" w:rsidRDefault="009447B3" w:rsidP="009447B3">
      <w:pPr>
        <w:jc w:val="right"/>
        <w:rPr>
          <w:szCs w:val="28"/>
        </w:rPr>
      </w:pPr>
      <w:r w:rsidRPr="00F57437">
        <w:rPr>
          <w:szCs w:val="28"/>
        </w:rPr>
        <w:t>Приложение 2</w:t>
      </w:r>
    </w:p>
    <w:p w:rsidR="009447B3" w:rsidRPr="00F57437" w:rsidRDefault="009447B3" w:rsidP="009447B3">
      <w:pPr>
        <w:jc w:val="right"/>
        <w:rPr>
          <w:szCs w:val="28"/>
        </w:rPr>
      </w:pPr>
      <w:r w:rsidRPr="00F57437">
        <w:rPr>
          <w:szCs w:val="28"/>
        </w:rPr>
        <w:t>к подпрограмме 1</w:t>
      </w:r>
    </w:p>
    <w:p w:rsidR="009447B3" w:rsidRPr="00F57437" w:rsidRDefault="009447B3" w:rsidP="009447B3">
      <w:pPr>
        <w:jc w:val="center"/>
        <w:rPr>
          <w:szCs w:val="28"/>
        </w:rPr>
      </w:pPr>
      <w:r w:rsidRPr="00F57437">
        <w:rPr>
          <w:szCs w:val="28"/>
        </w:rPr>
        <w:t>Методика расчета значений показателей (индикаторов) подпрограммы 1</w:t>
      </w:r>
    </w:p>
    <w:p w:rsidR="009447B3" w:rsidRPr="00F57437" w:rsidRDefault="009447B3" w:rsidP="009447B3">
      <w:pPr>
        <w:jc w:val="center"/>
        <w:rPr>
          <w:szCs w:val="28"/>
        </w:rPr>
      </w:pPr>
    </w:p>
    <w:tbl>
      <w:tblPr>
        <w:tblW w:w="15650" w:type="dxa"/>
        <w:tblInd w:w="-90" w:type="dxa"/>
        <w:tblLayout w:type="fixed"/>
        <w:tblLook w:val="0000" w:firstRow="0" w:lastRow="0" w:firstColumn="0" w:lastColumn="0" w:noHBand="0" w:noVBand="0"/>
      </w:tblPr>
      <w:tblGrid>
        <w:gridCol w:w="765"/>
        <w:gridCol w:w="4395"/>
        <w:gridCol w:w="1417"/>
        <w:gridCol w:w="992"/>
        <w:gridCol w:w="4962"/>
        <w:gridCol w:w="3119"/>
      </w:tblGrid>
      <w:tr w:rsidR="009447B3" w:rsidRPr="00F57437" w:rsidTr="00D254E1">
        <w:tc>
          <w:tcPr>
            <w:tcW w:w="765" w:type="dxa"/>
            <w:vMerge w:val="restart"/>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 xml:space="preserve">№ </w:t>
            </w:r>
          </w:p>
          <w:p w:rsidR="009447B3" w:rsidRPr="00D254E1" w:rsidRDefault="009447B3" w:rsidP="00C6052C">
            <w:pPr>
              <w:jc w:val="center"/>
              <w:rPr>
                <w:sz w:val="24"/>
                <w:szCs w:val="24"/>
              </w:rPr>
            </w:pPr>
            <w:r w:rsidRPr="00D254E1">
              <w:rPr>
                <w:sz w:val="24"/>
                <w:szCs w:val="24"/>
              </w:rPr>
              <w:t xml:space="preserve">п/п </w:t>
            </w:r>
          </w:p>
        </w:tc>
        <w:tc>
          <w:tcPr>
            <w:tcW w:w="4395" w:type="dxa"/>
            <w:vMerge w:val="restart"/>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 xml:space="preserve">Наименование </w:t>
            </w:r>
          </w:p>
          <w:p w:rsidR="009447B3" w:rsidRPr="00D254E1" w:rsidRDefault="009447B3" w:rsidP="00C6052C">
            <w:pPr>
              <w:jc w:val="center"/>
              <w:rPr>
                <w:sz w:val="24"/>
                <w:szCs w:val="24"/>
              </w:rPr>
            </w:pPr>
            <w:r w:rsidRPr="00D254E1">
              <w:rPr>
                <w:sz w:val="24"/>
                <w:szCs w:val="24"/>
              </w:rPr>
              <w:t>индикатора (показателя)</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Формула расчета</w:t>
            </w:r>
          </w:p>
        </w:tc>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Исходные данные для расчета значений показателя</w:t>
            </w:r>
          </w:p>
        </w:tc>
      </w:tr>
      <w:tr w:rsidR="009447B3" w:rsidRPr="00F57437" w:rsidTr="00D254E1">
        <w:tc>
          <w:tcPr>
            <w:tcW w:w="765" w:type="dxa"/>
            <w:vMerge/>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rFonts w:eastAsia="Calibri"/>
                <w:sz w:val="24"/>
                <w:szCs w:val="24"/>
              </w:rPr>
            </w:pPr>
          </w:p>
        </w:tc>
        <w:tc>
          <w:tcPr>
            <w:tcW w:w="4395" w:type="dxa"/>
            <w:vMerge/>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rFonts w:eastAsia="Calibri"/>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rFonts w:eastAsia="Calibri"/>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Обозначение переменной</w:t>
            </w:r>
          </w:p>
        </w:tc>
        <w:tc>
          <w:tcPr>
            <w:tcW w:w="496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Наименование переменной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Источник данных</w:t>
            </w:r>
          </w:p>
        </w:tc>
      </w:tr>
      <w:tr w:rsidR="009447B3" w:rsidRPr="00F57437" w:rsidTr="00D254E1">
        <w:trPr>
          <w:trHeight w:val="708"/>
        </w:trPr>
        <w:tc>
          <w:tcPr>
            <w:tcW w:w="765" w:type="dxa"/>
            <w:vMerge w:val="restart"/>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rFonts w:eastAsia="Calibri"/>
                <w:sz w:val="24"/>
                <w:szCs w:val="24"/>
              </w:rPr>
            </w:pPr>
            <w:r w:rsidRPr="00D254E1">
              <w:rPr>
                <w:rFonts w:eastAsia="Calibri"/>
                <w:sz w:val="24"/>
                <w:szCs w:val="24"/>
              </w:rPr>
              <w:t>1.</w:t>
            </w:r>
          </w:p>
        </w:tc>
        <w:tc>
          <w:tcPr>
            <w:tcW w:w="4395" w:type="dxa"/>
            <w:vMerge w:val="restart"/>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both"/>
              <w:rPr>
                <w:sz w:val="24"/>
                <w:szCs w:val="24"/>
              </w:rPr>
            </w:pPr>
            <w:r w:rsidRPr="00D254E1">
              <w:rPr>
                <w:sz w:val="24"/>
                <w:szCs w:val="24"/>
              </w:rPr>
              <w:t>Доля граждан, получивших меры социальной поддержки, от общего числа граждан, обратившихся за их предоставлением; %</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9447B3" w:rsidRPr="00F57437" w:rsidRDefault="009447B3" w:rsidP="00C6052C">
            <w:pPr>
              <w:snapToGrid w:val="0"/>
              <w:rPr>
                <w:rFonts w:eastAsia="Calibri"/>
                <w:sz w:val="22"/>
                <w:szCs w:val="22"/>
              </w:rPr>
            </w:pPr>
            <w:r w:rsidRPr="00F57437">
              <w:rPr>
                <w:rFonts w:eastAsia="Calibri"/>
                <w:sz w:val="22"/>
                <w:szCs w:val="22"/>
              </w:rPr>
              <w:t>Кпр/Кн*100%</w:t>
            </w:r>
          </w:p>
        </w:tc>
        <w:tc>
          <w:tcPr>
            <w:tcW w:w="99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tabs>
                <w:tab w:val="left" w:pos="1275"/>
              </w:tabs>
              <w:snapToGrid w:val="0"/>
              <w:jc w:val="center"/>
              <w:rPr>
                <w:sz w:val="24"/>
                <w:szCs w:val="24"/>
              </w:rPr>
            </w:pPr>
            <w:r w:rsidRPr="00D254E1">
              <w:rPr>
                <w:sz w:val="24"/>
                <w:szCs w:val="24"/>
              </w:rPr>
              <w:t>Кпр</w:t>
            </w:r>
          </w:p>
        </w:tc>
        <w:tc>
          <w:tcPr>
            <w:tcW w:w="496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sz w:val="24"/>
                <w:szCs w:val="24"/>
              </w:rPr>
            </w:pPr>
            <w:r w:rsidRPr="00D254E1">
              <w:rPr>
                <w:sz w:val="24"/>
                <w:szCs w:val="24"/>
              </w:rPr>
              <w:t xml:space="preserve">количество получателей, получивших меры социальной поддержки в </w:t>
            </w:r>
            <w:r w:rsidRPr="00D254E1">
              <w:rPr>
                <w:sz w:val="24"/>
                <w:szCs w:val="24"/>
                <w:lang w:val="en-US"/>
              </w:rPr>
              <w:t>i</w:t>
            </w:r>
            <w:r w:rsidRPr="00D254E1">
              <w:rPr>
                <w:sz w:val="24"/>
                <w:szCs w:val="24"/>
              </w:rPr>
              <w:t>-м году, чел.</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база данных АИС «Электронный социальный регистр населения Вологодской области»</w:t>
            </w:r>
          </w:p>
        </w:tc>
      </w:tr>
      <w:tr w:rsidR="009447B3" w:rsidRPr="00F57437" w:rsidTr="00D254E1">
        <w:trPr>
          <w:trHeight w:val="908"/>
        </w:trPr>
        <w:tc>
          <w:tcPr>
            <w:tcW w:w="765" w:type="dxa"/>
            <w:vMerge/>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rFonts w:eastAsia="Calibri"/>
                <w:sz w:val="24"/>
                <w:szCs w:val="24"/>
              </w:rPr>
            </w:pPr>
          </w:p>
        </w:tc>
        <w:tc>
          <w:tcPr>
            <w:tcW w:w="4395" w:type="dxa"/>
            <w:vMerge/>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rFonts w:eastAsia="Calibri"/>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9447B3" w:rsidRPr="00F57437" w:rsidRDefault="009447B3" w:rsidP="00C6052C">
            <w:pPr>
              <w:snapToGrid w:val="0"/>
              <w:rPr>
                <w:rFonts w:eastAsia="Calibri"/>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tabs>
                <w:tab w:val="left" w:pos="1275"/>
              </w:tabs>
              <w:snapToGrid w:val="0"/>
              <w:jc w:val="center"/>
              <w:rPr>
                <w:sz w:val="24"/>
                <w:szCs w:val="24"/>
              </w:rPr>
            </w:pPr>
            <w:r w:rsidRPr="00D254E1">
              <w:rPr>
                <w:sz w:val="24"/>
                <w:szCs w:val="24"/>
              </w:rPr>
              <w:t>Кн</w:t>
            </w:r>
          </w:p>
        </w:tc>
        <w:tc>
          <w:tcPr>
            <w:tcW w:w="496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sz w:val="24"/>
                <w:szCs w:val="24"/>
              </w:rPr>
            </w:pPr>
            <w:r w:rsidRPr="00D254E1">
              <w:rPr>
                <w:sz w:val="24"/>
                <w:szCs w:val="24"/>
              </w:rPr>
              <w:t xml:space="preserve">количество граждан, обратившихся за мерами социальной поддержки и имеющих на них право, в соответствии с действующим законодательством, в </w:t>
            </w:r>
            <w:r w:rsidRPr="00D254E1">
              <w:rPr>
                <w:sz w:val="24"/>
                <w:szCs w:val="24"/>
                <w:lang w:val="en-US"/>
              </w:rPr>
              <w:t>i</w:t>
            </w:r>
            <w:r w:rsidRPr="00D254E1">
              <w:rPr>
                <w:sz w:val="24"/>
                <w:szCs w:val="24"/>
              </w:rPr>
              <w:t>-м году, чел.</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47B3" w:rsidRPr="00D254E1" w:rsidRDefault="009447B3" w:rsidP="00C6052C">
            <w:pPr>
              <w:snapToGrid w:val="0"/>
              <w:rPr>
                <w:rFonts w:eastAsia="Calibri"/>
                <w:b/>
                <w:sz w:val="24"/>
                <w:szCs w:val="24"/>
              </w:rPr>
            </w:pPr>
          </w:p>
        </w:tc>
      </w:tr>
      <w:tr w:rsidR="007B42E5" w:rsidRPr="00F57437" w:rsidTr="00D254E1">
        <w:trPr>
          <w:trHeight w:val="908"/>
        </w:trPr>
        <w:tc>
          <w:tcPr>
            <w:tcW w:w="765" w:type="dxa"/>
            <w:vMerge w:val="restart"/>
            <w:tcBorders>
              <w:top w:val="single" w:sz="4" w:space="0" w:color="000000"/>
              <w:left w:val="single" w:sz="4" w:space="0" w:color="000000"/>
            </w:tcBorders>
            <w:shd w:val="clear" w:color="auto" w:fill="auto"/>
            <w:vAlign w:val="center"/>
          </w:tcPr>
          <w:p w:rsidR="007B42E5" w:rsidRPr="00D254E1" w:rsidRDefault="007B42E5" w:rsidP="00C515DA">
            <w:pPr>
              <w:snapToGrid w:val="0"/>
              <w:jc w:val="center"/>
              <w:rPr>
                <w:rFonts w:eastAsia="Calibri"/>
                <w:sz w:val="24"/>
                <w:szCs w:val="24"/>
              </w:rPr>
            </w:pPr>
            <w:r w:rsidRPr="00D254E1">
              <w:rPr>
                <w:rFonts w:eastAsia="Calibri"/>
                <w:sz w:val="24"/>
                <w:szCs w:val="24"/>
              </w:rPr>
              <w:t>2.</w:t>
            </w:r>
          </w:p>
        </w:tc>
        <w:tc>
          <w:tcPr>
            <w:tcW w:w="4395" w:type="dxa"/>
            <w:vMerge w:val="restart"/>
            <w:tcBorders>
              <w:top w:val="single" w:sz="4" w:space="0" w:color="000000"/>
              <w:left w:val="single" w:sz="4" w:space="0" w:color="000000"/>
            </w:tcBorders>
            <w:shd w:val="clear" w:color="auto" w:fill="auto"/>
            <w:vAlign w:val="center"/>
          </w:tcPr>
          <w:p w:rsidR="007B42E5" w:rsidRPr="00D254E1" w:rsidRDefault="007B42E5" w:rsidP="00C515DA">
            <w:pPr>
              <w:snapToGrid w:val="0"/>
              <w:rPr>
                <w:rFonts w:eastAsia="Calibri"/>
                <w:sz w:val="24"/>
                <w:szCs w:val="24"/>
              </w:rPr>
            </w:pPr>
            <w:r w:rsidRPr="00D254E1">
              <w:rPr>
                <w:rFonts w:eastAsia="Calibri"/>
                <w:sz w:val="24"/>
                <w:szCs w:val="24"/>
              </w:rPr>
              <w:t>Доля малоимущих граждан, получивших меры социальной поддержки, от общего числа малоимущих граждан, обратившихся за их предоставлением, %</w:t>
            </w:r>
          </w:p>
        </w:tc>
        <w:tc>
          <w:tcPr>
            <w:tcW w:w="1417" w:type="dxa"/>
            <w:vMerge w:val="restart"/>
            <w:tcBorders>
              <w:top w:val="single" w:sz="4" w:space="0" w:color="000000"/>
              <w:left w:val="single" w:sz="4" w:space="0" w:color="000000"/>
            </w:tcBorders>
            <w:shd w:val="clear" w:color="auto" w:fill="auto"/>
            <w:vAlign w:val="center"/>
          </w:tcPr>
          <w:p w:rsidR="007B42E5" w:rsidRPr="00F57437" w:rsidRDefault="007B42E5" w:rsidP="00C515DA">
            <w:pPr>
              <w:snapToGrid w:val="0"/>
              <w:rPr>
                <w:rFonts w:eastAsia="Calibri"/>
                <w:sz w:val="22"/>
                <w:szCs w:val="22"/>
              </w:rPr>
            </w:pPr>
            <w:r w:rsidRPr="00F57437">
              <w:rPr>
                <w:rFonts w:eastAsia="Calibri"/>
                <w:sz w:val="22"/>
                <w:szCs w:val="22"/>
              </w:rPr>
              <w:t>Кмп/Кмо*100%</w:t>
            </w:r>
          </w:p>
        </w:tc>
        <w:tc>
          <w:tcPr>
            <w:tcW w:w="992" w:type="dxa"/>
            <w:tcBorders>
              <w:top w:val="single" w:sz="4" w:space="0" w:color="000000"/>
              <w:left w:val="single" w:sz="4" w:space="0" w:color="000000"/>
              <w:bottom w:val="single" w:sz="4" w:space="0" w:color="000000"/>
            </w:tcBorders>
            <w:shd w:val="clear" w:color="auto" w:fill="auto"/>
            <w:vAlign w:val="center"/>
          </w:tcPr>
          <w:p w:rsidR="007B42E5" w:rsidRPr="00D254E1" w:rsidRDefault="007B42E5" w:rsidP="00C515DA">
            <w:pPr>
              <w:tabs>
                <w:tab w:val="left" w:pos="1275"/>
              </w:tabs>
              <w:snapToGrid w:val="0"/>
              <w:jc w:val="center"/>
              <w:rPr>
                <w:sz w:val="24"/>
                <w:szCs w:val="24"/>
              </w:rPr>
            </w:pPr>
            <w:r w:rsidRPr="00D254E1">
              <w:rPr>
                <w:sz w:val="24"/>
                <w:szCs w:val="24"/>
              </w:rPr>
              <w:t>Кмп</w:t>
            </w:r>
          </w:p>
        </w:tc>
        <w:tc>
          <w:tcPr>
            <w:tcW w:w="4962" w:type="dxa"/>
            <w:tcBorders>
              <w:top w:val="single" w:sz="4" w:space="0" w:color="000000"/>
              <w:left w:val="single" w:sz="4" w:space="0" w:color="000000"/>
              <w:bottom w:val="single" w:sz="4" w:space="0" w:color="000000"/>
            </w:tcBorders>
            <w:shd w:val="clear" w:color="auto" w:fill="auto"/>
            <w:vAlign w:val="center"/>
          </w:tcPr>
          <w:p w:rsidR="007B42E5" w:rsidRPr="00D254E1" w:rsidRDefault="007B42E5" w:rsidP="00C515DA">
            <w:pPr>
              <w:snapToGrid w:val="0"/>
              <w:rPr>
                <w:sz w:val="24"/>
                <w:szCs w:val="24"/>
              </w:rPr>
            </w:pPr>
            <w:r w:rsidRPr="00D254E1">
              <w:rPr>
                <w:sz w:val="24"/>
                <w:szCs w:val="24"/>
              </w:rPr>
              <w:t xml:space="preserve">количество малоимущих граждан, </w:t>
            </w:r>
            <w:r w:rsidR="00952A32" w:rsidRPr="00D254E1">
              <w:rPr>
                <w:sz w:val="24"/>
                <w:szCs w:val="24"/>
              </w:rPr>
              <w:t>получивших меры</w:t>
            </w:r>
            <w:r w:rsidRPr="00D254E1">
              <w:rPr>
                <w:sz w:val="24"/>
                <w:szCs w:val="24"/>
              </w:rPr>
              <w:t xml:space="preserve"> социальной поддержки в </w:t>
            </w:r>
            <w:r w:rsidRPr="00D254E1">
              <w:rPr>
                <w:sz w:val="24"/>
                <w:szCs w:val="24"/>
                <w:lang w:val="en-US"/>
              </w:rPr>
              <w:t>i</w:t>
            </w:r>
            <w:r w:rsidRPr="00D254E1">
              <w:rPr>
                <w:sz w:val="24"/>
                <w:szCs w:val="24"/>
              </w:rPr>
              <w:t>-м году, чел.</w:t>
            </w:r>
          </w:p>
        </w:tc>
        <w:tc>
          <w:tcPr>
            <w:tcW w:w="3119" w:type="dxa"/>
            <w:vMerge w:val="restart"/>
            <w:tcBorders>
              <w:top w:val="single" w:sz="4" w:space="0" w:color="000000"/>
              <w:left w:val="single" w:sz="4" w:space="0" w:color="000000"/>
              <w:right w:val="single" w:sz="4" w:space="0" w:color="000000"/>
            </w:tcBorders>
            <w:shd w:val="clear" w:color="auto" w:fill="auto"/>
            <w:vAlign w:val="center"/>
          </w:tcPr>
          <w:p w:rsidR="007B42E5" w:rsidRPr="00D254E1" w:rsidRDefault="007B42E5" w:rsidP="00C515DA">
            <w:pPr>
              <w:snapToGrid w:val="0"/>
              <w:jc w:val="center"/>
              <w:rPr>
                <w:rFonts w:eastAsia="Calibri"/>
                <w:sz w:val="24"/>
                <w:szCs w:val="24"/>
              </w:rPr>
            </w:pPr>
            <w:r w:rsidRPr="00D254E1">
              <w:rPr>
                <w:rFonts w:eastAsia="Calibri"/>
                <w:sz w:val="24"/>
                <w:szCs w:val="24"/>
              </w:rPr>
              <w:t>база данных АИС «Электронный социальный регистр населения Вологодской области»</w:t>
            </w:r>
          </w:p>
        </w:tc>
      </w:tr>
      <w:tr w:rsidR="007B42E5" w:rsidRPr="00F57437" w:rsidTr="00D254E1">
        <w:trPr>
          <w:trHeight w:val="908"/>
        </w:trPr>
        <w:tc>
          <w:tcPr>
            <w:tcW w:w="765" w:type="dxa"/>
            <w:vMerge/>
            <w:tcBorders>
              <w:left w:val="single" w:sz="4" w:space="0" w:color="000000"/>
              <w:bottom w:val="single" w:sz="4" w:space="0" w:color="auto"/>
            </w:tcBorders>
            <w:shd w:val="clear" w:color="auto" w:fill="auto"/>
            <w:vAlign w:val="center"/>
          </w:tcPr>
          <w:p w:rsidR="007B42E5" w:rsidRPr="00F57437" w:rsidRDefault="007B42E5" w:rsidP="00C515DA">
            <w:pPr>
              <w:snapToGrid w:val="0"/>
              <w:rPr>
                <w:rFonts w:eastAsia="Calibri"/>
                <w:sz w:val="22"/>
                <w:szCs w:val="22"/>
              </w:rPr>
            </w:pPr>
          </w:p>
        </w:tc>
        <w:tc>
          <w:tcPr>
            <w:tcW w:w="4395" w:type="dxa"/>
            <w:vMerge/>
            <w:tcBorders>
              <w:left w:val="single" w:sz="4" w:space="0" w:color="000000"/>
              <w:bottom w:val="single" w:sz="4" w:space="0" w:color="auto"/>
            </w:tcBorders>
            <w:shd w:val="clear" w:color="auto" w:fill="auto"/>
            <w:vAlign w:val="center"/>
          </w:tcPr>
          <w:p w:rsidR="007B42E5" w:rsidRPr="00F57437" w:rsidRDefault="007B42E5" w:rsidP="00C515DA">
            <w:pPr>
              <w:snapToGrid w:val="0"/>
              <w:rPr>
                <w:rFonts w:eastAsia="Calibri"/>
                <w:sz w:val="22"/>
                <w:szCs w:val="22"/>
              </w:rPr>
            </w:pPr>
          </w:p>
        </w:tc>
        <w:tc>
          <w:tcPr>
            <w:tcW w:w="1417" w:type="dxa"/>
            <w:vMerge/>
            <w:tcBorders>
              <w:left w:val="single" w:sz="4" w:space="0" w:color="000000"/>
              <w:bottom w:val="single" w:sz="4" w:space="0" w:color="auto"/>
            </w:tcBorders>
            <w:shd w:val="clear" w:color="auto" w:fill="auto"/>
            <w:vAlign w:val="center"/>
          </w:tcPr>
          <w:p w:rsidR="007B42E5" w:rsidRPr="00F57437" w:rsidRDefault="007B42E5" w:rsidP="00C515DA">
            <w:pPr>
              <w:snapToGrid w:val="0"/>
              <w:rPr>
                <w:rFonts w:eastAsia="Calibri"/>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7B42E5" w:rsidRPr="00F57437" w:rsidRDefault="007B42E5" w:rsidP="00C515DA">
            <w:pPr>
              <w:tabs>
                <w:tab w:val="left" w:pos="1275"/>
              </w:tabs>
              <w:snapToGrid w:val="0"/>
              <w:jc w:val="center"/>
            </w:pPr>
            <w:r w:rsidRPr="00F57437">
              <w:t>Кмо</w:t>
            </w:r>
          </w:p>
        </w:tc>
        <w:tc>
          <w:tcPr>
            <w:tcW w:w="4962" w:type="dxa"/>
            <w:tcBorders>
              <w:top w:val="single" w:sz="4" w:space="0" w:color="000000"/>
              <w:left w:val="single" w:sz="4" w:space="0" w:color="000000"/>
              <w:bottom w:val="single" w:sz="4" w:space="0" w:color="000000"/>
            </w:tcBorders>
            <w:shd w:val="clear" w:color="auto" w:fill="auto"/>
            <w:vAlign w:val="center"/>
          </w:tcPr>
          <w:p w:rsidR="007B42E5" w:rsidRPr="00D254E1" w:rsidRDefault="007B42E5" w:rsidP="00C515DA">
            <w:pPr>
              <w:snapToGrid w:val="0"/>
              <w:rPr>
                <w:sz w:val="24"/>
                <w:szCs w:val="24"/>
              </w:rPr>
            </w:pPr>
            <w:r w:rsidRPr="00D254E1">
              <w:rPr>
                <w:sz w:val="24"/>
                <w:szCs w:val="24"/>
              </w:rPr>
              <w:t xml:space="preserve">количество малоимущих граждан, обратившихся за предоставлением мер социальной поддержки в </w:t>
            </w:r>
            <w:r w:rsidRPr="00D254E1">
              <w:rPr>
                <w:sz w:val="24"/>
                <w:szCs w:val="24"/>
                <w:lang w:val="en-US"/>
              </w:rPr>
              <w:t>i</w:t>
            </w:r>
            <w:r w:rsidRPr="00D254E1">
              <w:rPr>
                <w:sz w:val="24"/>
                <w:szCs w:val="24"/>
              </w:rPr>
              <w:t>-м году, чел.</w:t>
            </w:r>
          </w:p>
        </w:tc>
        <w:tc>
          <w:tcPr>
            <w:tcW w:w="3119" w:type="dxa"/>
            <w:vMerge/>
            <w:tcBorders>
              <w:left w:val="single" w:sz="4" w:space="0" w:color="000000"/>
              <w:bottom w:val="single" w:sz="4" w:space="0" w:color="auto"/>
              <w:right w:val="single" w:sz="4" w:space="0" w:color="000000"/>
            </w:tcBorders>
            <w:shd w:val="clear" w:color="auto" w:fill="auto"/>
            <w:vAlign w:val="center"/>
          </w:tcPr>
          <w:p w:rsidR="007B42E5" w:rsidRPr="00F57437" w:rsidRDefault="007B42E5" w:rsidP="00C515DA">
            <w:pPr>
              <w:snapToGrid w:val="0"/>
              <w:rPr>
                <w:rFonts w:eastAsia="Calibri"/>
                <w:b/>
                <w:sz w:val="22"/>
                <w:szCs w:val="22"/>
              </w:rPr>
            </w:pPr>
          </w:p>
        </w:tc>
      </w:tr>
      <w:tr w:rsidR="00C515DA" w:rsidRPr="00F57437" w:rsidTr="00D254E1">
        <w:trPr>
          <w:trHeight w:val="1427"/>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C515DA" w:rsidRPr="00F57437" w:rsidRDefault="00C515DA" w:rsidP="00C515DA">
            <w:pPr>
              <w:snapToGrid w:val="0"/>
              <w:jc w:val="center"/>
              <w:rPr>
                <w:rFonts w:eastAsia="Calibri"/>
                <w:szCs w:val="28"/>
              </w:rPr>
            </w:pPr>
            <w:r w:rsidRPr="00F57437">
              <w:rPr>
                <w:rFonts w:eastAsia="Calibri"/>
                <w:szCs w:val="28"/>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C515DA" w:rsidRPr="00D254E1" w:rsidRDefault="00C515DA" w:rsidP="00C515DA">
            <w:pPr>
              <w:snapToGrid w:val="0"/>
              <w:rPr>
                <w:rFonts w:eastAsia="Calibri"/>
                <w:sz w:val="24"/>
                <w:szCs w:val="24"/>
              </w:rPr>
            </w:pPr>
            <w:r w:rsidRPr="00D254E1">
              <w:rPr>
                <w:rFonts w:eastAsia="Calibri"/>
                <w:sz w:val="24"/>
                <w:szCs w:val="24"/>
              </w:rPr>
              <w:t>Количество произведенных ежемесячных выплат лицам, удостоенным звания «Почетного Гражданин Чагодо</w:t>
            </w:r>
            <w:r w:rsidR="00322080">
              <w:rPr>
                <w:rFonts w:eastAsia="Calibri"/>
                <w:sz w:val="24"/>
                <w:szCs w:val="24"/>
              </w:rPr>
              <w:t>щенского муниципального округа</w:t>
            </w:r>
            <w:r w:rsidR="00D254E1">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515DA" w:rsidRPr="00F57437" w:rsidRDefault="0035152D" w:rsidP="00C515DA">
            <w:pPr>
              <w:snapToGrid w:val="0"/>
              <w:rPr>
                <w:rFonts w:eastAsia="Calibri"/>
                <w:sz w:val="22"/>
                <w:szCs w:val="22"/>
              </w:rPr>
            </w:pPr>
            <w:r w:rsidRPr="00F57437">
              <w:rPr>
                <w:rFonts w:eastAsia="Calibri"/>
                <w:sz w:val="22"/>
                <w:szCs w:val="22"/>
              </w:rPr>
              <w:t>Кедв*12</w:t>
            </w:r>
          </w:p>
        </w:tc>
        <w:tc>
          <w:tcPr>
            <w:tcW w:w="992" w:type="dxa"/>
            <w:tcBorders>
              <w:top w:val="single" w:sz="4" w:space="0" w:color="000000"/>
              <w:left w:val="single" w:sz="4" w:space="0" w:color="auto"/>
              <w:bottom w:val="single" w:sz="4" w:space="0" w:color="000000"/>
            </w:tcBorders>
            <w:shd w:val="clear" w:color="auto" w:fill="auto"/>
            <w:vAlign w:val="center"/>
          </w:tcPr>
          <w:p w:rsidR="00C515DA" w:rsidRPr="00F57437" w:rsidRDefault="0049595A" w:rsidP="00C515DA">
            <w:pPr>
              <w:tabs>
                <w:tab w:val="left" w:pos="1275"/>
              </w:tabs>
              <w:snapToGrid w:val="0"/>
              <w:jc w:val="center"/>
            </w:pPr>
            <w:r w:rsidRPr="00F57437">
              <w:t>Кедв</w:t>
            </w:r>
          </w:p>
        </w:tc>
        <w:tc>
          <w:tcPr>
            <w:tcW w:w="4962" w:type="dxa"/>
            <w:tcBorders>
              <w:top w:val="single" w:sz="4" w:space="0" w:color="000000"/>
              <w:left w:val="single" w:sz="4" w:space="0" w:color="000000"/>
              <w:bottom w:val="single" w:sz="4" w:space="0" w:color="000000"/>
              <w:right w:val="single" w:sz="4" w:space="0" w:color="auto"/>
            </w:tcBorders>
            <w:shd w:val="clear" w:color="auto" w:fill="auto"/>
            <w:vAlign w:val="center"/>
          </w:tcPr>
          <w:p w:rsidR="00C515DA" w:rsidRPr="00D254E1" w:rsidRDefault="0049595A" w:rsidP="0049595A">
            <w:pPr>
              <w:snapToGrid w:val="0"/>
              <w:rPr>
                <w:sz w:val="24"/>
                <w:szCs w:val="24"/>
              </w:rPr>
            </w:pPr>
            <w:r w:rsidRPr="00D254E1">
              <w:rPr>
                <w:sz w:val="24"/>
                <w:szCs w:val="24"/>
              </w:rPr>
              <w:t xml:space="preserve">количество ежемесячных денежных выплат в </w:t>
            </w:r>
            <w:r w:rsidRPr="00D254E1">
              <w:rPr>
                <w:sz w:val="24"/>
                <w:szCs w:val="24"/>
                <w:lang w:val="en-US"/>
              </w:rPr>
              <w:t>i</w:t>
            </w:r>
            <w:r w:rsidRPr="00D254E1">
              <w:rPr>
                <w:sz w:val="24"/>
                <w:szCs w:val="24"/>
              </w:rPr>
              <w:t>-м году, чел.</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515DA" w:rsidRPr="00D254E1" w:rsidRDefault="00C515DA" w:rsidP="00C515DA">
            <w:pPr>
              <w:snapToGrid w:val="0"/>
              <w:jc w:val="center"/>
              <w:rPr>
                <w:rFonts w:eastAsia="Calibri"/>
                <w:sz w:val="24"/>
                <w:szCs w:val="24"/>
              </w:rPr>
            </w:pPr>
            <w:r w:rsidRPr="00D254E1">
              <w:rPr>
                <w:rFonts w:eastAsia="Calibri"/>
                <w:sz w:val="24"/>
                <w:szCs w:val="24"/>
              </w:rPr>
              <w:t>база данных АИС «Электронный социальный регистр населения Вологодской области»</w:t>
            </w:r>
          </w:p>
        </w:tc>
      </w:tr>
      <w:tr w:rsidR="00BD1367" w:rsidRPr="00F57437" w:rsidTr="00D254E1">
        <w:trPr>
          <w:trHeight w:val="88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D1367" w:rsidRPr="00F57437" w:rsidRDefault="00BD1367" w:rsidP="00BD1367">
            <w:pPr>
              <w:snapToGrid w:val="0"/>
              <w:jc w:val="center"/>
              <w:rPr>
                <w:rFonts w:eastAsia="Calibri"/>
                <w:szCs w:val="28"/>
              </w:rPr>
            </w:pPr>
            <w:r w:rsidRPr="00F57437">
              <w:rPr>
                <w:rFonts w:eastAsia="Calibri"/>
                <w:szCs w:val="28"/>
              </w:rPr>
              <w:lastRenderedPageBreak/>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BD1367" w:rsidRPr="00D254E1" w:rsidRDefault="00BD1367" w:rsidP="00BD1367">
            <w:pPr>
              <w:snapToGrid w:val="0"/>
              <w:rPr>
                <w:rFonts w:eastAsia="Calibri"/>
                <w:sz w:val="24"/>
                <w:szCs w:val="24"/>
              </w:rPr>
            </w:pPr>
            <w:r w:rsidRPr="00D254E1">
              <w:rPr>
                <w:rFonts w:eastAsia="Calibri"/>
                <w:sz w:val="24"/>
                <w:szCs w:val="24"/>
              </w:rPr>
              <w:t>Количество произведенных ежемесячных пенсии за выслугу лет лицам, замещавшим муниципальные должности и должности муницип</w:t>
            </w:r>
            <w:r w:rsidR="00010526">
              <w:rPr>
                <w:rFonts w:eastAsia="Calibri"/>
                <w:sz w:val="24"/>
                <w:szCs w:val="24"/>
              </w:rPr>
              <w:t>альной службы в Чагодощенском округе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D1367" w:rsidRPr="00F57437" w:rsidRDefault="00BD1367" w:rsidP="00BD1367">
            <w:pPr>
              <w:snapToGrid w:val="0"/>
              <w:rPr>
                <w:rFonts w:eastAsia="Calibri"/>
                <w:sz w:val="22"/>
                <w:szCs w:val="22"/>
              </w:rPr>
            </w:pPr>
            <w:r w:rsidRPr="00F57437">
              <w:rPr>
                <w:rFonts w:eastAsia="Calibri"/>
                <w:sz w:val="22"/>
                <w:szCs w:val="22"/>
              </w:rPr>
              <w:t>Кп*12</w:t>
            </w:r>
          </w:p>
        </w:tc>
        <w:tc>
          <w:tcPr>
            <w:tcW w:w="992" w:type="dxa"/>
            <w:tcBorders>
              <w:top w:val="single" w:sz="4" w:space="0" w:color="000000"/>
              <w:left w:val="single" w:sz="4" w:space="0" w:color="auto"/>
              <w:bottom w:val="single" w:sz="4" w:space="0" w:color="000000"/>
            </w:tcBorders>
            <w:shd w:val="clear" w:color="auto" w:fill="auto"/>
            <w:vAlign w:val="center"/>
          </w:tcPr>
          <w:p w:rsidR="00BD1367" w:rsidRPr="00F57437" w:rsidRDefault="00BD1367" w:rsidP="00BD1367">
            <w:pPr>
              <w:tabs>
                <w:tab w:val="left" w:pos="1275"/>
              </w:tabs>
              <w:snapToGrid w:val="0"/>
              <w:jc w:val="center"/>
            </w:pPr>
            <w:r w:rsidRPr="00F57437">
              <w:t>Кп</w:t>
            </w:r>
          </w:p>
        </w:tc>
        <w:tc>
          <w:tcPr>
            <w:tcW w:w="4962" w:type="dxa"/>
            <w:tcBorders>
              <w:top w:val="single" w:sz="4" w:space="0" w:color="000000"/>
              <w:left w:val="single" w:sz="4" w:space="0" w:color="000000"/>
              <w:bottom w:val="single" w:sz="4" w:space="0" w:color="000000"/>
              <w:right w:val="single" w:sz="4" w:space="0" w:color="auto"/>
            </w:tcBorders>
            <w:shd w:val="clear" w:color="auto" w:fill="auto"/>
            <w:vAlign w:val="center"/>
          </w:tcPr>
          <w:p w:rsidR="00BD1367" w:rsidRPr="00D254E1" w:rsidRDefault="00BD1367" w:rsidP="00BD1367">
            <w:pPr>
              <w:snapToGrid w:val="0"/>
              <w:rPr>
                <w:sz w:val="24"/>
                <w:szCs w:val="24"/>
              </w:rPr>
            </w:pPr>
            <w:r w:rsidRPr="00D254E1">
              <w:rPr>
                <w:sz w:val="24"/>
                <w:szCs w:val="24"/>
              </w:rPr>
              <w:t xml:space="preserve">количество ежемесячных пенсий в </w:t>
            </w:r>
            <w:r w:rsidRPr="00D254E1">
              <w:rPr>
                <w:sz w:val="24"/>
                <w:szCs w:val="24"/>
                <w:lang w:val="en-US"/>
              </w:rPr>
              <w:t>i</w:t>
            </w:r>
            <w:r w:rsidRPr="00D254E1">
              <w:rPr>
                <w:sz w:val="24"/>
                <w:szCs w:val="24"/>
              </w:rPr>
              <w:t>-м году, чел.</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D1367" w:rsidRPr="00D254E1" w:rsidRDefault="00BD1367" w:rsidP="00BD1367">
            <w:pPr>
              <w:snapToGrid w:val="0"/>
              <w:jc w:val="center"/>
              <w:rPr>
                <w:rFonts w:eastAsia="Calibri"/>
                <w:sz w:val="24"/>
                <w:szCs w:val="24"/>
              </w:rPr>
            </w:pPr>
            <w:r w:rsidRPr="00D254E1">
              <w:rPr>
                <w:rFonts w:eastAsia="Calibri"/>
                <w:sz w:val="24"/>
                <w:szCs w:val="24"/>
              </w:rPr>
              <w:t>база данных АИС «Электронный социальный регистр населения Вологодской области»</w:t>
            </w:r>
          </w:p>
        </w:tc>
      </w:tr>
    </w:tbl>
    <w:p w:rsidR="00082D73" w:rsidRPr="00F57437" w:rsidRDefault="00082D73" w:rsidP="009447B3">
      <w:pPr>
        <w:pageBreakBefore/>
        <w:jc w:val="both"/>
        <w:rPr>
          <w:szCs w:val="28"/>
        </w:rPr>
        <w:sectPr w:rsidR="00082D73" w:rsidRPr="00F57437" w:rsidSect="00A8588E">
          <w:headerReference w:type="default" r:id="rId10"/>
          <w:pgSz w:w="16838" w:h="11906" w:orient="landscape"/>
          <w:pgMar w:top="993" w:right="284" w:bottom="851" w:left="567" w:header="709" w:footer="720" w:gutter="0"/>
          <w:cols w:space="720"/>
          <w:docGrid w:linePitch="381"/>
        </w:sectPr>
      </w:pPr>
    </w:p>
    <w:p w:rsidR="009447B3" w:rsidRPr="00F57437" w:rsidRDefault="00E55FC8" w:rsidP="00E55FC8">
      <w:pPr>
        <w:pageBreakBefore/>
        <w:jc w:val="center"/>
        <w:rPr>
          <w:szCs w:val="28"/>
        </w:rPr>
      </w:pPr>
      <w:r w:rsidRPr="00F57437">
        <w:rPr>
          <w:szCs w:val="28"/>
        </w:rPr>
        <w:lastRenderedPageBreak/>
        <w:t xml:space="preserve">                                                                                                                                                                                               </w:t>
      </w:r>
      <w:r w:rsidR="009447B3" w:rsidRPr="00F57437">
        <w:rPr>
          <w:szCs w:val="28"/>
        </w:rPr>
        <w:t>Таблица 1</w:t>
      </w:r>
    </w:p>
    <w:p w:rsidR="009447B3" w:rsidRPr="00F57437" w:rsidRDefault="009447B3" w:rsidP="00057D21">
      <w:pPr>
        <w:jc w:val="right"/>
        <w:rPr>
          <w:szCs w:val="28"/>
        </w:rPr>
      </w:pPr>
      <w:r w:rsidRPr="00F57437">
        <w:rPr>
          <w:szCs w:val="28"/>
        </w:rPr>
        <w:t xml:space="preserve">                                                к подпрограмме 1</w:t>
      </w:r>
    </w:p>
    <w:p w:rsidR="009447B3" w:rsidRPr="00F57437" w:rsidRDefault="009447B3" w:rsidP="009447B3">
      <w:pPr>
        <w:jc w:val="center"/>
      </w:pPr>
    </w:p>
    <w:p w:rsidR="009447B3" w:rsidRPr="00F57437" w:rsidRDefault="009447B3" w:rsidP="009447B3">
      <w:pPr>
        <w:jc w:val="center"/>
        <w:rPr>
          <w:szCs w:val="28"/>
        </w:rPr>
      </w:pPr>
      <w:r w:rsidRPr="00F57437">
        <w:rPr>
          <w:szCs w:val="28"/>
        </w:rPr>
        <w:t xml:space="preserve">Ресурсное обеспечение и перечень мероприятий подпрограммы 1  </w:t>
      </w:r>
    </w:p>
    <w:p w:rsidR="009447B3" w:rsidRPr="00F57437" w:rsidRDefault="00EF24C1" w:rsidP="009447B3">
      <w:pPr>
        <w:jc w:val="center"/>
        <w:rPr>
          <w:szCs w:val="28"/>
        </w:rPr>
      </w:pPr>
      <w:r>
        <w:rPr>
          <w:szCs w:val="28"/>
        </w:rPr>
        <w:t>за счет средств бюджета округа</w:t>
      </w:r>
      <w:r w:rsidR="009447B3" w:rsidRPr="00F57437">
        <w:rPr>
          <w:szCs w:val="28"/>
        </w:rPr>
        <w:t xml:space="preserve">, областного и федерального бюджетов </w:t>
      </w:r>
    </w:p>
    <w:p w:rsidR="009447B3" w:rsidRPr="00F57437" w:rsidRDefault="009447B3" w:rsidP="009447B3"/>
    <w:tbl>
      <w:tblPr>
        <w:tblW w:w="15082" w:type="dxa"/>
        <w:tblInd w:w="-90" w:type="dxa"/>
        <w:tblLayout w:type="fixed"/>
        <w:tblLook w:val="0000" w:firstRow="0" w:lastRow="0" w:firstColumn="0" w:lastColumn="0" w:noHBand="0" w:noVBand="0"/>
      </w:tblPr>
      <w:tblGrid>
        <w:gridCol w:w="1560"/>
        <w:gridCol w:w="2607"/>
        <w:gridCol w:w="2268"/>
        <w:gridCol w:w="2882"/>
        <w:gridCol w:w="2882"/>
        <w:gridCol w:w="2883"/>
      </w:tblGrid>
      <w:tr w:rsidR="004E47BA" w:rsidRPr="00D254E1" w:rsidTr="00FD4B97">
        <w:tc>
          <w:tcPr>
            <w:tcW w:w="1560" w:type="dxa"/>
            <w:vMerge w:val="restart"/>
            <w:tcBorders>
              <w:top w:val="single" w:sz="4" w:space="0" w:color="000000"/>
              <w:left w:val="single" w:sz="4" w:space="0" w:color="000000"/>
            </w:tcBorders>
            <w:shd w:val="clear" w:color="auto" w:fill="auto"/>
          </w:tcPr>
          <w:p w:rsidR="004E47BA" w:rsidRPr="00D254E1" w:rsidRDefault="004E47BA" w:rsidP="00C6052C">
            <w:pPr>
              <w:snapToGrid w:val="0"/>
              <w:jc w:val="center"/>
              <w:rPr>
                <w:sz w:val="24"/>
                <w:szCs w:val="24"/>
              </w:rPr>
            </w:pPr>
            <w:r>
              <w:rPr>
                <w:sz w:val="24"/>
                <w:szCs w:val="24"/>
              </w:rPr>
              <w:t>Статус</w:t>
            </w:r>
          </w:p>
        </w:tc>
        <w:tc>
          <w:tcPr>
            <w:tcW w:w="2607" w:type="dxa"/>
            <w:vMerge w:val="restart"/>
            <w:tcBorders>
              <w:top w:val="single" w:sz="4" w:space="0" w:color="000000"/>
              <w:left w:val="single" w:sz="4" w:space="0" w:color="000000"/>
            </w:tcBorders>
            <w:shd w:val="clear" w:color="auto" w:fill="auto"/>
          </w:tcPr>
          <w:p w:rsidR="004E47BA" w:rsidRPr="00D254E1" w:rsidRDefault="004E47BA" w:rsidP="00C6052C">
            <w:pPr>
              <w:snapToGrid w:val="0"/>
              <w:jc w:val="center"/>
              <w:rPr>
                <w:sz w:val="24"/>
                <w:szCs w:val="24"/>
              </w:rPr>
            </w:pPr>
            <w:r w:rsidRPr="00D254E1">
              <w:rPr>
                <w:sz w:val="24"/>
                <w:szCs w:val="24"/>
              </w:rPr>
              <w:t>Наименование основного мероприятия</w:t>
            </w:r>
          </w:p>
        </w:tc>
        <w:tc>
          <w:tcPr>
            <w:tcW w:w="2268" w:type="dxa"/>
            <w:vMerge w:val="restart"/>
            <w:tcBorders>
              <w:top w:val="single" w:sz="4" w:space="0" w:color="000000"/>
              <w:left w:val="single" w:sz="4" w:space="0" w:color="000000"/>
            </w:tcBorders>
            <w:shd w:val="clear" w:color="auto" w:fill="auto"/>
          </w:tcPr>
          <w:p w:rsidR="004E47BA" w:rsidRPr="00D254E1" w:rsidRDefault="004E47BA" w:rsidP="00C6052C">
            <w:pPr>
              <w:snapToGrid w:val="0"/>
              <w:jc w:val="center"/>
              <w:rPr>
                <w:sz w:val="24"/>
                <w:szCs w:val="24"/>
              </w:rPr>
            </w:pPr>
            <w:r w:rsidRPr="00D254E1">
              <w:rPr>
                <w:sz w:val="24"/>
                <w:szCs w:val="24"/>
              </w:rPr>
              <w:t>Ответственный исполнитель, соисполнитель</w:t>
            </w:r>
          </w:p>
        </w:tc>
        <w:tc>
          <w:tcPr>
            <w:tcW w:w="8647" w:type="dxa"/>
            <w:gridSpan w:val="3"/>
            <w:tcBorders>
              <w:top w:val="single" w:sz="4" w:space="0" w:color="auto"/>
              <w:left w:val="single" w:sz="4" w:space="0" w:color="auto"/>
              <w:right w:val="single" w:sz="4" w:space="0" w:color="auto"/>
            </w:tcBorders>
          </w:tcPr>
          <w:p w:rsidR="004E47BA" w:rsidRDefault="004E47BA" w:rsidP="00C6052C">
            <w:pPr>
              <w:snapToGrid w:val="0"/>
              <w:jc w:val="center"/>
              <w:rPr>
                <w:sz w:val="24"/>
                <w:szCs w:val="24"/>
              </w:rPr>
            </w:pPr>
            <w:r w:rsidRPr="00D254E1">
              <w:rPr>
                <w:sz w:val="24"/>
                <w:szCs w:val="24"/>
              </w:rPr>
              <w:t>Расходы (тыс. руб.), годы</w:t>
            </w:r>
          </w:p>
        </w:tc>
      </w:tr>
      <w:tr w:rsidR="004E47BA" w:rsidRPr="00D254E1" w:rsidTr="00FD4B97">
        <w:trPr>
          <w:trHeight w:val="286"/>
        </w:trPr>
        <w:tc>
          <w:tcPr>
            <w:tcW w:w="1560" w:type="dxa"/>
            <w:vMerge/>
            <w:tcBorders>
              <w:left w:val="single" w:sz="4" w:space="0" w:color="000000"/>
              <w:bottom w:val="single" w:sz="4" w:space="0" w:color="000000"/>
            </w:tcBorders>
            <w:shd w:val="clear" w:color="auto" w:fill="auto"/>
          </w:tcPr>
          <w:p w:rsidR="004E47BA" w:rsidRPr="00D254E1" w:rsidRDefault="004E47BA" w:rsidP="00C6052C">
            <w:pPr>
              <w:snapToGrid w:val="0"/>
              <w:jc w:val="center"/>
              <w:rPr>
                <w:sz w:val="24"/>
                <w:szCs w:val="24"/>
              </w:rPr>
            </w:pPr>
          </w:p>
        </w:tc>
        <w:tc>
          <w:tcPr>
            <w:tcW w:w="2607" w:type="dxa"/>
            <w:vMerge/>
            <w:tcBorders>
              <w:left w:val="single" w:sz="4" w:space="0" w:color="000000"/>
              <w:bottom w:val="single" w:sz="4" w:space="0" w:color="000000"/>
            </w:tcBorders>
            <w:shd w:val="clear" w:color="auto" w:fill="auto"/>
          </w:tcPr>
          <w:p w:rsidR="004E47BA" w:rsidRPr="00D254E1" w:rsidRDefault="004E47BA" w:rsidP="00C6052C">
            <w:pPr>
              <w:snapToGrid w:val="0"/>
              <w:jc w:val="center"/>
              <w:rPr>
                <w:sz w:val="24"/>
                <w:szCs w:val="24"/>
              </w:rPr>
            </w:pPr>
          </w:p>
        </w:tc>
        <w:tc>
          <w:tcPr>
            <w:tcW w:w="2268" w:type="dxa"/>
            <w:vMerge/>
            <w:tcBorders>
              <w:left w:val="single" w:sz="4" w:space="0" w:color="000000"/>
              <w:bottom w:val="single" w:sz="4" w:space="0" w:color="000000"/>
            </w:tcBorders>
            <w:shd w:val="clear" w:color="auto" w:fill="auto"/>
          </w:tcPr>
          <w:p w:rsidR="004E47BA" w:rsidRPr="00D254E1" w:rsidRDefault="004E47BA" w:rsidP="00C6052C">
            <w:pPr>
              <w:snapToGrid w:val="0"/>
              <w:jc w:val="center"/>
              <w:rPr>
                <w:sz w:val="24"/>
                <w:szCs w:val="24"/>
              </w:rPr>
            </w:pPr>
          </w:p>
        </w:tc>
        <w:tc>
          <w:tcPr>
            <w:tcW w:w="2882" w:type="dxa"/>
            <w:tcBorders>
              <w:top w:val="single" w:sz="4" w:space="0" w:color="auto"/>
              <w:left w:val="single" w:sz="4" w:space="0" w:color="auto"/>
              <w:bottom w:val="single" w:sz="4" w:space="0" w:color="auto"/>
              <w:right w:val="single" w:sz="4" w:space="0" w:color="auto"/>
            </w:tcBorders>
          </w:tcPr>
          <w:p w:rsidR="004E47BA" w:rsidRDefault="004E47BA" w:rsidP="00C6052C">
            <w:pPr>
              <w:snapToGrid w:val="0"/>
              <w:jc w:val="center"/>
              <w:rPr>
                <w:sz w:val="24"/>
                <w:szCs w:val="24"/>
              </w:rPr>
            </w:pPr>
            <w:r>
              <w:rPr>
                <w:sz w:val="24"/>
                <w:szCs w:val="24"/>
              </w:rPr>
              <w:t>2023</w:t>
            </w:r>
          </w:p>
        </w:tc>
        <w:tc>
          <w:tcPr>
            <w:tcW w:w="2882" w:type="dxa"/>
            <w:tcBorders>
              <w:top w:val="single" w:sz="4" w:space="0" w:color="auto"/>
              <w:left w:val="single" w:sz="4" w:space="0" w:color="auto"/>
              <w:bottom w:val="single" w:sz="4" w:space="0" w:color="auto"/>
              <w:right w:val="single" w:sz="4" w:space="0" w:color="auto"/>
            </w:tcBorders>
          </w:tcPr>
          <w:p w:rsidR="004E47BA" w:rsidRDefault="004E47BA" w:rsidP="00C6052C">
            <w:pPr>
              <w:snapToGrid w:val="0"/>
              <w:jc w:val="center"/>
              <w:rPr>
                <w:sz w:val="24"/>
                <w:szCs w:val="24"/>
              </w:rPr>
            </w:pPr>
            <w:r>
              <w:rPr>
                <w:sz w:val="24"/>
                <w:szCs w:val="24"/>
              </w:rPr>
              <w:t>2024</w:t>
            </w:r>
          </w:p>
        </w:tc>
        <w:tc>
          <w:tcPr>
            <w:tcW w:w="2883" w:type="dxa"/>
            <w:tcBorders>
              <w:top w:val="single" w:sz="4" w:space="0" w:color="auto"/>
              <w:left w:val="single" w:sz="4" w:space="0" w:color="auto"/>
              <w:bottom w:val="single" w:sz="4" w:space="0" w:color="auto"/>
              <w:right w:val="single" w:sz="4" w:space="0" w:color="auto"/>
            </w:tcBorders>
            <w:shd w:val="clear" w:color="auto" w:fill="auto"/>
          </w:tcPr>
          <w:p w:rsidR="004E47BA" w:rsidRDefault="004E47BA" w:rsidP="00C6052C">
            <w:pPr>
              <w:snapToGrid w:val="0"/>
              <w:jc w:val="center"/>
              <w:rPr>
                <w:sz w:val="24"/>
                <w:szCs w:val="24"/>
              </w:rPr>
            </w:pPr>
            <w:r>
              <w:rPr>
                <w:sz w:val="24"/>
                <w:szCs w:val="24"/>
              </w:rPr>
              <w:t>2025</w:t>
            </w:r>
          </w:p>
        </w:tc>
      </w:tr>
      <w:tr w:rsidR="00010526" w:rsidRPr="00D254E1" w:rsidTr="00FD4B97">
        <w:tc>
          <w:tcPr>
            <w:tcW w:w="1560" w:type="dxa"/>
            <w:tcBorders>
              <w:top w:val="single" w:sz="4" w:space="0" w:color="000000"/>
              <w:left w:val="single" w:sz="4" w:space="0" w:color="000000"/>
              <w:bottom w:val="single" w:sz="4" w:space="0" w:color="000000"/>
            </w:tcBorders>
            <w:shd w:val="clear" w:color="auto" w:fill="auto"/>
          </w:tcPr>
          <w:p w:rsidR="00010526" w:rsidRPr="00D254E1" w:rsidRDefault="00010526" w:rsidP="00C6052C">
            <w:pPr>
              <w:snapToGrid w:val="0"/>
              <w:jc w:val="center"/>
              <w:rPr>
                <w:sz w:val="24"/>
                <w:szCs w:val="24"/>
              </w:rPr>
            </w:pPr>
            <w:r w:rsidRPr="00D254E1">
              <w:rPr>
                <w:sz w:val="24"/>
                <w:szCs w:val="24"/>
              </w:rPr>
              <w:t>1</w:t>
            </w:r>
          </w:p>
        </w:tc>
        <w:tc>
          <w:tcPr>
            <w:tcW w:w="2607" w:type="dxa"/>
            <w:tcBorders>
              <w:top w:val="single" w:sz="4" w:space="0" w:color="000000"/>
              <w:left w:val="single" w:sz="4" w:space="0" w:color="000000"/>
              <w:bottom w:val="single" w:sz="4" w:space="0" w:color="000000"/>
            </w:tcBorders>
            <w:shd w:val="clear" w:color="auto" w:fill="auto"/>
          </w:tcPr>
          <w:p w:rsidR="00010526" w:rsidRPr="00D254E1" w:rsidRDefault="00010526" w:rsidP="00C6052C">
            <w:pPr>
              <w:snapToGrid w:val="0"/>
              <w:jc w:val="center"/>
              <w:rPr>
                <w:sz w:val="24"/>
                <w:szCs w:val="24"/>
              </w:rPr>
            </w:pPr>
            <w:r w:rsidRPr="00D254E1">
              <w:rPr>
                <w:sz w:val="24"/>
                <w:szCs w:val="24"/>
              </w:rPr>
              <w:t>2</w:t>
            </w:r>
          </w:p>
        </w:tc>
        <w:tc>
          <w:tcPr>
            <w:tcW w:w="2268" w:type="dxa"/>
            <w:tcBorders>
              <w:top w:val="single" w:sz="4" w:space="0" w:color="000000"/>
              <w:left w:val="single" w:sz="4" w:space="0" w:color="000000"/>
              <w:bottom w:val="single" w:sz="4" w:space="0" w:color="000000"/>
            </w:tcBorders>
            <w:shd w:val="clear" w:color="auto" w:fill="auto"/>
          </w:tcPr>
          <w:p w:rsidR="00010526" w:rsidRPr="00D254E1" w:rsidRDefault="00010526" w:rsidP="00C6052C">
            <w:pPr>
              <w:snapToGrid w:val="0"/>
              <w:jc w:val="center"/>
              <w:rPr>
                <w:sz w:val="24"/>
                <w:szCs w:val="24"/>
              </w:rPr>
            </w:pPr>
            <w:r w:rsidRPr="00D254E1">
              <w:rPr>
                <w:sz w:val="24"/>
                <w:szCs w:val="24"/>
              </w:rPr>
              <w:t>3</w:t>
            </w:r>
          </w:p>
        </w:tc>
        <w:tc>
          <w:tcPr>
            <w:tcW w:w="2882" w:type="dxa"/>
            <w:tcBorders>
              <w:top w:val="single" w:sz="4" w:space="0" w:color="auto"/>
              <w:left w:val="single" w:sz="4" w:space="0" w:color="auto"/>
              <w:bottom w:val="single" w:sz="4" w:space="0" w:color="auto"/>
              <w:right w:val="single" w:sz="4" w:space="0" w:color="auto"/>
            </w:tcBorders>
          </w:tcPr>
          <w:p w:rsidR="00010526" w:rsidRPr="00D254E1" w:rsidRDefault="00E5587E" w:rsidP="00C6052C">
            <w:pPr>
              <w:snapToGrid w:val="0"/>
              <w:jc w:val="center"/>
              <w:rPr>
                <w:sz w:val="24"/>
                <w:szCs w:val="24"/>
              </w:rPr>
            </w:pPr>
            <w:r>
              <w:rPr>
                <w:sz w:val="24"/>
                <w:szCs w:val="24"/>
              </w:rPr>
              <w:t>4</w:t>
            </w:r>
          </w:p>
        </w:tc>
        <w:tc>
          <w:tcPr>
            <w:tcW w:w="2882" w:type="dxa"/>
            <w:tcBorders>
              <w:top w:val="single" w:sz="4" w:space="0" w:color="auto"/>
              <w:left w:val="single" w:sz="4" w:space="0" w:color="auto"/>
              <w:bottom w:val="single" w:sz="4" w:space="0" w:color="auto"/>
              <w:right w:val="single" w:sz="4" w:space="0" w:color="auto"/>
            </w:tcBorders>
          </w:tcPr>
          <w:p w:rsidR="00010526" w:rsidRPr="00D254E1" w:rsidRDefault="00E5587E" w:rsidP="00C6052C">
            <w:pPr>
              <w:snapToGrid w:val="0"/>
              <w:jc w:val="center"/>
              <w:rPr>
                <w:sz w:val="24"/>
                <w:szCs w:val="24"/>
              </w:rPr>
            </w:pPr>
            <w:r>
              <w:rPr>
                <w:sz w:val="24"/>
                <w:szCs w:val="24"/>
              </w:rPr>
              <w:t>5</w:t>
            </w:r>
          </w:p>
        </w:tc>
        <w:tc>
          <w:tcPr>
            <w:tcW w:w="2883" w:type="dxa"/>
            <w:tcBorders>
              <w:top w:val="single" w:sz="4" w:space="0" w:color="auto"/>
              <w:left w:val="single" w:sz="4" w:space="0" w:color="auto"/>
              <w:bottom w:val="single" w:sz="4" w:space="0" w:color="auto"/>
              <w:right w:val="single" w:sz="4" w:space="0" w:color="auto"/>
            </w:tcBorders>
            <w:shd w:val="clear" w:color="auto" w:fill="auto"/>
          </w:tcPr>
          <w:p w:rsidR="00010526" w:rsidRPr="00D254E1" w:rsidRDefault="00E5587E" w:rsidP="00C6052C">
            <w:pPr>
              <w:snapToGrid w:val="0"/>
              <w:jc w:val="center"/>
              <w:rPr>
                <w:sz w:val="24"/>
                <w:szCs w:val="24"/>
              </w:rPr>
            </w:pPr>
            <w:r>
              <w:rPr>
                <w:sz w:val="24"/>
                <w:szCs w:val="24"/>
              </w:rPr>
              <w:t>6</w:t>
            </w:r>
          </w:p>
        </w:tc>
      </w:tr>
      <w:tr w:rsidR="00B24D0A" w:rsidRPr="00D254E1" w:rsidTr="00B24D0A">
        <w:tc>
          <w:tcPr>
            <w:tcW w:w="1560" w:type="dxa"/>
            <w:tcBorders>
              <w:top w:val="single" w:sz="4" w:space="0" w:color="000000"/>
              <w:left w:val="single" w:sz="4" w:space="0" w:color="000000"/>
              <w:bottom w:val="single" w:sz="4" w:space="0" w:color="000000"/>
            </w:tcBorders>
            <w:shd w:val="clear" w:color="auto" w:fill="auto"/>
          </w:tcPr>
          <w:p w:rsidR="00B24D0A" w:rsidRPr="00D254E1" w:rsidRDefault="00B24D0A" w:rsidP="00B24D0A">
            <w:pPr>
              <w:snapToGrid w:val="0"/>
              <w:jc w:val="center"/>
              <w:rPr>
                <w:sz w:val="24"/>
                <w:szCs w:val="24"/>
              </w:rPr>
            </w:pPr>
          </w:p>
          <w:p w:rsidR="00B24D0A" w:rsidRPr="00D254E1" w:rsidRDefault="00B24D0A" w:rsidP="00B24D0A">
            <w:pPr>
              <w:snapToGrid w:val="0"/>
              <w:jc w:val="center"/>
              <w:rPr>
                <w:sz w:val="24"/>
                <w:szCs w:val="24"/>
              </w:rPr>
            </w:pPr>
            <w:r w:rsidRPr="00D254E1">
              <w:rPr>
                <w:sz w:val="24"/>
                <w:szCs w:val="24"/>
              </w:rPr>
              <w:t>Подпрограмма 1</w:t>
            </w:r>
          </w:p>
        </w:tc>
        <w:tc>
          <w:tcPr>
            <w:tcW w:w="2607" w:type="dxa"/>
            <w:tcBorders>
              <w:top w:val="single" w:sz="4" w:space="0" w:color="000000"/>
              <w:left w:val="single" w:sz="4" w:space="0" w:color="000000"/>
              <w:bottom w:val="single" w:sz="4" w:space="0" w:color="000000"/>
            </w:tcBorders>
            <w:shd w:val="clear" w:color="auto" w:fill="auto"/>
          </w:tcPr>
          <w:p w:rsidR="00B24D0A" w:rsidRPr="00D254E1" w:rsidRDefault="00B24D0A" w:rsidP="00B24D0A">
            <w:pPr>
              <w:snapToGrid w:val="0"/>
              <w:jc w:val="center"/>
              <w:rPr>
                <w:b/>
                <w:sz w:val="24"/>
                <w:szCs w:val="24"/>
              </w:rPr>
            </w:pPr>
            <w:r w:rsidRPr="00D254E1">
              <w:rPr>
                <w:b/>
                <w:sz w:val="24"/>
                <w:szCs w:val="24"/>
              </w:rPr>
              <w:t>«Предоставление мер социальной поддержки отдельным категориям граждан»</w:t>
            </w:r>
          </w:p>
        </w:tc>
        <w:tc>
          <w:tcPr>
            <w:tcW w:w="2268" w:type="dxa"/>
            <w:tcBorders>
              <w:top w:val="single" w:sz="4" w:space="0" w:color="000000"/>
              <w:left w:val="single" w:sz="4" w:space="0" w:color="000000"/>
              <w:bottom w:val="single" w:sz="4" w:space="0" w:color="000000"/>
            </w:tcBorders>
            <w:shd w:val="clear" w:color="auto" w:fill="auto"/>
          </w:tcPr>
          <w:p w:rsidR="00B24D0A" w:rsidRPr="00D254E1" w:rsidRDefault="00B24D0A" w:rsidP="00B24D0A">
            <w:pPr>
              <w:snapToGrid w:val="0"/>
              <w:jc w:val="center"/>
              <w:rPr>
                <w:sz w:val="24"/>
                <w:szCs w:val="24"/>
              </w:rPr>
            </w:pPr>
            <w:r w:rsidRPr="00D254E1">
              <w:rPr>
                <w:sz w:val="24"/>
                <w:szCs w:val="24"/>
              </w:rPr>
              <w:t>Всего,</w:t>
            </w:r>
          </w:p>
          <w:p w:rsidR="00B24D0A" w:rsidRPr="00D254E1" w:rsidRDefault="00B24D0A" w:rsidP="00B24D0A">
            <w:pPr>
              <w:snapToGrid w:val="0"/>
              <w:jc w:val="center"/>
              <w:rPr>
                <w:sz w:val="24"/>
                <w:szCs w:val="24"/>
              </w:rPr>
            </w:pPr>
            <w:r w:rsidRPr="00D254E1">
              <w:rPr>
                <w:sz w:val="24"/>
                <w:szCs w:val="24"/>
              </w:rPr>
              <w:t xml:space="preserve"> из них:</w:t>
            </w:r>
          </w:p>
        </w:tc>
        <w:tc>
          <w:tcPr>
            <w:tcW w:w="2882" w:type="dxa"/>
            <w:tcBorders>
              <w:top w:val="single" w:sz="4" w:space="0" w:color="auto"/>
              <w:left w:val="single" w:sz="4" w:space="0" w:color="auto"/>
              <w:bottom w:val="single" w:sz="4" w:space="0" w:color="auto"/>
              <w:right w:val="single" w:sz="4" w:space="0" w:color="auto"/>
            </w:tcBorders>
            <w:vAlign w:val="center"/>
          </w:tcPr>
          <w:p w:rsidR="00B24D0A" w:rsidRPr="001C4E9A" w:rsidRDefault="00B24D0A" w:rsidP="00B24D0A">
            <w:pPr>
              <w:pStyle w:val="ConsPlusNormal"/>
              <w:snapToGrid w:val="0"/>
              <w:ind w:firstLine="0"/>
              <w:jc w:val="center"/>
              <w:rPr>
                <w:rFonts w:ascii="Times New Roman" w:hAnsi="Times New Roman" w:cs="Times New Roman"/>
                <w:b/>
                <w:sz w:val="24"/>
                <w:szCs w:val="24"/>
              </w:rPr>
            </w:pPr>
            <w:r>
              <w:rPr>
                <w:rFonts w:ascii="Times New Roman" w:hAnsi="Times New Roman" w:cs="Times New Roman"/>
                <w:b/>
                <w:sz w:val="24"/>
                <w:szCs w:val="24"/>
              </w:rPr>
              <w:t>4346,5</w:t>
            </w:r>
          </w:p>
        </w:tc>
        <w:tc>
          <w:tcPr>
            <w:tcW w:w="2882" w:type="dxa"/>
            <w:tcBorders>
              <w:top w:val="single" w:sz="4" w:space="0" w:color="auto"/>
              <w:left w:val="single" w:sz="4" w:space="0" w:color="auto"/>
              <w:bottom w:val="single" w:sz="4" w:space="0" w:color="auto"/>
              <w:right w:val="single" w:sz="4" w:space="0" w:color="auto"/>
            </w:tcBorders>
            <w:vAlign w:val="center"/>
          </w:tcPr>
          <w:p w:rsidR="00B24D0A" w:rsidRDefault="00B24D0A" w:rsidP="00B24D0A">
            <w:pPr>
              <w:jc w:val="center"/>
            </w:pPr>
            <w:r w:rsidRPr="000B4A2B">
              <w:rPr>
                <w:b/>
                <w:sz w:val="24"/>
                <w:szCs w:val="24"/>
              </w:rPr>
              <w:t>4346,5</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B24D0A" w:rsidRDefault="00B24D0A" w:rsidP="00B24D0A">
            <w:pPr>
              <w:jc w:val="center"/>
            </w:pPr>
            <w:r w:rsidRPr="000B4A2B">
              <w:rPr>
                <w:b/>
                <w:sz w:val="24"/>
                <w:szCs w:val="24"/>
              </w:rPr>
              <w:t>4346,5</w:t>
            </w:r>
          </w:p>
        </w:tc>
      </w:tr>
      <w:tr w:rsidR="00010526" w:rsidRPr="00D254E1" w:rsidTr="00FD4B97">
        <w:tc>
          <w:tcPr>
            <w:tcW w:w="1560" w:type="dxa"/>
            <w:tcBorders>
              <w:left w:val="single" w:sz="4" w:space="0" w:color="000000"/>
              <w:bottom w:val="single" w:sz="4" w:space="0" w:color="000000"/>
            </w:tcBorders>
            <w:shd w:val="clear" w:color="auto" w:fill="auto"/>
          </w:tcPr>
          <w:p w:rsidR="00010526" w:rsidRPr="00D254E1" w:rsidRDefault="00010526" w:rsidP="00312C39">
            <w:pPr>
              <w:snapToGrid w:val="0"/>
              <w:jc w:val="center"/>
              <w:rPr>
                <w:sz w:val="24"/>
                <w:szCs w:val="24"/>
              </w:rPr>
            </w:pPr>
            <w:r w:rsidRPr="00D254E1">
              <w:rPr>
                <w:sz w:val="24"/>
                <w:szCs w:val="24"/>
              </w:rPr>
              <w:t xml:space="preserve">Основное мероприятие 1.1 </w:t>
            </w:r>
          </w:p>
        </w:tc>
        <w:tc>
          <w:tcPr>
            <w:tcW w:w="2607" w:type="dxa"/>
            <w:tcBorders>
              <w:left w:val="single" w:sz="4" w:space="0" w:color="000000"/>
              <w:bottom w:val="single" w:sz="4" w:space="0" w:color="000000"/>
            </w:tcBorders>
            <w:shd w:val="clear" w:color="auto" w:fill="auto"/>
          </w:tcPr>
          <w:p w:rsidR="00010526" w:rsidRPr="00D254E1" w:rsidRDefault="00010526" w:rsidP="00312C39">
            <w:pPr>
              <w:snapToGrid w:val="0"/>
              <w:jc w:val="both"/>
              <w:rPr>
                <w:sz w:val="24"/>
                <w:szCs w:val="24"/>
              </w:rPr>
            </w:pPr>
            <w:r w:rsidRPr="00D254E1">
              <w:rPr>
                <w:sz w:val="24"/>
                <w:szCs w:val="24"/>
              </w:rPr>
              <w:t>Предоставление мер социальной поддержки отдельным категориям гражд</w:t>
            </w:r>
            <w:r>
              <w:rPr>
                <w:sz w:val="24"/>
                <w:szCs w:val="24"/>
              </w:rPr>
              <w:t>ан за счет средств бюджета округ</w:t>
            </w:r>
            <w:r w:rsidRPr="00D254E1">
              <w:rPr>
                <w:sz w:val="24"/>
                <w:szCs w:val="24"/>
              </w:rPr>
              <w:t>а, в том числе:</w:t>
            </w:r>
          </w:p>
        </w:tc>
        <w:tc>
          <w:tcPr>
            <w:tcW w:w="2268" w:type="dxa"/>
            <w:tcBorders>
              <w:left w:val="single" w:sz="4" w:space="0" w:color="000000"/>
              <w:bottom w:val="single" w:sz="4" w:space="0" w:color="000000"/>
            </w:tcBorders>
            <w:shd w:val="clear" w:color="auto" w:fill="auto"/>
          </w:tcPr>
          <w:p w:rsidR="00010526" w:rsidRPr="00D254E1" w:rsidRDefault="00010526" w:rsidP="00312C39">
            <w:pPr>
              <w:snapToGrid w:val="0"/>
              <w:jc w:val="center"/>
              <w:rPr>
                <w:sz w:val="24"/>
                <w:szCs w:val="24"/>
              </w:rPr>
            </w:pPr>
          </w:p>
        </w:tc>
        <w:tc>
          <w:tcPr>
            <w:tcW w:w="2882" w:type="dxa"/>
            <w:tcBorders>
              <w:top w:val="single" w:sz="4" w:space="0" w:color="auto"/>
              <w:left w:val="single" w:sz="4" w:space="0" w:color="auto"/>
              <w:bottom w:val="single" w:sz="4" w:space="0" w:color="auto"/>
              <w:right w:val="single" w:sz="4" w:space="0" w:color="auto"/>
            </w:tcBorders>
            <w:vAlign w:val="center"/>
          </w:tcPr>
          <w:p w:rsidR="00010526" w:rsidRPr="00D254E1" w:rsidRDefault="00010526" w:rsidP="00312C39">
            <w:pPr>
              <w:snapToGrid w:val="0"/>
              <w:jc w:val="center"/>
              <w:rPr>
                <w:b/>
                <w:i/>
                <w:sz w:val="24"/>
                <w:szCs w:val="24"/>
              </w:rPr>
            </w:pPr>
          </w:p>
        </w:tc>
        <w:tc>
          <w:tcPr>
            <w:tcW w:w="2882" w:type="dxa"/>
            <w:tcBorders>
              <w:top w:val="single" w:sz="4" w:space="0" w:color="auto"/>
              <w:left w:val="single" w:sz="4" w:space="0" w:color="auto"/>
              <w:bottom w:val="single" w:sz="4" w:space="0" w:color="auto"/>
              <w:right w:val="single" w:sz="4" w:space="0" w:color="auto"/>
            </w:tcBorders>
            <w:vAlign w:val="center"/>
          </w:tcPr>
          <w:p w:rsidR="00010526" w:rsidRPr="00D254E1" w:rsidRDefault="00010526" w:rsidP="00312C39">
            <w:pPr>
              <w:snapToGrid w:val="0"/>
              <w:jc w:val="center"/>
              <w:rPr>
                <w:b/>
                <w:i/>
                <w:sz w:val="24"/>
                <w:szCs w:val="24"/>
              </w:rPr>
            </w:pP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010526" w:rsidRPr="00D254E1" w:rsidRDefault="00010526" w:rsidP="00312C39">
            <w:pPr>
              <w:snapToGrid w:val="0"/>
              <w:jc w:val="center"/>
              <w:rPr>
                <w:b/>
                <w:i/>
                <w:sz w:val="24"/>
                <w:szCs w:val="24"/>
              </w:rPr>
            </w:pPr>
          </w:p>
        </w:tc>
      </w:tr>
      <w:tr w:rsidR="00B24D0A" w:rsidRPr="00D254E1" w:rsidTr="00FD4B97">
        <w:trPr>
          <w:trHeight w:val="1050"/>
        </w:trPr>
        <w:tc>
          <w:tcPr>
            <w:tcW w:w="1560" w:type="dxa"/>
            <w:vMerge w:val="restart"/>
            <w:tcBorders>
              <w:top w:val="single" w:sz="4" w:space="0" w:color="000000"/>
              <w:left w:val="single" w:sz="4" w:space="0" w:color="000000"/>
            </w:tcBorders>
            <w:shd w:val="clear" w:color="auto" w:fill="auto"/>
          </w:tcPr>
          <w:p w:rsidR="00B24D0A" w:rsidRPr="00D254E1" w:rsidRDefault="00B24D0A" w:rsidP="00B24D0A">
            <w:pPr>
              <w:snapToGrid w:val="0"/>
              <w:jc w:val="center"/>
              <w:rPr>
                <w:sz w:val="24"/>
                <w:szCs w:val="24"/>
              </w:rPr>
            </w:pPr>
          </w:p>
        </w:tc>
        <w:tc>
          <w:tcPr>
            <w:tcW w:w="2607" w:type="dxa"/>
            <w:vMerge w:val="restart"/>
            <w:tcBorders>
              <w:top w:val="single" w:sz="4" w:space="0" w:color="000000"/>
              <w:left w:val="single" w:sz="4" w:space="0" w:color="000000"/>
            </w:tcBorders>
            <w:shd w:val="clear" w:color="auto" w:fill="auto"/>
          </w:tcPr>
          <w:p w:rsidR="00B24D0A" w:rsidRPr="00D254E1" w:rsidRDefault="00B24D0A" w:rsidP="00B24D0A">
            <w:pPr>
              <w:snapToGrid w:val="0"/>
              <w:jc w:val="both"/>
              <w:rPr>
                <w:sz w:val="24"/>
                <w:szCs w:val="24"/>
              </w:rPr>
            </w:pPr>
            <w:r w:rsidRPr="00D254E1">
              <w:rPr>
                <w:sz w:val="24"/>
                <w:szCs w:val="24"/>
              </w:rPr>
              <w:t xml:space="preserve">1.1.1. обеспечение мер социальной поддержки отдельной категории </w:t>
            </w:r>
            <w:r w:rsidRPr="00D254E1">
              <w:rPr>
                <w:sz w:val="24"/>
                <w:szCs w:val="24"/>
              </w:rPr>
              <w:lastRenderedPageBreak/>
              <w:t>граждан, проживающих и работающих в сельской местности, рабочих поселках (поселках городского типа) в соответствии с решением Представительного Собрания Чаго</w:t>
            </w:r>
            <w:r w:rsidR="00F20A34">
              <w:rPr>
                <w:sz w:val="24"/>
                <w:szCs w:val="24"/>
              </w:rPr>
              <w:t>дощенского муниципального район</w:t>
            </w:r>
            <w:r>
              <w:rPr>
                <w:sz w:val="24"/>
                <w:szCs w:val="24"/>
              </w:rPr>
              <w:t>а</w:t>
            </w:r>
            <w:r w:rsidRPr="00D254E1">
              <w:rPr>
                <w:sz w:val="24"/>
                <w:szCs w:val="24"/>
              </w:rPr>
              <w:t xml:space="preserve"> от 05.07.2010г. № 49</w:t>
            </w:r>
          </w:p>
        </w:tc>
        <w:tc>
          <w:tcPr>
            <w:tcW w:w="2268" w:type="dxa"/>
            <w:tcBorders>
              <w:left w:val="single" w:sz="4" w:space="0" w:color="000000"/>
              <w:bottom w:val="single" w:sz="4" w:space="0" w:color="auto"/>
            </w:tcBorders>
            <w:shd w:val="clear" w:color="auto" w:fill="auto"/>
          </w:tcPr>
          <w:p w:rsidR="00B24D0A" w:rsidRPr="00D254E1" w:rsidRDefault="00B24D0A" w:rsidP="00B24D0A">
            <w:pPr>
              <w:snapToGrid w:val="0"/>
              <w:jc w:val="center"/>
              <w:rPr>
                <w:sz w:val="24"/>
                <w:szCs w:val="24"/>
              </w:rPr>
            </w:pPr>
            <w:r>
              <w:rPr>
                <w:sz w:val="24"/>
                <w:szCs w:val="24"/>
              </w:rPr>
              <w:lastRenderedPageBreak/>
              <w:t>Администрация округа</w:t>
            </w:r>
          </w:p>
        </w:tc>
        <w:tc>
          <w:tcPr>
            <w:tcW w:w="2882" w:type="dxa"/>
            <w:tcBorders>
              <w:top w:val="single" w:sz="4" w:space="0" w:color="auto"/>
              <w:left w:val="single" w:sz="4" w:space="0" w:color="auto"/>
              <w:bottom w:val="single" w:sz="4" w:space="0" w:color="auto"/>
              <w:right w:val="single" w:sz="4" w:space="0" w:color="auto"/>
            </w:tcBorders>
            <w:vAlign w:val="center"/>
          </w:tcPr>
          <w:p w:rsidR="00B24D0A" w:rsidRPr="00D254E1" w:rsidRDefault="00B24D0A" w:rsidP="00B24D0A">
            <w:pPr>
              <w:snapToGrid w:val="0"/>
              <w:jc w:val="center"/>
              <w:rPr>
                <w:sz w:val="24"/>
                <w:szCs w:val="24"/>
              </w:rPr>
            </w:pPr>
            <w:r>
              <w:rPr>
                <w:sz w:val="24"/>
                <w:szCs w:val="24"/>
              </w:rPr>
              <w:t>3130,3</w:t>
            </w:r>
          </w:p>
        </w:tc>
        <w:tc>
          <w:tcPr>
            <w:tcW w:w="2882" w:type="dxa"/>
            <w:tcBorders>
              <w:top w:val="single" w:sz="4" w:space="0" w:color="auto"/>
              <w:left w:val="single" w:sz="4" w:space="0" w:color="auto"/>
              <w:bottom w:val="single" w:sz="4" w:space="0" w:color="auto"/>
              <w:right w:val="single" w:sz="4" w:space="0" w:color="auto"/>
            </w:tcBorders>
            <w:vAlign w:val="center"/>
          </w:tcPr>
          <w:p w:rsidR="00B24D0A" w:rsidRPr="00D254E1" w:rsidRDefault="00B24D0A" w:rsidP="00B24D0A">
            <w:pPr>
              <w:snapToGrid w:val="0"/>
              <w:jc w:val="center"/>
              <w:rPr>
                <w:sz w:val="24"/>
                <w:szCs w:val="24"/>
              </w:rPr>
            </w:pPr>
            <w:r>
              <w:rPr>
                <w:sz w:val="24"/>
                <w:szCs w:val="24"/>
              </w:rPr>
              <w:t>3130,3</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B24D0A" w:rsidRPr="00D254E1" w:rsidRDefault="00B24D0A" w:rsidP="00B24D0A">
            <w:pPr>
              <w:snapToGrid w:val="0"/>
              <w:jc w:val="center"/>
              <w:rPr>
                <w:sz w:val="24"/>
                <w:szCs w:val="24"/>
              </w:rPr>
            </w:pPr>
            <w:r>
              <w:rPr>
                <w:sz w:val="24"/>
                <w:szCs w:val="24"/>
              </w:rPr>
              <w:t>3130,3</w:t>
            </w:r>
          </w:p>
        </w:tc>
      </w:tr>
      <w:tr w:rsidR="00B24D0A" w:rsidRPr="00D254E1" w:rsidTr="00FD4B97">
        <w:trPr>
          <w:trHeight w:val="1560"/>
        </w:trPr>
        <w:tc>
          <w:tcPr>
            <w:tcW w:w="1560" w:type="dxa"/>
            <w:vMerge/>
            <w:tcBorders>
              <w:left w:val="single" w:sz="4" w:space="0" w:color="000000"/>
            </w:tcBorders>
            <w:shd w:val="clear" w:color="auto" w:fill="auto"/>
          </w:tcPr>
          <w:p w:rsidR="00B24D0A" w:rsidRPr="00D254E1" w:rsidRDefault="00B24D0A" w:rsidP="00B24D0A">
            <w:pPr>
              <w:snapToGrid w:val="0"/>
              <w:jc w:val="center"/>
              <w:rPr>
                <w:sz w:val="24"/>
                <w:szCs w:val="24"/>
              </w:rPr>
            </w:pPr>
          </w:p>
        </w:tc>
        <w:tc>
          <w:tcPr>
            <w:tcW w:w="2607" w:type="dxa"/>
            <w:vMerge/>
            <w:tcBorders>
              <w:left w:val="single" w:sz="4" w:space="0" w:color="000000"/>
            </w:tcBorders>
            <w:shd w:val="clear" w:color="auto" w:fill="auto"/>
          </w:tcPr>
          <w:p w:rsidR="00B24D0A" w:rsidRPr="00D254E1" w:rsidRDefault="00B24D0A" w:rsidP="00B24D0A">
            <w:pPr>
              <w:snapToGrid w:val="0"/>
              <w:jc w:val="both"/>
              <w:rPr>
                <w:sz w:val="24"/>
                <w:szCs w:val="24"/>
              </w:rPr>
            </w:pPr>
          </w:p>
        </w:tc>
        <w:tc>
          <w:tcPr>
            <w:tcW w:w="2268" w:type="dxa"/>
            <w:tcBorders>
              <w:top w:val="single" w:sz="4" w:space="0" w:color="auto"/>
              <w:left w:val="single" w:sz="4" w:space="0" w:color="000000"/>
              <w:bottom w:val="single" w:sz="4" w:space="0" w:color="auto"/>
            </w:tcBorders>
            <w:shd w:val="clear" w:color="auto" w:fill="auto"/>
          </w:tcPr>
          <w:p w:rsidR="00B24D0A" w:rsidRPr="00D254E1" w:rsidRDefault="00B24D0A" w:rsidP="00B24D0A">
            <w:pPr>
              <w:snapToGrid w:val="0"/>
              <w:jc w:val="center"/>
              <w:rPr>
                <w:sz w:val="24"/>
                <w:szCs w:val="24"/>
              </w:rPr>
            </w:pPr>
            <w:r w:rsidRPr="00D254E1">
              <w:rPr>
                <w:sz w:val="24"/>
                <w:szCs w:val="24"/>
              </w:rPr>
              <w:t>Управление образования админист</w:t>
            </w:r>
            <w:r>
              <w:rPr>
                <w:sz w:val="24"/>
                <w:szCs w:val="24"/>
              </w:rPr>
              <w:t>рации округа</w:t>
            </w:r>
          </w:p>
        </w:tc>
        <w:tc>
          <w:tcPr>
            <w:tcW w:w="2882" w:type="dxa"/>
            <w:tcBorders>
              <w:top w:val="single" w:sz="4" w:space="0" w:color="auto"/>
              <w:left w:val="single" w:sz="4" w:space="0" w:color="auto"/>
              <w:bottom w:val="single" w:sz="4" w:space="0" w:color="auto"/>
              <w:right w:val="single" w:sz="4" w:space="0" w:color="auto"/>
            </w:tcBorders>
            <w:vAlign w:val="center"/>
          </w:tcPr>
          <w:p w:rsidR="00B24D0A" w:rsidRPr="00D254E1" w:rsidRDefault="00B24D0A" w:rsidP="00B24D0A">
            <w:pPr>
              <w:snapToGrid w:val="0"/>
              <w:jc w:val="center"/>
              <w:rPr>
                <w:sz w:val="24"/>
                <w:szCs w:val="24"/>
              </w:rPr>
            </w:pPr>
            <w:r>
              <w:rPr>
                <w:sz w:val="24"/>
                <w:szCs w:val="24"/>
              </w:rPr>
              <w:t>94,5</w:t>
            </w:r>
          </w:p>
        </w:tc>
        <w:tc>
          <w:tcPr>
            <w:tcW w:w="2882" w:type="dxa"/>
            <w:tcBorders>
              <w:top w:val="single" w:sz="4" w:space="0" w:color="auto"/>
              <w:left w:val="single" w:sz="4" w:space="0" w:color="auto"/>
              <w:bottom w:val="single" w:sz="4" w:space="0" w:color="auto"/>
              <w:right w:val="single" w:sz="4" w:space="0" w:color="auto"/>
            </w:tcBorders>
            <w:vAlign w:val="center"/>
          </w:tcPr>
          <w:p w:rsidR="00B24D0A" w:rsidRPr="00D254E1" w:rsidRDefault="00B24D0A" w:rsidP="00B24D0A">
            <w:pPr>
              <w:snapToGrid w:val="0"/>
              <w:jc w:val="center"/>
              <w:rPr>
                <w:sz w:val="24"/>
                <w:szCs w:val="24"/>
              </w:rPr>
            </w:pPr>
            <w:r>
              <w:rPr>
                <w:sz w:val="24"/>
                <w:szCs w:val="24"/>
              </w:rPr>
              <w:t>94,5</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B24D0A" w:rsidRPr="00D254E1" w:rsidRDefault="00B24D0A" w:rsidP="00B24D0A">
            <w:pPr>
              <w:snapToGrid w:val="0"/>
              <w:jc w:val="center"/>
              <w:rPr>
                <w:sz w:val="24"/>
                <w:szCs w:val="24"/>
              </w:rPr>
            </w:pPr>
            <w:r>
              <w:rPr>
                <w:sz w:val="24"/>
                <w:szCs w:val="24"/>
              </w:rPr>
              <w:t>94,5</w:t>
            </w:r>
          </w:p>
        </w:tc>
      </w:tr>
      <w:tr w:rsidR="00B24D0A" w:rsidRPr="00D254E1" w:rsidTr="00FD4B97">
        <w:trPr>
          <w:trHeight w:val="630"/>
        </w:trPr>
        <w:tc>
          <w:tcPr>
            <w:tcW w:w="1560" w:type="dxa"/>
            <w:vMerge/>
            <w:tcBorders>
              <w:left w:val="single" w:sz="4" w:space="0" w:color="000000"/>
              <w:bottom w:val="single" w:sz="4" w:space="0" w:color="auto"/>
            </w:tcBorders>
            <w:shd w:val="clear" w:color="auto" w:fill="auto"/>
          </w:tcPr>
          <w:p w:rsidR="00B24D0A" w:rsidRPr="00D254E1" w:rsidRDefault="00B24D0A" w:rsidP="00B24D0A">
            <w:pPr>
              <w:snapToGrid w:val="0"/>
              <w:jc w:val="center"/>
              <w:rPr>
                <w:sz w:val="24"/>
                <w:szCs w:val="24"/>
              </w:rPr>
            </w:pPr>
          </w:p>
        </w:tc>
        <w:tc>
          <w:tcPr>
            <w:tcW w:w="2607" w:type="dxa"/>
            <w:vMerge/>
            <w:tcBorders>
              <w:left w:val="single" w:sz="4" w:space="0" w:color="000000"/>
              <w:bottom w:val="single" w:sz="4" w:space="0" w:color="auto"/>
            </w:tcBorders>
            <w:shd w:val="clear" w:color="auto" w:fill="auto"/>
          </w:tcPr>
          <w:p w:rsidR="00B24D0A" w:rsidRPr="00D254E1" w:rsidRDefault="00B24D0A" w:rsidP="00B24D0A">
            <w:pPr>
              <w:snapToGrid w:val="0"/>
              <w:jc w:val="both"/>
              <w:rPr>
                <w:sz w:val="24"/>
                <w:szCs w:val="24"/>
              </w:rPr>
            </w:pPr>
          </w:p>
        </w:tc>
        <w:tc>
          <w:tcPr>
            <w:tcW w:w="2268" w:type="dxa"/>
            <w:tcBorders>
              <w:top w:val="single" w:sz="4" w:space="0" w:color="auto"/>
              <w:left w:val="single" w:sz="4" w:space="0" w:color="000000"/>
              <w:bottom w:val="single" w:sz="4" w:space="0" w:color="000000"/>
            </w:tcBorders>
            <w:shd w:val="clear" w:color="auto" w:fill="auto"/>
          </w:tcPr>
          <w:p w:rsidR="00B24D0A" w:rsidRPr="00D254E1" w:rsidRDefault="00B24D0A" w:rsidP="00B24D0A">
            <w:pPr>
              <w:snapToGrid w:val="0"/>
              <w:jc w:val="center"/>
              <w:rPr>
                <w:sz w:val="24"/>
                <w:szCs w:val="24"/>
              </w:rPr>
            </w:pPr>
            <w:r w:rsidRPr="00D254E1">
              <w:rPr>
                <w:sz w:val="24"/>
                <w:szCs w:val="24"/>
              </w:rPr>
              <w:t>Итого по п.1.1.1</w:t>
            </w:r>
          </w:p>
        </w:tc>
        <w:tc>
          <w:tcPr>
            <w:tcW w:w="2882" w:type="dxa"/>
            <w:tcBorders>
              <w:top w:val="single" w:sz="4" w:space="0" w:color="auto"/>
              <w:left w:val="single" w:sz="4" w:space="0" w:color="auto"/>
              <w:bottom w:val="single" w:sz="4" w:space="0" w:color="auto"/>
              <w:right w:val="single" w:sz="4" w:space="0" w:color="auto"/>
            </w:tcBorders>
            <w:vAlign w:val="center"/>
          </w:tcPr>
          <w:p w:rsidR="00B24D0A" w:rsidRPr="00D254E1" w:rsidRDefault="00B24D0A" w:rsidP="00B24D0A">
            <w:pPr>
              <w:snapToGrid w:val="0"/>
              <w:jc w:val="center"/>
              <w:rPr>
                <w:b/>
                <w:sz w:val="24"/>
                <w:szCs w:val="24"/>
              </w:rPr>
            </w:pPr>
            <w:r>
              <w:rPr>
                <w:b/>
                <w:sz w:val="24"/>
                <w:szCs w:val="24"/>
              </w:rPr>
              <w:t>3224,8</w:t>
            </w:r>
          </w:p>
        </w:tc>
        <w:tc>
          <w:tcPr>
            <w:tcW w:w="2882" w:type="dxa"/>
            <w:tcBorders>
              <w:top w:val="single" w:sz="4" w:space="0" w:color="auto"/>
              <w:left w:val="single" w:sz="4" w:space="0" w:color="auto"/>
              <w:bottom w:val="single" w:sz="4" w:space="0" w:color="auto"/>
              <w:right w:val="single" w:sz="4" w:space="0" w:color="auto"/>
            </w:tcBorders>
            <w:vAlign w:val="center"/>
          </w:tcPr>
          <w:p w:rsidR="00B24D0A" w:rsidRPr="00D254E1" w:rsidRDefault="00B24D0A" w:rsidP="00B24D0A">
            <w:pPr>
              <w:snapToGrid w:val="0"/>
              <w:jc w:val="center"/>
              <w:rPr>
                <w:b/>
                <w:sz w:val="24"/>
                <w:szCs w:val="24"/>
              </w:rPr>
            </w:pPr>
            <w:r>
              <w:rPr>
                <w:b/>
                <w:sz w:val="24"/>
                <w:szCs w:val="24"/>
              </w:rPr>
              <w:t>3224,8</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B24D0A" w:rsidRPr="00D254E1" w:rsidRDefault="00B24D0A" w:rsidP="00B24D0A">
            <w:pPr>
              <w:snapToGrid w:val="0"/>
              <w:jc w:val="center"/>
              <w:rPr>
                <w:b/>
                <w:sz w:val="24"/>
                <w:szCs w:val="24"/>
              </w:rPr>
            </w:pPr>
            <w:r>
              <w:rPr>
                <w:b/>
                <w:sz w:val="24"/>
                <w:szCs w:val="24"/>
              </w:rPr>
              <w:t>3224,8</w:t>
            </w:r>
          </w:p>
        </w:tc>
      </w:tr>
      <w:tr w:rsidR="00B24D0A" w:rsidRPr="00D254E1" w:rsidTr="00FD4B97">
        <w:tc>
          <w:tcPr>
            <w:tcW w:w="1560" w:type="dxa"/>
            <w:tcBorders>
              <w:top w:val="single" w:sz="4" w:space="0" w:color="auto"/>
              <w:left w:val="single" w:sz="4" w:space="0" w:color="000000"/>
              <w:bottom w:val="single" w:sz="4" w:space="0" w:color="000000"/>
            </w:tcBorders>
            <w:shd w:val="clear" w:color="auto" w:fill="auto"/>
          </w:tcPr>
          <w:p w:rsidR="00B24D0A" w:rsidRPr="00D254E1" w:rsidRDefault="00B24D0A" w:rsidP="00B24D0A">
            <w:pPr>
              <w:snapToGrid w:val="0"/>
              <w:jc w:val="center"/>
              <w:rPr>
                <w:sz w:val="24"/>
                <w:szCs w:val="24"/>
              </w:rPr>
            </w:pPr>
          </w:p>
        </w:tc>
        <w:tc>
          <w:tcPr>
            <w:tcW w:w="2607" w:type="dxa"/>
            <w:tcBorders>
              <w:top w:val="single" w:sz="4" w:space="0" w:color="auto"/>
              <w:left w:val="single" w:sz="4" w:space="0" w:color="000000"/>
              <w:bottom w:val="single" w:sz="4" w:space="0" w:color="000000"/>
            </w:tcBorders>
            <w:shd w:val="clear" w:color="auto" w:fill="auto"/>
          </w:tcPr>
          <w:p w:rsidR="00B24D0A" w:rsidRPr="00D254E1" w:rsidRDefault="00B24D0A" w:rsidP="00B24D0A">
            <w:pPr>
              <w:snapToGrid w:val="0"/>
              <w:jc w:val="both"/>
              <w:rPr>
                <w:sz w:val="24"/>
                <w:szCs w:val="24"/>
              </w:rPr>
            </w:pPr>
            <w:r w:rsidRPr="00D254E1">
              <w:rPr>
                <w:sz w:val="24"/>
                <w:szCs w:val="24"/>
              </w:rPr>
              <w:t>1.1.2. в соответствии с решением Представительного Собрания Чаго</w:t>
            </w:r>
            <w:r w:rsidR="00F20A34">
              <w:rPr>
                <w:sz w:val="24"/>
                <w:szCs w:val="24"/>
              </w:rPr>
              <w:t>дощенского муниципального район</w:t>
            </w:r>
            <w:r>
              <w:rPr>
                <w:sz w:val="24"/>
                <w:szCs w:val="24"/>
              </w:rPr>
              <w:t>а</w:t>
            </w:r>
            <w:r w:rsidRPr="00D254E1">
              <w:rPr>
                <w:sz w:val="24"/>
                <w:szCs w:val="24"/>
              </w:rPr>
              <w:t xml:space="preserve"> от 28.04.2010г. № 30 об утверждении Положения о звании «Почетный Гражданин Чаго</w:t>
            </w:r>
            <w:r>
              <w:rPr>
                <w:sz w:val="24"/>
                <w:szCs w:val="24"/>
              </w:rPr>
              <w:t>дощенского муниципального округа</w:t>
            </w:r>
            <w:r w:rsidRPr="00D254E1">
              <w:rPr>
                <w:sz w:val="24"/>
                <w:szCs w:val="24"/>
              </w:rPr>
              <w:t xml:space="preserve">», ежемесячная выплата лицам, удостоенным звания «Почетного </w:t>
            </w:r>
            <w:r w:rsidRPr="00D254E1">
              <w:rPr>
                <w:sz w:val="24"/>
                <w:szCs w:val="24"/>
              </w:rPr>
              <w:lastRenderedPageBreak/>
              <w:t>Гражданин Чаго</w:t>
            </w:r>
            <w:r>
              <w:rPr>
                <w:sz w:val="24"/>
                <w:szCs w:val="24"/>
              </w:rPr>
              <w:t>дощенского муниципального округа</w:t>
            </w:r>
            <w:r w:rsidRPr="00D254E1">
              <w:rPr>
                <w:sz w:val="24"/>
                <w:szCs w:val="24"/>
              </w:rPr>
              <w:t>»</w:t>
            </w:r>
          </w:p>
        </w:tc>
        <w:tc>
          <w:tcPr>
            <w:tcW w:w="2268" w:type="dxa"/>
            <w:tcBorders>
              <w:left w:val="single" w:sz="4" w:space="0" w:color="000000"/>
              <w:bottom w:val="single" w:sz="4" w:space="0" w:color="000000"/>
            </w:tcBorders>
            <w:shd w:val="clear" w:color="auto" w:fill="auto"/>
          </w:tcPr>
          <w:p w:rsidR="00B24D0A" w:rsidRPr="00D254E1" w:rsidRDefault="00B24D0A" w:rsidP="00B24D0A">
            <w:pPr>
              <w:snapToGrid w:val="0"/>
              <w:jc w:val="center"/>
              <w:rPr>
                <w:sz w:val="24"/>
                <w:szCs w:val="24"/>
              </w:rPr>
            </w:pPr>
            <w:r>
              <w:rPr>
                <w:sz w:val="24"/>
                <w:szCs w:val="24"/>
              </w:rPr>
              <w:lastRenderedPageBreak/>
              <w:t>Администрация округа</w:t>
            </w:r>
          </w:p>
        </w:tc>
        <w:tc>
          <w:tcPr>
            <w:tcW w:w="2882" w:type="dxa"/>
            <w:tcBorders>
              <w:top w:val="single" w:sz="4" w:space="0" w:color="auto"/>
              <w:left w:val="single" w:sz="4" w:space="0" w:color="auto"/>
              <w:bottom w:val="single" w:sz="4" w:space="0" w:color="auto"/>
              <w:right w:val="single" w:sz="4" w:space="0" w:color="auto"/>
            </w:tcBorders>
            <w:vAlign w:val="center"/>
          </w:tcPr>
          <w:p w:rsidR="00B24D0A" w:rsidRPr="00D254E1" w:rsidRDefault="00B24D0A" w:rsidP="00B24D0A">
            <w:pPr>
              <w:snapToGrid w:val="0"/>
              <w:jc w:val="center"/>
              <w:rPr>
                <w:sz w:val="24"/>
                <w:szCs w:val="24"/>
              </w:rPr>
            </w:pPr>
            <w:r>
              <w:rPr>
                <w:sz w:val="24"/>
                <w:szCs w:val="24"/>
              </w:rPr>
              <w:t>54</w:t>
            </w:r>
          </w:p>
        </w:tc>
        <w:tc>
          <w:tcPr>
            <w:tcW w:w="2882" w:type="dxa"/>
            <w:tcBorders>
              <w:top w:val="single" w:sz="4" w:space="0" w:color="auto"/>
              <w:left w:val="single" w:sz="4" w:space="0" w:color="auto"/>
              <w:bottom w:val="single" w:sz="4" w:space="0" w:color="auto"/>
              <w:right w:val="single" w:sz="4" w:space="0" w:color="auto"/>
            </w:tcBorders>
            <w:vAlign w:val="center"/>
          </w:tcPr>
          <w:p w:rsidR="00B24D0A" w:rsidRPr="00D254E1" w:rsidRDefault="00B24D0A" w:rsidP="00B24D0A">
            <w:pPr>
              <w:snapToGrid w:val="0"/>
              <w:jc w:val="center"/>
              <w:rPr>
                <w:sz w:val="24"/>
                <w:szCs w:val="24"/>
              </w:rPr>
            </w:pPr>
            <w:r>
              <w:rPr>
                <w:sz w:val="24"/>
                <w:szCs w:val="24"/>
              </w:rPr>
              <w:t>54</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B24D0A" w:rsidRPr="00D254E1" w:rsidRDefault="00B24D0A" w:rsidP="00B24D0A">
            <w:pPr>
              <w:snapToGrid w:val="0"/>
              <w:jc w:val="center"/>
              <w:rPr>
                <w:sz w:val="24"/>
                <w:szCs w:val="24"/>
              </w:rPr>
            </w:pPr>
            <w:r>
              <w:rPr>
                <w:sz w:val="24"/>
                <w:szCs w:val="24"/>
              </w:rPr>
              <w:t>54</w:t>
            </w:r>
          </w:p>
        </w:tc>
      </w:tr>
      <w:tr w:rsidR="00B24D0A" w:rsidRPr="00D254E1" w:rsidTr="00CF3174">
        <w:tc>
          <w:tcPr>
            <w:tcW w:w="1560" w:type="dxa"/>
            <w:tcBorders>
              <w:left w:val="single" w:sz="4" w:space="0" w:color="000000"/>
              <w:bottom w:val="single" w:sz="4" w:space="0" w:color="000000"/>
            </w:tcBorders>
            <w:shd w:val="clear" w:color="auto" w:fill="auto"/>
          </w:tcPr>
          <w:p w:rsidR="00B24D0A" w:rsidRPr="00D254E1" w:rsidRDefault="00B24D0A" w:rsidP="00B24D0A">
            <w:pPr>
              <w:snapToGrid w:val="0"/>
              <w:jc w:val="center"/>
              <w:rPr>
                <w:sz w:val="24"/>
                <w:szCs w:val="24"/>
              </w:rPr>
            </w:pPr>
          </w:p>
        </w:tc>
        <w:tc>
          <w:tcPr>
            <w:tcW w:w="2607" w:type="dxa"/>
            <w:tcBorders>
              <w:left w:val="single" w:sz="4" w:space="0" w:color="000000"/>
              <w:bottom w:val="single" w:sz="4" w:space="0" w:color="000000"/>
            </w:tcBorders>
            <w:shd w:val="clear" w:color="auto" w:fill="auto"/>
          </w:tcPr>
          <w:p w:rsidR="00F20A34" w:rsidRPr="00F20A34" w:rsidRDefault="00B24D0A" w:rsidP="00F20A34">
            <w:pPr>
              <w:ind w:firstLine="708"/>
              <w:jc w:val="both"/>
              <w:rPr>
                <w:sz w:val="24"/>
                <w:szCs w:val="24"/>
              </w:rPr>
            </w:pPr>
            <w:r w:rsidRPr="00D254E1">
              <w:rPr>
                <w:sz w:val="24"/>
                <w:szCs w:val="24"/>
              </w:rPr>
              <w:t xml:space="preserve">1.1.3. в соответствии с </w:t>
            </w:r>
            <w:r w:rsidR="00F20A34">
              <w:rPr>
                <w:sz w:val="24"/>
                <w:szCs w:val="24"/>
              </w:rPr>
              <w:t xml:space="preserve">решением </w:t>
            </w:r>
            <w:r w:rsidRPr="00D254E1">
              <w:rPr>
                <w:sz w:val="24"/>
                <w:szCs w:val="24"/>
              </w:rPr>
              <w:t>Представительного Собрания Чаго</w:t>
            </w:r>
            <w:r>
              <w:rPr>
                <w:sz w:val="24"/>
                <w:szCs w:val="24"/>
              </w:rPr>
              <w:t>дощенского муницип</w:t>
            </w:r>
            <w:r w:rsidR="00F20A34">
              <w:rPr>
                <w:sz w:val="24"/>
                <w:szCs w:val="24"/>
              </w:rPr>
              <w:t>ального район</w:t>
            </w:r>
            <w:r>
              <w:rPr>
                <w:sz w:val="24"/>
                <w:szCs w:val="24"/>
              </w:rPr>
              <w:t>а</w:t>
            </w:r>
            <w:r w:rsidRPr="00D254E1">
              <w:rPr>
                <w:sz w:val="24"/>
                <w:szCs w:val="24"/>
              </w:rPr>
              <w:t xml:space="preserve"> от </w:t>
            </w:r>
            <w:r w:rsidR="00F20A34" w:rsidRPr="00F20A34">
              <w:rPr>
                <w:sz w:val="24"/>
                <w:szCs w:val="24"/>
              </w:rPr>
              <w:t>31.10.2019 № 73 «Об утверждении Положения о порядке установления пенсии за выслугу лет лицам, замещавшим должности муниципальной службы Чагодощенского муниципального района».</w:t>
            </w:r>
          </w:p>
          <w:p w:rsidR="00B24D0A" w:rsidRPr="00D254E1" w:rsidRDefault="00B24D0A" w:rsidP="00F20A34">
            <w:pPr>
              <w:snapToGrid w:val="0"/>
              <w:rPr>
                <w:sz w:val="24"/>
                <w:szCs w:val="24"/>
              </w:rPr>
            </w:pPr>
          </w:p>
        </w:tc>
        <w:tc>
          <w:tcPr>
            <w:tcW w:w="2268" w:type="dxa"/>
            <w:tcBorders>
              <w:left w:val="single" w:sz="4" w:space="0" w:color="000000"/>
              <w:bottom w:val="single" w:sz="4" w:space="0" w:color="000000"/>
            </w:tcBorders>
            <w:shd w:val="clear" w:color="auto" w:fill="auto"/>
          </w:tcPr>
          <w:p w:rsidR="00B24D0A" w:rsidRPr="00D254E1" w:rsidRDefault="00B24D0A" w:rsidP="00B24D0A">
            <w:pPr>
              <w:snapToGrid w:val="0"/>
              <w:jc w:val="center"/>
              <w:rPr>
                <w:sz w:val="24"/>
                <w:szCs w:val="24"/>
              </w:rPr>
            </w:pPr>
            <w:r>
              <w:rPr>
                <w:sz w:val="24"/>
                <w:szCs w:val="24"/>
              </w:rPr>
              <w:t>Администрация округа</w:t>
            </w:r>
          </w:p>
        </w:tc>
        <w:tc>
          <w:tcPr>
            <w:tcW w:w="2882" w:type="dxa"/>
            <w:tcBorders>
              <w:top w:val="single" w:sz="4" w:space="0" w:color="auto"/>
              <w:left w:val="single" w:sz="4" w:space="0" w:color="auto"/>
              <w:bottom w:val="single" w:sz="4" w:space="0" w:color="auto"/>
              <w:right w:val="single" w:sz="4" w:space="0" w:color="auto"/>
            </w:tcBorders>
            <w:vAlign w:val="center"/>
          </w:tcPr>
          <w:p w:rsidR="00B24D0A" w:rsidRPr="00D254E1" w:rsidRDefault="00B24D0A" w:rsidP="00B24D0A">
            <w:pPr>
              <w:snapToGrid w:val="0"/>
              <w:jc w:val="center"/>
              <w:rPr>
                <w:sz w:val="24"/>
                <w:szCs w:val="24"/>
              </w:rPr>
            </w:pPr>
            <w:r>
              <w:rPr>
                <w:sz w:val="24"/>
                <w:szCs w:val="24"/>
              </w:rPr>
              <w:t>1067,7</w:t>
            </w:r>
          </w:p>
        </w:tc>
        <w:tc>
          <w:tcPr>
            <w:tcW w:w="2882" w:type="dxa"/>
            <w:tcBorders>
              <w:top w:val="single" w:sz="4" w:space="0" w:color="auto"/>
              <w:left w:val="single" w:sz="4" w:space="0" w:color="auto"/>
              <w:bottom w:val="single" w:sz="4" w:space="0" w:color="auto"/>
              <w:right w:val="single" w:sz="4" w:space="0" w:color="auto"/>
            </w:tcBorders>
            <w:vAlign w:val="center"/>
          </w:tcPr>
          <w:p w:rsidR="00B24D0A" w:rsidRPr="00D254E1" w:rsidRDefault="00B24D0A" w:rsidP="00B24D0A">
            <w:pPr>
              <w:snapToGrid w:val="0"/>
              <w:jc w:val="center"/>
              <w:rPr>
                <w:sz w:val="24"/>
                <w:szCs w:val="24"/>
              </w:rPr>
            </w:pPr>
            <w:r>
              <w:rPr>
                <w:sz w:val="24"/>
                <w:szCs w:val="24"/>
              </w:rPr>
              <w:t>1067,7</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B24D0A" w:rsidRPr="00D254E1" w:rsidRDefault="00B24D0A" w:rsidP="00B24D0A">
            <w:pPr>
              <w:snapToGrid w:val="0"/>
              <w:jc w:val="center"/>
              <w:rPr>
                <w:sz w:val="24"/>
                <w:szCs w:val="24"/>
              </w:rPr>
            </w:pPr>
            <w:r>
              <w:rPr>
                <w:sz w:val="24"/>
                <w:szCs w:val="24"/>
              </w:rPr>
              <w:t>1067,7</w:t>
            </w:r>
          </w:p>
        </w:tc>
      </w:tr>
      <w:tr w:rsidR="00145E44" w:rsidRPr="00D254E1" w:rsidTr="008143FC">
        <w:tc>
          <w:tcPr>
            <w:tcW w:w="1560" w:type="dxa"/>
            <w:vMerge w:val="restart"/>
            <w:tcBorders>
              <w:top w:val="single" w:sz="4" w:space="0" w:color="000000"/>
              <w:left w:val="single" w:sz="4" w:space="0" w:color="000000"/>
            </w:tcBorders>
            <w:shd w:val="clear" w:color="auto" w:fill="auto"/>
          </w:tcPr>
          <w:p w:rsidR="00145E44" w:rsidRPr="00D254E1" w:rsidRDefault="00145E44" w:rsidP="00B24D0A">
            <w:pPr>
              <w:snapToGrid w:val="0"/>
              <w:jc w:val="center"/>
              <w:rPr>
                <w:sz w:val="24"/>
                <w:szCs w:val="24"/>
              </w:rPr>
            </w:pPr>
            <w:r>
              <w:rPr>
                <w:sz w:val="24"/>
                <w:szCs w:val="24"/>
              </w:rPr>
              <w:t>Основное мероприятие 1.2</w:t>
            </w:r>
          </w:p>
        </w:tc>
        <w:tc>
          <w:tcPr>
            <w:tcW w:w="2607" w:type="dxa"/>
            <w:tcBorders>
              <w:top w:val="single" w:sz="4" w:space="0" w:color="000000"/>
              <w:left w:val="single" w:sz="4" w:space="0" w:color="000000"/>
              <w:bottom w:val="single" w:sz="4" w:space="0" w:color="000000"/>
            </w:tcBorders>
            <w:shd w:val="clear" w:color="auto" w:fill="auto"/>
          </w:tcPr>
          <w:p w:rsidR="00145E44" w:rsidRPr="00D254E1" w:rsidRDefault="00145E44" w:rsidP="00CF3174">
            <w:pPr>
              <w:ind w:firstLine="708"/>
              <w:jc w:val="both"/>
              <w:rPr>
                <w:sz w:val="24"/>
                <w:szCs w:val="24"/>
              </w:rPr>
            </w:pPr>
            <w:r>
              <w:rPr>
                <w:sz w:val="24"/>
                <w:szCs w:val="24"/>
              </w:rPr>
              <w:t>Обеспечение жильем отдельных категорий граждан</w:t>
            </w:r>
          </w:p>
        </w:tc>
        <w:tc>
          <w:tcPr>
            <w:tcW w:w="2268" w:type="dxa"/>
            <w:vMerge w:val="restart"/>
            <w:tcBorders>
              <w:top w:val="single" w:sz="4" w:space="0" w:color="000000"/>
              <w:left w:val="single" w:sz="4" w:space="0" w:color="000000"/>
            </w:tcBorders>
            <w:shd w:val="clear" w:color="auto" w:fill="auto"/>
          </w:tcPr>
          <w:p w:rsidR="00145E44" w:rsidRDefault="00145E44" w:rsidP="00B24D0A">
            <w:pPr>
              <w:snapToGrid w:val="0"/>
              <w:jc w:val="center"/>
              <w:rPr>
                <w:sz w:val="24"/>
                <w:szCs w:val="24"/>
              </w:rPr>
            </w:pPr>
            <w:r>
              <w:rPr>
                <w:sz w:val="24"/>
                <w:szCs w:val="24"/>
              </w:rPr>
              <w:t>Администрация округа</w:t>
            </w:r>
          </w:p>
        </w:tc>
        <w:tc>
          <w:tcPr>
            <w:tcW w:w="2882" w:type="dxa"/>
            <w:tcBorders>
              <w:top w:val="single" w:sz="4" w:space="0" w:color="auto"/>
              <w:left w:val="single" w:sz="4" w:space="0" w:color="auto"/>
              <w:bottom w:val="single" w:sz="4" w:space="0" w:color="auto"/>
              <w:right w:val="single" w:sz="4" w:space="0" w:color="auto"/>
            </w:tcBorders>
            <w:vAlign w:val="center"/>
          </w:tcPr>
          <w:p w:rsidR="00145E44" w:rsidRDefault="00145E44" w:rsidP="00B24D0A">
            <w:pPr>
              <w:snapToGrid w:val="0"/>
              <w:jc w:val="center"/>
              <w:rPr>
                <w:sz w:val="24"/>
                <w:szCs w:val="24"/>
              </w:rPr>
            </w:pPr>
            <w:r>
              <w:rPr>
                <w:sz w:val="24"/>
                <w:szCs w:val="24"/>
              </w:rPr>
              <w:t>0,0</w:t>
            </w:r>
          </w:p>
        </w:tc>
        <w:tc>
          <w:tcPr>
            <w:tcW w:w="2882" w:type="dxa"/>
            <w:tcBorders>
              <w:top w:val="single" w:sz="4" w:space="0" w:color="auto"/>
              <w:left w:val="single" w:sz="4" w:space="0" w:color="auto"/>
              <w:bottom w:val="single" w:sz="4" w:space="0" w:color="auto"/>
              <w:right w:val="single" w:sz="4" w:space="0" w:color="auto"/>
            </w:tcBorders>
            <w:vAlign w:val="center"/>
          </w:tcPr>
          <w:p w:rsidR="00145E44" w:rsidRDefault="00145E44" w:rsidP="00B24D0A">
            <w:pPr>
              <w:snapToGrid w:val="0"/>
              <w:jc w:val="center"/>
              <w:rPr>
                <w:sz w:val="24"/>
                <w:szCs w:val="24"/>
              </w:rPr>
            </w:pPr>
            <w:r>
              <w:rPr>
                <w:sz w:val="24"/>
                <w:szCs w:val="24"/>
              </w:rPr>
              <w:t>800,0</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145E44" w:rsidRDefault="00145E44" w:rsidP="00B24D0A">
            <w:pPr>
              <w:snapToGrid w:val="0"/>
              <w:jc w:val="center"/>
              <w:rPr>
                <w:sz w:val="24"/>
                <w:szCs w:val="24"/>
              </w:rPr>
            </w:pPr>
          </w:p>
        </w:tc>
      </w:tr>
      <w:tr w:rsidR="00145E44" w:rsidRPr="00D254E1" w:rsidTr="008143FC">
        <w:tc>
          <w:tcPr>
            <w:tcW w:w="1560" w:type="dxa"/>
            <w:vMerge/>
            <w:tcBorders>
              <w:left w:val="single" w:sz="4" w:space="0" w:color="000000"/>
            </w:tcBorders>
            <w:shd w:val="clear" w:color="auto" w:fill="auto"/>
          </w:tcPr>
          <w:p w:rsidR="00145E44" w:rsidRDefault="00145E44" w:rsidP="00B24D0A">
            <w:pPr>
              <w:snapToGrid w:val="0"/>
              <w:jc w:val="center"/>
              <w:rPr>
                <w:sz w:val="24"/>
                <w:szCs w:val="24"/>
              </w:rPr>
            </w:pPr>
          </w:p>
        </w:tc>
        <w:tc>
          <w:tcPr>
            <w:tcW w:w="2607" w:type="dxa"/>
            <w:tcBorders>
              <w:top w:val="single" w:sz="4" w:space="0" w:color="000000"/>
              <w:left w:val="single" w:sz="4" w:space="0" w:color="000000"/>
              <w:bottom w:val="single" w:sz="4" w:space="0" w:color="000000"/>
            </w:tcBorders>
            <w:shd w:val="clear" w:color="auto" w:fill="auto"/>
          </w:tcPr>
          <w:p w:rsidR="00145E44" w:rsidRDefault="00145E44" w:rsidP="00CF3174">
            <w:pPr>
              <w:ind w:firstLine="708"/>
              <w:jc w:val="both"/>
              <w:rPr>
                <w:sz w:val="24"/>
                <w:szCs w:val="24"/>
              </w:rPr>
            </w:pPr>
            <w:r>
              <w:rPr>
                <w:sz w:val="24"/>
                <w:szCs w:val="24"/>
              </w:rPr>
              <w:t xml:space="preserve">1.2.1 Осуществление полномочий по </w:t>
            </w:r>
            <w:r>
              <w:rPr>
                <w:sz w:val="24"/>
                <w:szCs w:val="24"/>
              </w:rPr>
              <w:lastRenderedPageBreak/>
              <w:t>обеспечению жильем отдельных категорий граждан, установленных Федеральным законом от 12 января 1995 года № 5-ФЗ «О ветеранах»</w:t>
            </w:r>
          </w:p>
        </w:tc>
        <w:tc>
          <w:tcPr>
            <w:tcW w:w="2268" w:type="dxa"/>
            <w:vMerge/>
            <w:tcBorders>
              <w:left w:val="single" w:sz="4" w:space="0" w:color="000000"/>
            </w:tcBorders>
            <w:shd w:val="clear" w:color="auto" w:fill="auto"/>
          </w:tcPr>
          <w:p w:rsidR="00145E44" w:rsidRDefault="00145E44" w:rsidP="00B24D0A">
            <w:pPr>
              <w:snapToGrid w:val="0"/>
              <w:jc w:val="center"/>
              <w:rPr>
                <w:sz w:val="24"/>
                <w:szCs w:val="24"/>
              </w:rPr>
            </w:pPr>
          </w:p>
        </w:tc>
        <w:tc>
          <w:tcPr>
            <w:tcW w:w="2882" w:type="dxa"/>
            <w:tcBorders>
              <w:top w:val="single" w:sz="4" w:space="0" w:color="auto"/>
              <w:left w:val="single" w:sz="4" w:space="0" w:color="auto"/>
              <w:bottom w:val="single" w:sz="4" w:space="0" w:color="auto"/>
              <w:right w:val="single" w:sz="4" w:space="0" w:color="auto"/>
            </w:tcBorders>
            <w:vAlign w:val="center"/>
          </w:tcPr>
          <w:p w:rsidR="00145E44" w:rsidRDefault="00145E44" w:rsidP="00B24D0A">
            <w:pPr>
              <w:snapToGrid w:val="0"/>
              <w:jc w:val="center"/>
              <w:rPr>
                <w:sz w:val="24"/>
                <w:szCs w:val="24"/>
              </w:rPr>
            </w:pPr>
            <w:r>
              <w:rPr>
                <w:sz w:val="24"/>
                <w:szCs w:val="24"/>
              </w:rPr>
              <w:t>0,0</w:t>
            </w:r>
          </w:p>
        </w:tc>
        <w:tc>
          <w:tcPr>
            <w:tcW w:w="2882" w:type="dxa"/>
            <w:tcBorders>
              <w:top w:val="single" w:sz="4" w:space="0" w:color="auto"/>
              <w:left w:val="single" w:sz="4" w:space="0" w:color="auto"/>
              <w:bottom w:val="single" w:sz="4" w:space="0" w:color="auto"/>
              <w:right w:val="single" w:sz="4" w:space="0" w:color="auto"/>
            </w:tcBorders>
            <w:vAlign w:val="center"/>
          </w:tcPr>
          <w:p w:rsidR="00145E44" w:rsidRDefault="00145E44" w:rsidP="00B24D0A">
            <w:pPr>
              <w:snapToGrid w:val="0"/>
              <w:jc w:val="center"/>
              <w:rPr>
                <w:sz w:val="24"/>
                <w:szCs w:val="24"/>
              </w:rPr>
            </w:pPr>
            <w:r>
              <w:rPr>
                <w:sz w:val="24"/>
                <w:szCs w:val="24"/>
              </w:rPr>
              <w:t>0,0</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145E44" w:rsidRDefault="00145E44" w:rsidP="00B24D0A">
            <w:pPr>
              <w:snapToGrid w:val="0"/>
              <w:jc w:val="center"/>
              <w:rPr>
                <w:sz w:val="24"/>
                <w:szCs w:val="24"/>
              </w:rPr>
            </w:pPr>
          </w:p>
        </w:tc>
      </w:tr>
      <w:tr w:rsidR="00145E44" w:rsidRPr="00D254E1" w:rsidTr="008143FC">
        <w:tc>
          <w:tcPr>
            <w:tcW w:w="1560" w:type="dxa"/>
            <w:vMerge/>
            <w:tcBorders>
              <w:left w:val="single" w:sz="4" w:space="0" w:color="000000"/>
              <w:bottom w:val="single" w:sz="4" w:space="0" w:color="000000"/>
            </w:tcBorders>
            <w:shd w:val="clear" w:color="auto" w:fill="auto"/>
          </w:tcPr>
          <w:p w:rsidR="00145E44" w:rsidRDefault="00145E44" w:rsidP="00B24D0A">
            <w:pPr>
              <w:snapToGrid w:val="0"/>
              <w:jc w:val="center"/>
              <w:rPr>
                <w:sz w:val="24"/>
                <w:szCs w:val="24"/>
              </w:rPr>
            </w:pPr>
          </w:p>
        </w:tc>
        <w:tc>
          <w:tcPr>
            <w:tcW w:w="2607" w:type="dxa"/>
            <w:tcBorders>
              <w:top w:val="single" w:sz="4" w:space="0" w:color="000000"/>
              <w:left w:val="single" w:sz="4" w:space="0" w:color="000000"/>
              <w:bottom w:val="single" w:sz="4" w:space="0" w:color="000000"/>
            </w:tcBorders>
            <w:shd w:val="clear" w:color="auto" w:fill="auto"/>
          </w:tcPr>
          <w:p w:rsidR="00145E44" w:rsidRDefault="00145E44" w:rsidP="00CF3174">
            <w:pPr>
              <w:ind w:firstLine="708"/>
              <w:jc w:val="both"/>
              <w:rPr>
                <w:sz w:val="24"/>
                <w:szCs w:val="24"/>
              </w:rPr>
            </w:pPr>
            <w:r>
              <w:rPr>
                <w:sz w:val="24"/>
                <w:szCs w:val="24"/>
              </w:rPr>
              <w:t>1.2.2 Осуществление полномочий  по обеспечению жильем отдельных категрий граждан, установленных федеральным законом от 24 ноября 1995 года № 181-ФЗ «О социальной защите инвалидов в Российской Федерации»</w:t>
            </w:r>
          </w:p>
        </w:tc>
        <w:tc>
          <w:tcPr>
            <w:tcW w:w="2268" w:type="dxa"/>
            <w:vMerge/>
            <w:tcBorders>
              <w:left w:val="single" w:sz="4" w:space="0" w:color="000000"/>
              <w:bottom w:val="single" w:sz="4" w:space="0" w:color="000000"/>
            </w:tcBorders>
            <w:shd w:val="clear" w:color="auto" w:fill="auto"/>
          </w:tcPr>
          <w:p w:rsidR="00145E44" w:rsidRDefault="00145E44" w:rsidP="00B24D0A">
            <w:pPr>
              <w:snapToGrid w:val="0"/>
              <w:jc w:val="center"/>
              <w:rPr>
                <w:sz w:val="24"/>
                <w:szCs w:val="24"/>
              </w:rPr>
            </w:pPr>
          </w:p>
        </w:tc>
        <w:tc>
          <w:tcPr>
            <w:tcW w:w="2882" w:type="dxa"/>
            <w:tcBorders>
              <w:top w:val="single" w:sz="4" w:space="0" w:color="auto"/>
              <w:left w:val="single" w:sz="4" w:space="0" w:color="auto"/>
              <w:bottom w:val="single" w:sz="4" w:space="0" w:color="auto"/>
              <w:right w:val="single" w:sz="4" w:space="0" w:color="auto"/>
            </w:tcBorders>
            <w:vAlign w:val="center"/>
          </w:tcPr>
          <w:p w:rsidR="00145E44" w:rsidRDefault="00145E44" w:rsidP="00B24D0A">
            <w:pPr>
              <w:snapToGrid w:val="0"/>
              <w:jc w:val="center"/>
              <w:rPr>
                <w:sz w:val="24"/>
                <w:szCs w:val="24"/>
              </w:rPr>
            </w:pPr>
            <w:r>
              <w:rPr>
                <w:sz w:val="24"/>
                <w:szCs w:val="24"/>
              </w:rPr>
              <w:t>0,0</w:t>
            </w:r>
          </w:p>
        </w:tc>
        <w:tc>
          <w:tcPr>
            <w:tcW w:w="2882" w:type="dxa"/>
            <w:tcBorders>
              <w:top w:val="single" w:sz="4" w:space="0" w:color="auto"/>
              <w:left w:val="single" w:sz="4" w:space="0" w:color="auto"/>
              <w:bottom w:val="single" w:sz="4" w:space="0" w:color="auto"/>
              <w:right w:val="single" w:sz="4" w:space="0" w:color="auto"/>
            </w:tcBorders>
            <w:vAlign w:val="center"/>
          </w:tcPr>
          <w:p w:rsidR="00145E44" w:rsidRDefault="00145E44" w:rsidP="00B24D0A">
            <w:pPr>
              <w:snapToGrid w:val="0"/>
              <w:jc w:val="center"/>
              <w:rPr>
                <w:sz w:val="24"/>
                <w:szCs w:val="24"/>
              </w:rPr>
            </w:pPr>
            <w:r>
              <w:rPr>
                <w:sz w:val="24"/>
                <w:szCs w:val="24"/>
              </w:rPr>
              <w:t>800,0</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145E44" w:rsidRDefault="00145E44" w:rsidP="00B24D0A">
            <w:pPr>
              <w:snapToGrid w:val="0"/>
              <w:jc w:val="center"/>
              <w:rPr>
                <w:sz w:val="24"/>
                <w:szCs w:val="24"/>
              </w:rPr>
            </w:pPr>
          </w:p>
        </w:tc>
      </w:tr>
    </w:tbl>
    <w:p w:rsidR="00CB28C7" w:rsidRPr="00F57437" w:rsidRDefault="00CB28C7" w:rsidP="00C0147F">
      <w:pPr>
        <w:tabs>
          <w:tab w:val="left" w:pos="3952"/>
          <w:tab w:val="right" w:pos="15165"/>
        </w:tabs>
        <w:sectPr w:rsidR="00CB28C7" w:rsidRPr="00F57437" w:rsidSect="00A8588E">
          <w:pgSz w:w="16838" w:h="11906" w:orient="landscape"/>
          <w:pgMar w:top="1701" w:right="284" w:bottom="851" w:left="567" w:header="709" w:footer="720" w:gutter="0"/>
          <w:cols w:space="720"/>
          <w:docGrid w:linePitch="381"/>
        </w:sectPr>
      </w:pPr>
    </w:p>
    <w:p w:rsidR="009447B3" w:rsidRPr="00F57437" w:rsidRDefault="00057D21" w:rsidP="00057D21">
      <w:pPr>
        <w:tabs>
          <w:tab w:val="left" w:pos="3952"/>
          <w:tab w:val="right" w:pos="15165"/>
        </w:tabs>
        <w:jc w:val="center"/>
        <w:rPr>
          <w:color w:val="FF0000"/>
          <w:szCs w:val="28"/>
        </w:rPr>
      </w:pPr>
      <w:r>
        <w:rPr>
          <w:szCs w:val="28"/>
        </w:rPr>
        <w:lastRenderedPageBreak/>
        <w:t xml:space="preserve">                                                                                                                                                                                  </w:t>
      </w:r>
      <w:r w:rsidR="009447B3" w:rsidRPr="00F57437">
        <w:rPr>
          <w:szCs w:val="28"/>
        </w:rPr>
        <w:t>Таблица</w:t>
      </w:r>
    </w:p>
    <w:p w:rsidR="009447B3" w:rsidRPr="00F57437" w:rsidRDefault="009447B3" w:rsidP="009447B3">
      <w:pPr>
        <w:tabs>
          <w:tab w:val="left" w:pos="3952"/>
          <w:tab w:val="right" w:pos="15165"/>
        </w:tabs>
        <w:jc w:val="both"/>
        <w:rPr>
          <w:szCs w:val="28"/>
        </w:rPr>
      </w:pPr>
      <w:r w:rsidRPr="00F57437">
        <w:rPr>
          <w:szCs w:val="28"/>
        </w:rPr>
        <w:t xml:space="preserve">                                                                                                                                                                                   к подпрограмме 1</w:t>
      </w:r>
    </w:p>
    <w:p w:rsidR="009447B3" w:rsidRPr="00F57437" w:rsidRDefault="009447B3" w:rsidP="009447B3">
      <w:pPr>
        <w:jc w:val="center"/>
        <w:rPr>
          <w:b/>
          <w:szCs w:val="28"/>
        </w:rPr>
      </w:pPr>
    </w:p>
    <w:p w:rsidR="009447B3" w:rsidRPr="00F57437" w:rsidRDefault="009447B3" w:rsidP="009447B3">
      <w:pPr>
        <w:pStyle w:val="ConsPlusNormal"/>
        <w:ind w:firstLine="0"/>
        <w:jc w:val="center"/>
        <w:rPr>
          <w:rFonts w:ascii="Times New Roman" w:hAnsi="Times New Roman" w:cs="Times New Roman"/>
          <w:sz w:val="28"/>
          <w:szCs w:val="28"/>
        </w:rPr>
      </w:pPr>
      <w:r w:rsidRPr="00F57437">
        <w:rPr>
          <w:rFonts w:ascii="Times New Roman" w:hAnsi="Times New Roman" w:cs="Times New Roman"/>
          <w:sz w:val="28"/>
          <w:szCs w:val="28"/>
        </w:rPr>
        <w:t>Прогнозная (справочная</w:t>
      </w:r>
      <w:r w:rsidR="0034734E">
        <w:rPr>
          <w:rFonts w:ascii="Times New Roman" w:hAnsi="Times New Roman" w:cs="Times New Roman"/>
          <w:sz w:val="28"/>
          <w:szCs w:val="28"/>
        </w:rPr>
        <w:t>) оценка расходов бюджета округа</w:t>
      </w:r>
      <w:r w:rsidRPr="00F57437">
        <w:rPr>
          <w:rFonts w:ascii="Times New Roman" w:hAnsi="Times New Roman" w:cs="Times New Roman"/>
          <w:sz w:val="28"/>
          <w:szCs w:val="28"/>
        </w:rPr>
        <w:t>, областного и федерального бюджетов на реализацию целей подпрограммы 1</w:t>
      </w:r>
    </w:p>
    <w:p w:rsidR="009447B3" w:rsidRPr="00F57437" w:rsidRDefault="009447B3" w:rsidP="009447B3">
      <w:pPr>
        <w:pStyle w:val="ConsPlusNormal"/>
        <w:ind w:firstLine="0"/>
        <w:jc w:val="center"/>
        <w:rPr>
          <w:rFonts w:ascii="Times New Roman" w:hAnsi="Times New Roman" w:cs="Times New Roman"/>
          <w:sz w:val="28"/>
          <w:szCs w:val="28"/>
        </w:rPr>
      </w:pPr>
    </w:p>
    <w:tbl>
      <w:tblPr>
        <w:tblW w:w="15224" w:type="dxa"/>
        <w:tblInd w:w="-90" w:type="dxa"/>
        <w:tblLayout w:type="fixed"/>
        <w:tblLook w:val="0000" w:firstRow="0" w:lastRow="0" w:firstColumn="0" w:lastColumn="0" w:noHBand="0" w:noVBand="0"/>
      </w:tblPr>
      <w:tblGrid>
        <w:gridCol w:w="5388"/>
        <w:gridCol w:w="3278"/>
        <w:gridCol w:w="3279"/>
        <w:gridCol w:w="3279"/>
      </w:tblGrid>
      <w:tr w:rsidR="0034734E" w:rsidRPr="00F57437" w:rsidTr="00FD4B97">
        <w:tc>
          <w:tcPr>
            <w:tcW w:w="5388" w:type="dxa"/>
            <w:vMerge w:val="restart"/>
            <w:tcBorders>
              <w:top w:val="single" w:sz="4" w:space="0" w:color="000000"/>
              <w:left w:val="single" w:sz="4" w:space="0" w:color="000000"/>
            </w:tcBorders>
            <w:shd w:val="clear" w:color="auto" w:fill="auto"/>
          </w:tcPr>
          <w:p w:rsidR="0034734E" w:rsidRPr="00F57437" w:rsidRDefault="0034734E" w:rsidP="001C4E9A">
            <w:pPr>
              <w:pStyle w:val="ConsPlusNormal"/>
              <w:snapToGrid w:val="0"/>
              <w:ind w:firstLine="0"/>
              <w:jc w:val="center"/>
              <w:rPr>
                <w:rFonts w:ascii="Times New Roman" w:hAnsi="Times New Roman" w:cs="Times New Roman"/>
                <w:sz w:val="24"/>
                <w:szCs w:val="24"/>
              </w:rPr>
            </w:pPr>
            <w:r w:rsidRPr="00F57437">
              <w:rPr>
                <w:rFonts w:ascii="Times New Roman" w:hAnsi="Times New Roman" w:cs="Times New Roman"/>
                <w:sz w:val="24"/>
                <w:szCs w:val="24"/>
              </w:rPr>
              <w:t>Ответственный исполнитель, соисполнители</w:t>
            </w:r>
          </w:p>
        </w:tc>
        <w:tc>
          <w:tcPr>
            <w:tcW w:w="9836" w:type="dxa"/>
            <w:gridSpan w:val="3"/>
            <w:tcBorders>
              <w:top w:val="single" w:sz="4" w:space="0" w:color="auto"/>
              <w:left w:val="single" w:sz="4" w:space="0" w:color="auto"/>
              <w:bottom w:val="single" w:sz="4" w:space="0" w:color="auto"/>
              <w:right w:val="single" w:sz="4" w:space="0" w:color="auto"/>
            </w:tcBorders>
            <w:shd w:val="clear" w:color="auto" w:fill="auto"/>
          </w:tcPr>
          <w:p w:rsidR="0034734E" w:rsidRDefault="0034734E" w:rsidP="001C4E9A">
            <w:pPr>
              <w:pStyle w:val="ConsPlusNormal"/>
              <w:snapToGrid w:val="0"/>
              <w:ind w:firstLine="0"/>
              <w:jc w:val="center"/>
              <w:rPr>
                <w:rFonts w:ascii="Times New Roman" w:hAnsi="Times New Roman" w:cs="Times New Roman"/>
                <w:sz w:val="24"/>
                <w:szCs w:val="24"/>
              </w:rPr>
            </w:pPr>
            <w:r w:rsidRPr="001C4E9A">
              <w:rPr>
                <w:rFonts w:ascii="Times New Roman" w:hAnsi="Times New Roman" w:cs="Times New Roman"/>
                <w:sz w:val="24"/>
                <w:szCs w:val="24"/>
              </w:rPr>
              <w:t>Оценка расходов (тыс. рублей), годы</w:t>
            </w:r>
          </w:p>
        </w:tc>
      </w:tr>
      <w:tr w:rsidR="0034734E" w:rsidRPr="00F57437" w:rsidTr="00FD4B97">
        <w:tc>
          <w:tcPr>
            <w:tcW w:w="5388" w:type="dxa"/>
            <w:vMerge/>
            <w:tcBorders>
              <w:left w:val="single" w:sz="4" w:space="0" w:color="000000"/>
              <w:bottom w:val="single" w:sz="4" w:space="0" w:color="000000"/>
            </w:tcBorders>
            <w:shd w:val="clear" w:color="auto" w:fill="auto"/>
          </w:tcPr>
          <w:p w:rsidR="0034734E" w:rsidRPr="00F57437" w:rsidRDefault="0034734E" w:rsidP="001C4E9A">
            <w:pPr>
              <w:pStyle w:val="ConsPlusNormal"/>
              <w:snapToGrid w:val="0"/>
              <w:ind w:firstLine="0"/>
              <w:jc w:val="center"/>
              <w:rPr>
                <w:rFonts w:ascii="Times New Roman" w:hAnsi="Times New Roman" w:cs="Times New Roman"/>
                <w:sz w:val="24"/>
                <w:szCs w:val="24"/>
              </w:rPr>
            </w:pPr>
          </w:p>
        </w:tc>
        <w:tc>
          <w:tcPr>
            <w:tcW w:w="3278" w:type="dxa"/>
            <w:tcBorders>
              <w:top w:val="single" w:sz="4" w:space="0" w:color="auto"/>
              <w:left w:val="single" w:sz="4" w:space="0" w:color="auto"/>
              <w:bottom w:val="single" w:sz="4" w:space="0" w:color="auto"/>
              <w:right w:val="single" w:sz="4" w:space="0" w:color="auto"/>
            </w:tcBorders>
            <w:shd w:val="clear" w:color="auto" w:fill="auto"/>
          </w:tcPr>
          <w:p w:rsidR="0034734E" w:rsidRPr="001C4E9A" w:rsidRDefault="0034734E"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3279" w:type="dxa"/>
            <w:tcBorders>
              <w:top w:val="single" w:sz="4" w:space="0" w:color="auto"/>
              <w:left w:val="single" w:sz="4" w:space="0" w:color="auto"/>
              <w:bottom w:val="single" w:sz="4" w:space="0" w:color="auto"/>
              <w:right w:val="single" w:sz="4" w:space="0" w:color="auto"/>
            </w:tcBorders>
          </w:tcPr>
          <w:p w:rsidR="0034734E" w:rsidRPr="001C4E9A" w:rsidRDefault="0034734E"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3279" w:type="dxa"/>
            <w:tcBorders>
              <w:top w:val="single" w:sz="4" w:space="0" w:color="auto"/>
              <w:left w:val="single" w:sz="4" w:space="0" w:color="auto"/>
              <w:bottom w:val="single" w:sz="4" w:space="0" w:color="auto"/>
              <w:right w:val="single" w:sz="4" w:space="0" w:color="auto"/>
            </w:tcBorders>
          </w:tcPr>
          <w:p w:rsidR="0034734E" w:rsidRDefault="0034734E"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2025</w:t>
            </w:r>
          </w:p>
        </w:tc>
      </w:tr>
      <w:tr w:rsidR="0034734E" w:rsidRPr="00F57437" w:rsidTr="00FD4B97">
        <w:tc>
          <w:tcPr>
            <w:tcW w:w="5388" w:type="dxa"/>
            <w:tcBorders>
              <w:top w:val="single" w:sz="4" w:space="0" w:color="000000"/>
              <w:left w:val="single" w:sz="4" w:space="0" w:color="000000"/>
              <w:bottom w:val="single" w:sz="4" w:space="0" w:color="000000"/>
            </w:tcBorders>
            <w:shd w:val="clear" w:color="auto" w:fill="auto"/>
          </w:tcPr>
          <w:p w:rsidR="0034734E" w:rsidRPr="00F57437" w:rsidRDefault="0034734E" w:rsidP="001C4E9A">
            <w:pPr>
              <w:pStyle w:val="ConsPlusNormal"/>
              <w:snapToGrid w:val="0"/>
              <w:ind w:firstLine="0"/>
              <w:jc w:val="center"/>
              <w:rPr>
                <w:rFonts w:ascii="Times New Roman" w:hAnsi="Times New Roman" w:cs="Times New Roman"/>
                <w:sz w:val="24"/>
                <w:szCs w:val="24"/>
              </w:rPr>
            </w:pPr>
            <w:r w:rsidRPr="00F57437">
              <w:rPr>
                <w:rFonts w:ascii="Times New Roman" w:hAnsi="Times New Roman" w:cs="Times New Roman"/>
                <w:sz w:val="24"/>
                <w:szCs w:val="24"/>
              </w:rPr>
              <w:t>1</w:t>
            </w:r>
          </w:p>
        </w:tc>
        <w:tc>
          <w:tcPr>
            <w:tcW w:w="3278" w:type="dxa"/>
            <w:tcBorders>
              <w:top w:val="single" w:sz="4" w:space="0" w:color="auto"/>
              <w:left w:val="single" w:sz="4" w:space="0" w:color="auto"/>
              <w:bottom w:val="single" w:sz="4" w:space="0" w:color="auto"/>
              <w:right w:val="single" w:sz="4" w:space="0" w:color="auto"/>
            </w:tcBorders>
            <w:shd w:val="clear" w:color="auto" w:fill="auto"/>
          </w:tcPr>
          <w:p w:rsidR="0034734E" w:rsidRPr="001C4E9A" w:rsidRDefault="00E5587E"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279" w:type="dxa"/>
            <w:tcBorders>
              <w:top w:val="single" w:sz="4" w:space="0" w:color="auto"/>
              <w:left w:val="single" w:sz="4" w:space="0" w:color="auto"/>
              <w:bottom w:val="single" w:sz="4" w:space="0" w:color="auto"/>
              <w:right w:val="single" w:sz="4" w:space="0" w:color="auto"/>
            </w:tcBorders>
          </w:tcPr>
          <w:p w:rsidR="0034734E" w:rsidRPr="001C4E9A" w:rsidRDefault="00E5587E"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279" w:type="dxa"/>
            <w:tcBorders>
              <w:top w:val="single" w:sz="4" w:space="0" w:color="auto"/>
              <w:left w:val="single" w:sz="4" w:space="0" w:color="auto"/>
              <w:bottom w:val="single" w:sz="4" w:space="0" w:color="auto"/>
              <w:right w:val="single" w:sz="4" w:space="0" w:color="auto"/>
            </w:tcBorders>
          </w:tcPr>
          <w:p w:rsidR="0034734E" w:rsidRPr="001C4E9A" w:rsidRDefault="00E5587E"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845EA0" w:rsidRPr="00F57437" w:rsidTr="00FD4B97">
        <w:tc>
          <w:tcPr>
            <w:tcW w:w="5388" w:type="dxa"/>
            <w:tcBorders>
              <w:top w:val="single" w:sz="4" w:space="0" w:color="000000"/>
              <w:left w:val="single" w:sz="4" w:space="0" w:color="000000"/>
              <w:bottom w:val="single" w:sz="4" w:space="0" w:color="000000"/>
            </w:tcBorders>
            <w:shd w:val="clear" w:color="auto" w:fill="auto"/>
          </w:tcPr>
          <w:p w:rsidR="00845EA0" w:rsidRPr="00F57437" w:rsidRDefault="00845EA0" w:rsidP="00845EA0">
            <w:pPr>
              <w:pStyle w:val="ConsPlusNormal"/>
              <w:snapToGrid w:val="0"/>
              <w:ind w:firstLine="0"/>
              <w:rPr>
                <w:rFonts w:ascii="Times New Roman" w:hAnsi="Times New Roman" w:cs="Times New Roman"/>
                <w:sz w:val="24"/>
                <w:szCs w:val="24"/>
              </w:rPr>
            </w:pPr>
            <w:r w:rsidRPr="00F57437">
              <w:rPr>
                <w:rFonts w:ascii="Times New Roman" w:hAnsi="Times New Roman" w:cs="Times New Roman"/>
                <w:sz w:val="24"/>
                <w:szCs w:val="24"/>
              </w:rPr>
              <w:t>всего</w:t>
            </w:r>
          </w:p>
        </w:tc>
        <w:tc>
          <w:tcPr>
            <w:tcW w:w="3278" w:type="dxa"/>
            <w:tcBorders>
              <w:top w:val="single" w:sz="4" w:space="0" w:color="auto"/>
              <w:left w:val="single" w:sz="4" w:space="0" w:color="auto"/>
              <w:bottom w:val="single" w:sz="4" w:space="0" w:color="auto"/>
              <w:right w:val="single" w:sz="4" w:space="0" w:color="auto"/>
            </w:tcBorders>
            <w:shd w:val="clear" w:color="auto" w:fill="auto"/>
          </w:tcPr>
          <w:p w:rsidR="00845EA0" w:rsidRPr="001C4E9A" w:rsidRDefault="00845EA0" w:rsidP="00845EA0">
            <w:pPr>
              <w:pStyle w:val="ConsPlusNormal"/>
              <w:snapToGrid w:val="0"/>
              <w:ind w:firstLine="0"/>
              <w:jc w:val="center"/>
              <w:rPr>
                <w:rFonts w:ascii="Times New Roman" w:hAnsi="Times New Roman" w:cs="Times New Roman"/>
                <w:b/>
                <w:sz w:val="24"/>
                <w:szCs w:val="24"/>
              </w:rPr>
            </w:pPr>
            <w:r>
              <w:rPr>
                <w:rFonts w:ascii="Times New Roman" w:hAnsi="Times New Roman" w:cs="Times New Roman"/>
                <w:b/>
                <w:sz w:val="24"/>
                <w:szCs w:val="24"/>
              </w:rPr>
              <w:t>4346,5</w:t>
            </w:r>
          </w:p>
        </w:tc>
        <w:tc>
          <w:tcPr>
            <w:tcW w:w="3279" w:type="dxa"/>
            <w:tcBorders>
              <w:top w:val="single" w:sz="4" w:space="0" w:color="auto"/>
              <w:left w:val="single" w:sz="4" w:space="0" w:color="auto"/>
              <w:bottom w:val="single" w:sz="4" w:space="0" w:color="auto"/>
              <w:right w:val="single" w:sz="4" w:space="0" w:color="auto"/>
            </w:tcBorders>
          </w:tcPr>
          <w:p w:rsidR="00845EA0" w:rsidRPr="001C4E9A" w:rsidRDefault="00845EA0" w:rsidP="00845EA0">
            <w:pPr>
              <w:pStyle w:val="ConsPlusNormal"/>
              <w:snapToGrid w:val="0"/>
              <w:ind w:firstLine="0"/>
              <w:jc w:val="center"/>
              <w:rPr>
                <w:rFonts w:ascii="Times New Roman" w:hAnsi="Times New Roman" w:cs="Times New Roman"/>
                <w:b/>
                <w:sz w:val="24"/>
                <w:szCs w:val="24"/>
              </w:rPr>
            </w:pPr>
            <w:r>
              <w:rPr>
                <w:rFonts w:ascii="Times New Roman" w:hAnsi="Times New Roman" w:cs="Times New Roman"/>
                <w:b/>
                <w:sz w:val="24"/>
                <w:szCs w:val="24"/>
              </w:rPr>
              <w:t>4346,5</w:t>
            </w:r>
          </w:p>
        </w:tc>
        <w:tc>
          <w:tcPr>
            <w:tcW w:w="3279" w:type="dxa"/>
            <w:tcBorders>
              <w:top w:val="single" w:sz="4" w:space="0" w:color="auto"/>
              <w:left w:val="single" w:sz="4" w:space="0" w:color="auto"/>
              <w:bottom w:val="single" w:sz="4" w:space="0" w:color="auto"/>
              <w:right w:val="single" w:sz="4" w:space="0" w:color="auto"/>
            </w:tcBorders>
          </w:tcPr>
          <w:p w:rsidR="00845EA0" w:rsidRPr="001C4E9A" w:rsidRDefault="00845EA0" w:rsidP="00845EA0">
            <w:pPr>
              <w:pStyle w:val="ConsPlusNormal"/>
              <w:snapToGrid w:val="0"/>
              <w:ind w:firstLine="0"/>
              <w:jc w:val="center"/>
              <w:rPr>
                <w:rFonts w:ascii="Times New Roman" w:hAnsi="Times New Roman" w:cs="Times New Roman"/>
                <w:b/>
                <w:sz w:val="24"/>
                <w:szCs w:val="24"/>
              </w:rPr>
            </w:pPr>
            <w:r>
              <w:rPr>
                <w:rFonts w:ascii="Times New Roman" w:hAnsi="Times New Roman" w:cs="Times New Roman"/>
                <w:b/>
                <w:sz w:val="24"/>
                <w:szCs w:val="24"/>
              </w:rPr>
              <w:t>4346,5</w:t>
            </w:r>
          </w:p>
        </w:tc>
      </w:tr>
      <w:tr w:rsidR="00845EA0" w:rsidRPr="00F57437" w:rsidTr="00FD4B97">
        <w:tc>
          <w:tcPr>
            <w:tcW w:w="5388" w:type="dxa"/>
            <w:tcBorders>
              <w:top w:val="single" w:sz="4" w:space="0" w:color="000000"/>
              <w:left w:val="single" w:sz="4" w:space="0" w:color="000000"/>
              <w:bottom w:val="single" w:sz="4" w:space="0" w:color="000000"/>
            </w:tcBorders>
            <w:shd w:val="clear" w:color="auto" w:fill="auto"/>
          </w:tcPr>
          <w:p w:rsidR="00845EA0" w:rsidRPr="00F57437" w:rsidRDefault="00845EA0" w:rsidP="00845EA0">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бюджет округа</w:t>
            </w:r>
          </w:p>
        </w:tc>
        <w:tc>
          <w:tcPr>
            <w:tcW w:w="3278" w:type="dxa"/>
            <w:tcBorders>
              <w:top w:val="single" w:sz="4" w:space="0" w:color="auto"/>
              <w:left w:val="single" w:sz="4" w:space="0" w:color="auto"/>
              <w:bottom w:val="single" w:sz="4" w:space="0" w:color="auto"/>
              <w:right w:val="single" w:sz="4" w:space="0" w:color="auto"/>
            </w:tcBorders>
            <w:shd w:val="clear" w:color="auto" w:fill="auto"/>
          </w:tcPr>
          <w:p w:rsidR="00845EA0" w:rsidRPr="001C4E9A" w:rsidRDefault="00845EA0" w:rsidP="00845EA0">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4346,5</w:t>
            </w:r>
          </w:p>
        </w:tc>
        <w:tc>
          <w:tcPr>
            <w:tcW w:w="3279" w:type="dxa"/>
            <w:tcBorders>
              <w:top w:val="single" w:sz="4" w:space="0" w:color="auto"/>
              <w:left w:val="single" w:sz="4" w:space="0" w:color="auto"/>
              <w:bottom w:val="single" w:sz="4" w:space="0" w:color="auto"/>
              <w:right w:val="single" w:sz="4" w:space="0" w:color="auto"/>
            </w:tcBorders>
          </w:tcPr>
          <w:p w:rsidR="00845EA0" w:rsidRPr="001C4E9A" w:rsidRDefault="00845EA0" w:rsidP="00845EA0">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4346,5</w:t>
            </w:r>
          </w:p>
        </w:tc>
        <w:tc>
          <w:tcPr>
            <w:tcW w:w="3279" w:type="dxa"/>
            <w:tcBorders>
              <w:top w:val="single" w:sz="4" w:space="0" w:color="auto"/>
              <w:left w:val="single" w:sz="4" w:space="0" w:color="auto"/>
              <w:bottom w:val="single" w:sz="4" w:space="0" w:color="auto"/>
              <w:right w:val="single" w:sz="4" w:space="0" w:color="auto"/>
            </w:tcBorders>
          </w:tcPr>
          <w:p w:rsidR="00845EA0" w:rsidRPr="001C4E9A" w:rsidRDefault="00845EA0" w:rsidP="00845EA0">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4346,5</w:t>
            </w:r>
          </w:p>
        </w:tc>
      </w:tr>
    </w:tbl>
    <w:p w:rsidR="00CB28C7" w:rsidRPr="00F57437" w:rsidRDefault="00CB28C7" w:rsidP="004F63F3">
      <w:pPr>
        <w:pStyle w:val="ConsPlusTitle"/>
        <w:tabs>
          <w:tab w:val="left" w:pos="9355"/>
        </w:tabs>
        <w:jc w:val="right"/>
        <w:rPr>
          <w:b w:val="0"/>
          <w:sz w:val="28"/>
          <w:szCs w:val="28"/>
          <w:lang w:val="en-US"/>
        </w:rPr>
      </w:pPr>
    </w:p>
    <w:p w:rsidR="00CB28C7" w:rsidRPr="00F57437" w:rsidRDefault="00CB28C7" w:rsidP="00082D73">
      <w:pPr>
        <w:pStyle w:val="ConsPlusTitle"/>
        <w:tabs>
          <w:tab w:val="left" w:pos="9355"/>
        </w:tabs>
        <w:jc w:val="center"/>
        <w:rPr>
          <w:b w:val="0"/>
          <w:sz w:val="28"/>
          <w:szCs w:val="28"/>
          <w:lang w:val="en-US"/>
        </w:rPr>
        <w:sectPr w:rsidR="00CB28C7" w:rsidRPr="00F57437" w:rsidSect="00A8588E">
          <w:pgSz w:w="16838" w:h="11906" w:orient="landscape"/>
          <w:pgMar w:top="1701" w:right="284" w:bottom="851" w:left="567" w:header="709" w:footer="720" w:gutter="0"/>
          <w:cols w:space="720"/>
          <w:docGrid w:linePitch="381"/>
        </w:sectPr>
      </w:pPr>
    </w:p>
    <w:p w:rsidR="00CB28C7" w:rsidRPr="00F57437" w:rsidRDefault="00CB28C7" w:rsidP="00082D73">
      <w:pPr>
        <w:pStyle w:val="ConsPlusTitle"/>
        <w:tabs>
          <w:tab w:val="left" w:pos="9355"/>
        </w:tabs>
        <w:rPr>
          <w:rFonts w:ascii="Times New Roman" w:hAnsi="Times New Roman" w:cs="Times New Roman"/>
          <w:b w:val="0"/>
          <w:sz w:val="28"/>
          <w:szCs w:val="28"/>
          <w:lang w:val="en-US"/>
        </w:rPr>
      </w:pPr>
    </w:p>
    <w:p w:rsidR="004F63F3" w:rsidRPr="00D768BF" w:rsidRDefault="004F63F3" w:rsidP="004F63F3">
      <w:pPr>
        <w:pStyle w:val="ConsPlusTitle"/>
        <w:tabs>
          <w:tab w:val="left" w:pos="9355"/>
        </w:tabs>
        <w:jc w:val="right"/>
        <w:rPr>
          <w:rFonts w:ascii="Times New Roman" w:hAnsi="Times New Roman" w:cs="Times New Roman"/>
          <w:b w:val="0"/>
          <w:sz w:val="28"/>
          <w:szCs w:val="28"/>
        </w:rPr>
      </w:pPr>
      <w:r w:rsidRPr="00D768BF">
        <w:rPr>
          <w:rFonts w:ascii="Times New Roman" w:hAnsi="Times New Roman" w:cs="Times New Roman"/>
          <w:b w:val="0"/>
          <w:sz w:val="28"/>
          <w:szCs w:val="28"/>
        </w:rPr>
        <w:t>Приложение 2</w:t>
      </w:r>
    </w:p>
    <w:p w:rsidR="004F63F3" w:rsidRPr="00D768BF" w:rsidRDefault="004F63F3" w:rsidP="004F63F3">
      <w:pPr>
        <w:pStyle w:val="ConsPlusTitle"/>
        <w:tabs>
          <w:tab w:val="left" w:pos="9355"/>
        </w:tabs>
        <w:jc w:val="right"/>
        <w:rPr>
          <w:rFonts w:ascii="Times New Roman" w:hAnsi="Times New Roman" w:cs="Times New Roman"/>
          <w:b w:val="0"/>
          <w:sz w:val="28"/>
          <w:szCs w:val="28"/>
        </w:rPr>
      </w:pPr>
      <w:r w:rsidRPr="00D768BF">
        <w:rPr>
          <w:rFonts w:ascii="Times New Roman" w:hAnsi="Times New Roman" w:cs="Times New Roman"/>
          <w:b w:val="0"/>
          <w:sz w:val="28"/>
          <w:szCs w:val="28"/>
        </w:rPr>
        <w:t>к муниципальной программе</w:t>
      </w:r>
    </w:p>
    <w:p w:rsidR="004F63F3" w:rsidRPr="00D768BF" w:rsidRDefault="004F63F3" w:rsidP="004F63F3">
      <w:pPr>
        <w:pStyle w:val="ConsPlusTitle"/>
        <w:jc w:val="center"/>
        <w:rPr>
          <w:rFonts w:ascii="Times New Roman" w:hAnsi="Times New Roman" w:cs="Times New Roman"/>
          <w:sz w:val="28"/>
          <w:szCs w:val="28"/>
        </w:rPr>
      </w:pPr>
    </w:p>
    <w:p w:rsidR="004F63F3" w:rsidRPr="00405B7A" w:rsidRDefault="004F63F3" w:rsidP="004F63F3">
      <w:pPr>
        <w:pStyle w:val="ConsPlusTitle"/>
        <w:jc w:val="center"/>
        <w:rPr>
          <w:rFonts w:ascii="Times New Roman" w:hAnsi="Times New Roman" w:cs="Times New Roman"/>
          <w:sz w:val="28"/>
          <w:szCs w:val="28"/>
        </w:rPr>
      </w:pPr>
      <w:r w:rsidRPr="00405B7A">
        <w:rPr>
          <w:rFonts w:ascii="Times New Roman" w:hAnsi="Times New Roman" w:cs="Times New Roman"/>
          <w:sz w:val="28"/>
          <w:szCs w:val="28"/>
        </w:rPr>
        <w:t>Подпрограмма</w:t>
      </w:r>
    </w:p>
    <w:p w:rsidR="004F63F3" w:rsidRPr="00405B7A" w:rsidRDefault="004F63F3" w:rsidP="004F63F3">
      <w:pPr>
        <w:pStyle w:val="ConsPlusTitle"/>
        <w:jc w:val="center"/>
        <w:rPr>
          <w:rFonts w:ascii="Times New Roman" w:hAnsi="Times New Roman" w:cs="Times New Roman"/>
          <w:b w:val="0"/>
          <w:bCs w:val="0"/>
          <w:sz w:val="28"/>
          <w:szCs w:val="28"/>
        </w:rPr>
      </w:pPr>
      <w:r w:rsidRPr="00405B7A">
        <w:rPr>
          <w:rFonts w:ascii="Times New Roman" w:hAnsi="Times New Roman" w:cs="Times New Roman"/>
          <w:sz w:val="28"/>
          <w:szCs w:val="28"/>
        </w:rPr>
        <w:t>«Забота» (</w:t>
      </w:r>
      <w:r w:rsidRPr="00405B7A">
        <w:rPr>
          <w:rFonts w:ascii="Times New Roman" w:hAnsi="Times New Roman" w:cs="Times New Roman"/>
          <w:b w:val="0"/>
          <w:sz w:val="28"/>
          <w:szCs w:val="28"/>
        </w:rPr>
        <w:t>далее подпрограмма 2</w:t>
      </w:r>
      <w:r w:rsidRPr="00405B7A">
        <w:rPr>
          <w:rFonts w:ascii="Times New Roman" w:hAnsi="Times New Roman" w:cs="Times New Roman"/>
          <w:sz w:val="28"/>
          <w:szCs w:val="28"/>
        </w:rPr>
        <w:t>)</w:t>
      </w:r>
    </w:p>
    <w:p w:rsidR="004F63F3" w:rsidRPr="00405B7A" w:rsidRDefault="004F63F3" w:rsidP="004F63F3">
      <w:pPr>
        <w:pStyle w:val="ConsPlusTitle"/>
        <w:jc w:val="center"/>
        <w:rPr>
          <w:rFonts w:ascii="Times New Roman" w:hAnsi="Times New Roman" w:cs="Times New Roman"/>
          <w:sz w:val="28"/>
          <w:szCs w:val="28"/>
        </w:rPr>
      </w:pPr>
    </w:p>
    <w:p w:rsidR="004F63F3" w:rsidRPr="00405B7A" w:rsidRDefault="004F63F3" w:rsidP="004F63F3">
      <w:pPr>
        <w:widowControl w:val="0"/>
        <w:autoSpaceDE w:val="0"/>
        <w:jc w:val="center"/>
        <w:rPr>
          <w:szCs w:val="28"/>
        </w:rPr>
      </w:pPr>
      <w:r w:rsidRPr="00405B7A">
        <w:rPr>
          <w:szCs w:val="28"/>
        </w:rPr>
        <w:t>Паспорт подпрограммы 2</w:t>
      </w:r>
    </w:p>
    <w:p w:rsidR="004F63F3" w:rsidRPr="00405B7A" w:rsidRDefault="001C4E9A"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Наименование «</w:t>
      </w:r>
      <w:r w:rsidR="004F63F3" w:rsidRPr="00405B7A">
        <w:rPr>
          <w:rFonts w:ascii="Times New Roman" w:hAnsi="Times New Roman" w:cs="Times New Roman"/>
          <w:sz w:val="28"/>
          <w:szCs w:val="28"/>
        </w:rPr>
        <w:t xml:space="preserve">Забота»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Подпрограммы 2</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Ответственный    администрация Чагодощенского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исполните</w:t>
      </w:r>
      <w:r w:rsidR="00257C47">
        <w:rPr>
          <w:rFonts w:ascii="Times New Roman" w:hAnsi="Times New Roman" w:cs="Times New Roman"/>
          <w:sz w:val="28"/>
          <w:szCs w:val="28"/>
        </w:rPr>
        <w:t>ль         муниципального округа</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подпрограммы 2 </w:t>
      </w:r>
    </w:p>
    <w:p w:rsidR="004F63F3" w:rsidRPr="00405B7A" w:rsidRDefault="004F63F3" w:rsidP="004F63F3">
      <w:pPr>
        <w:pStyle w:val="ConsPlusCell"/>
        <w:rPr>
          <w:rFonts w:ascii="Times New Roman" w:hAnsi="Times New Roman" w:cs="Times New Roman"/>
          <w:sz w:val="28"/>
          <w:szCs w:val="28"/>
        </w:rPr>
      </w:pP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Цель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подпрограммы 2 повышение </w:t>
      </w:r>
      <w:r w:rsidR="001C4E9A" w:rsidRPr="00405B7A">
        <w:rPr>
          <w:rFonts w:ascii="Times New Roman" w:hAnsi="Times New Roman" w:cs="Times New Roman"/>
          <w:sz w:val="28"/>
          <w:szCs w:val="28"/>
        </w:rPr>
        <w:t>уровня жизни</w:t>
      </w:r>
      <w:r w:rsidRPr="00405B7A">
        <w:rPr>
          <w:rFonts w:ascii="Times New Roman" w:hAnsi="Times New Roman" w:cs="Times New Roman"/>
          <w:sz w:val="28"/>
          <w:szCs w:val="28"/>
        </w:rPr>
        <w:t xml:space="preserve"> граждан Чагодощенского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                  </w:t>
      </w:r>
      <w:r w:rsidR="00257C47">
        <w:rPr>
          <w:rFonts w:ascii="Times New Roman" w:hAnsi="Times New Roman" w:cs="Times New Roman"/>
          <w:sz w:val="28"/>
          <w:szCs w:val="28"/>
        </w:rPr>
        <w:t xml:space="preserve">           муниципального округа</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Задачи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подпрограммы 2 активизация участия пожилых граждан в </w:t>
      </w:r>
      <w:r w:rsidR="001C4E9A" w:rsidRPr="00405B7A">
        <w:rPr>
          <w:rFonts w:ascii="Times New Roman" w:hAnsi="Times New Roman" w:cs="Times New Roman"/>
          <w:sz w:val="28"/>
          <w:szCs w:val="28"/>
        </w:rPr>
        <w:t>жизни общества</w:t>
      </w:r>
      <w:r w:rsidRPr="00405B7A">
        <w:rPr>
          <w:rFonts w:ascii="Times New Roman" w:hAnsi="Times New Roman" w:cs="Times New Roman"/>
          <w:sz w:val="28"/>
          <w:szCs w:val="28"/>
        </w:rPr>
        <w:t xml:space="preserve">;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                               </w:t>
      </w:r>
    </w:p>
    <w:p w:rsidR="004F63F3" w:rsidRPr="00405B7A" w:rsidRDefault="004F63F3" w:rsidP="004F63F3">
      <w:pPr>
        <w:pStyle w:val="ConsPlusCell"/>
        <w:ind w:left="2268" w:hanging="2268"/>
        <w:jc w:val="both"/>
        <w:rPr>
          <w:rFonts w:ascii="Times New Roman" w:hAnsi="Times New Roman" w:cs="Times New Roman"/>
          <w:sz w:val="28"/>
          <w:szCs w:val="28"/>
        </w:rPr>
      </w:pPr>
      <w:r w:rsidRPr="00405B7A">
        <w:rPr>
          <w:rFonts w:ascii="Times New Roman" w:hAnsi="Times New Roman" w:cs="Times New Roman"/>
          <w:sz w:val="28"/>
          <w:szCs w:val="28"/>
        </w:rPr>
        <w:t xml:space="preserve">                             </w:t>
      </w:r>
      <w:r w:rsidR="001C4E9A" w:rsidRPr="00405B7A">
        <w:rPr>
          <w:rFonts w:ascii="Times New Roman" w:hAnsi="Times New Roman" w:cs="Times New Roman"/>
          <w:sz w:val="28"/>
          <w:szCs w:val="28"/>
        </w:rPr>
        <w:t>улучшение материально</w:t>
      </w:r>
      <w:r w:rsidRPr="00405B7A">
        <w:rPr>
          <w:rFonts w:ascii="Times New Roman" w:hAnsi="Times New Roman" w:cs="Times New Roman"/>
          <w:sz w:val="28"/>
          <w:szCs w:val="28"/>
        </w:rPr>
        <w:t xml:space="preserve">-бытовых </w:t>
      </w:r>
      <w:r w:rsidR="001C4E9A" w:rsidRPr="00405B7A">
        <w:rPr>
          <w:rFonts w:ascii="Times New Roman" w:hAnsi="Times New Roman" w:cs="Times New Roman"/>
          <w:sz w:val="28"/>
          <w:szCs w:val="28"/>
        </w:rPr>
        <w:t>условий, культурного</w:t>
      </w:r>
      <w:r w:rsidRPr="00405B7A">
        <w:rPr>
          <w:rFonts w:ascii="Times New Roman" w:hAnsi="Times New Roman" w:cs="Times New Roman"/>
          <w:sz w:val="28"/>
          <w:szCs w:val="28"/>
        </w:rPr>
        <w:t xml:space="preserve"> обслуживания, организация шефской помощи;</w:t>
      </w:r>
    </w:p>
    <w:p w:rsidR="004F63F3" w:rsidRPr="00405B7A" w:rsidRDefault="004F63F3" w:rsidP="004F63F3">
      <w:pPr>
        <w:pStyle w:val="ConsPlusCell"/>
        <w:ind w:left="2268" w:hanging="2268"/>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2093"/>
        <w:gridCol w:w="7478"/>
      </w:tblGrid>
      <w:tr w:rsidR="004F63F3" w:rsidRPr="00405B7A" w:rsidTr="0030465E">
        <w:tc>
          <w:tcPr>
            <w:tcW w:w="2093" w:type="dxa"/>
            <w:shd w:val="clear" w:color="auto" w:fill="auto"/>
          </w:tcPr>
          <w:p w:rsidR="004F63F3" w:rsidRPr="00405B7A" w:rsidRDefault="004F63F3" w:rsidP="00A17332">
            <w:pPr>
              <w:pStyle w:val="ConsPlusCell"/>
              <w:snapToGrid w:val="0"/>
              <w:ind w:right="-108"/>
              <w:rPr>
                <w:rFonts w:ascii="Times New Roman" w:hAnsi="Times New Roman" w:cs="Times New Roman"/>
                <w:sz w:val="28"/>
                <w:szCs w:val="28"/>
              </w:rPr>
            </w:pPr>
            <w:r w:rsidRPr="00405B7A">
              <w:rPr>
                <w:rFonts w:ascii="Times New Roman" w:hAnsi="Times New Roman" w:cs="Times New Roman"/>
                <w:sz w:val="28"/>
                <w:szCs w:val="28"/>
              </w:rPr>
              <w:t>Целевые индикаторы показатели подпрограммы</w:t>
            </w:r>
            <w:r w:rsidR="00A17332" w:rsidRPr="00405B7A">
              <w:rPr>
                <w:rFonts w:ascii="Times New Roman" w:hAnsi="Times New Roman" w:cs="Times New Roman"/>
                <w:sz w:val="28"/>
                <w:szCs w:val="28"/>
              </w:rPr>
              <w:t>2</w:t>
            </w:r>
          </w:p>
        </w:tc>
        <w:tc>
          <w:tcPr>
            <w:tcW w:w="7478" w:type="dxa"/>
            <w:shd w:val="clear" w:color="auto" w:fill="auto"/>
          </w:tcPr>
          <w:p w:rsidR="004F63F3" w:rsidRPr="00405B7A" w:rsidRDefault="004F63F3" w:rsidP="0030465E">
            <w:pPr>
              <w:pStyle w:val="ConsPlusCell"/>
              <w:jc w:val="both"/>
              <w:rPr>
                <w:rFonts w:ascii="Times New Roman" w:hAnsi="Times New Roman" w:cs="Times New Roman"/>
                <w:sz w:val="28"/>
                <w:szCs w:val="28"/>
              </w:rPr>
            </w:pPr>
            <w:r w:rsidRPr="00405B7A">
              <w:rPr>
                <w:rFonts w:ascii="Times New Roman" w:hAnsi="Times New Roman" w:cs="Times New Roman"/>
                <w:sz w:val="28"/>
                <w:szCs w:val="28"/>
              </w:rPr>
              <w:t xml:space="preserve">число граждан пожилого возраста, вовлеченных в                         </w:t>
            </w:r>
            <w:r w:rsidR="00257C47">
              <w:rPr>
                <w:rFonts w:ascii="Times New Roman" w:hAnsi="Times New Roman" w:cs="Times New Roman"/>
                <w:sz w:val="28"/>
                <w:szCs w:val="28"/>
              </w:rPr>
              <w:t xml:space="preserve">       общественную жизнь округа</w:t>
            </w:r>
          </w:p>
          <w:p w:rsidR="004F63F3" w:rsidRPr="00405B7A" w:rsidRDefault="004F63F3" w:rsidP="0030465E">
            <w:pPr>
              <w:pStyle w:val="ConsPlusCell"/>
              <w:jc w:val="both"/>
              <w:rPr>
                <w:rFonts w:ascii="Times New Roman" w:hAnsi="Times New Roman" w:cs="Times New Roman"/>
                <w:sz w:val="28"/>
                <w:szCs w:val="28"/>
              </w:rPr>
            </w:pPr>
          </w:p>
          <w:p w:rsidR="004F63F3" w:rsidRPr="00405B7A" w:rsidRDefault="004F63F3" w:rsidP="0030465E">
            <w:pPr>
              <w:pStyle w:val="ConsPlusCell"/>
              <w:jc w:val="both"/>
              <w:rPr>
                <w:rFonts w:ascii="Times New Roman" w:hAnsi="Times New Roman" w:cs="Times New Roman"/>
                <w:sz w:val="28"/>
                <w:szCs w:val="28"/>
              </w:rPr>
            </w:pPr>
            <w:r w:rsidRPr="00405B7A">
              <w:rPr>
                <w:rFonts w:ascii="Times New Roman" w:hAnsi="Times New Roman" w:cs="Times New Roman"/>
                <w:sz w:val="28"/>
                <w:szCs w:val="28"/>
              </w:rPr>
              <w:t xml:space="preserve">доля мероприятий по </w:t>
            </w:r>
            <w:r w:rsidR="001C4E9A" w:rsidRPr="00405B7A">
              <w:rPr>
                <w:rFonts w:ascii="Times New Roman" w:hAnsi="Times New Roman" w:cs="Times New Roman"/>
                <w:sz w:val="28"/>
                <w:szCs w:val="28"/>
              </w:rPr>
              <w:t>улучшению материально</w:t>
            </w:r>
            <w:r w:rsidRPr="00405B7A">
              <w:rPr>
                <w:rFonts w:ascii="Times New Roman" w:hAnsi="Times New Roman" w:cs="Times New Roman"/>
                <w:sz w:val="28"/>
                <w:szCs w:val="28"/>
              </w:rPr>
              <w:t xml:space="preserve">-бытовых условий, культурного обслуживания, организация шефской помощи, от общего </w:t>
            </w:r>
            <w:r w:rsidR="001C4E9A" w:rsidRPr="00405B7A">
              <w:rPr>
                <w:rFonts w:ascii="Times New Roman" w:hAnsi="Times New Roman" w:cs="Times New Roman"/>
                <w:sz w:val="28"/>
                <w:szCs w:val="28"/>
              </w:rPr>
              <w:t>числа мероприятий</w:t>
            </w:r>
            <w:r w:rsidRPr="00405B7A">
              <w:rPr>
                <w:rFonts w:ascii="Times New Roman" w:hAnsi="Times New Roman" w:cs="Times New Roman"/>
                <w:sz w:val="28"/>
                <w:szCs w:val="28"/>
              </w:rPr>
              <w:t xml:space="preserve"> по </w:t>
            </w:r>
            <w:r w:rsidR="001C4E9A" w:rsidRPr="00405B7A">
              <w:rPr>
                <w:rFonts w:ascii="Times New Roman" w:hAnsi="Times New Roman" w:cs="Times New Roman"/>
                <w:sz w:val="28"/>
                <w:szCs w:val="28"/>
              </w:rPr>
              <w:t>улучшению материально</w:t>
            </w:r>
            <w:r w:rsidRPr="00405B7A">
              <w:rPr>
                <w:rFonts w:ascii="Times New Roman" w:hAnsi="Times New Roman" w:cs="Times New Roman"/>
                <w:sz w:val="28"/>
                <w:szCs w:val="28"/>
              </w:rPr>
              <w:t>-бытовых условий, культурного обслуживания, организация шефской помощи</w:t>
            </w:r>
          </w:p>
          <w:p w:rsidR="004F63F3" w:rsidRPr="00405B7A" w:rsidRDefault="004F63F3" w:rsidP="0030465E">
            <w:pPr>
              <w:pStyle w:val="ConsPlusCell"/>
              <w:jc w:val="both"/>
              <w:rPr>
                <w:rFonts w:ascii="Times New Roman" w:hAnsi="Times New Roman" w:cs="Times New Roman"/>
                <w:sz w:val="28"/>
                <w:szCs w:val="28"/>
              </w:rPr>
            </w:pPr>
          </w:p>
        </w:tc>
      </w:tr>
    </w:tbl>
    <w:p w:rsidR="004F63F3" w:rsidRPr="00405B7A" w:rsidRDefault="004F63F3" w:rsidP="004F63F3">
      <w:pPr>
        <w:pStyle w:val="ConsPlusCell"/>
        <w:rPr>
          <w:rFonts w:ascii="Times New Roman" w:hAnsi="Times New Roman" w:cs="Times New Roman"/>
          <w:sz w:val="28"/>
          <w:szCs w:val="28"/>
        </w:rPr>
      </w:pP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Сроки реализации   20</w:t>
      </w:r>
      <w:r w:rsidR="00257C47">
        <w:rPr>
          <w:rFonts w:ascii="Times New Roman" w:hAnsi="Times New Roman" w:cs="Times New Roman"/>
          <w:sz w:val="28"/>
          <w:szCs w:val="28"/>
        </w:rPr>
        <w:t>23</w:t>
      </w:r>
      <w:r w:rsidRPr="00405B7A">
        <w:rPr>
          <w:rFonts w:ascii="Times New Roman" w:hAnsi="Times New Roman" w:cs="Times New Roman"/>
          <w:sz w:val="28"/>
          <w:szCs w:val="28"/>
        </w:rPr>
        <w:t>- 202</w:t>
      </w:r>
      <w:r w:rsidR="00405B7A">
        <w:rPr>
          <w:rFonts w:ascii="Times New Roman" w:hAnsi="Times New Roman" w:cs="Times New Roman"/>
          <w:sz w:val="28"/>
          <w:szCs w:val="28"/>
        </w:rPr>
        <w:t>5</w:t>
      </w:r>
      <w:r w:rsidRPr="00405B7A">
        <w:rPr>
          <w:rFonts w:ascii="Times New Roman" w:hAnsi="Times New Roman" w:cs="Times New Roman"/>
          <w:sz w:val="28"/>
          <w:szCs w:val="28"/>
        </w:rPr>
        <w:t xml:space="preserve"> годы</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Подпрограммы 2</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Объемы                   общий объем бюджетных ассигнований на реализацию</w:t>
      </w:r>
      <w:r w:rsidRPr="00405B7A">
        <w:rPr>
          <w:rFonts w:ascii="Times New Roman" w:hAnsi="Times New Roman" w:cs="Times New Roman"/>
          <w:b/>
          <w:bCs/>
          <w:sz w:val="28"/>
          <w:szCs w:val="28"/>
        </w:rPr>
        <w:t xml:space="preserve"> </w:t>
      </w:r>
      <w:r w:rsidRPr="00405B7A">
        <w:rPr>
          <w:rFonts w:ascii="Times New Roman" w:hAnsi="Times New Roman" w:cs="Times New Roman"/>
          <w:sz w:val="28"/>
          <w:szCs w:val="28"/>
        </w:rPr>
        <w:t>бюджетных             под</w:t>
      </w:r>
      <w:r w:rsidR="003F6533" w:rsidRPr="00405B7A">
        <w:rPr>
          <w:rFonts w:ascii="Times New Roman" w:hAnsi="Times New Roman" w:cs="Times New Roman"/>
          <w:sz w:val="28"/>
          <w:szCs w:val="28"/>
        </w:rPr>
        <w:t>про</w:t>
      </w:r>
      <w:r w:rsidRPr="00405B7A">
        <w:rPr>
          <w:rFonts w:ascii="Times New Roman" w:hAnsi="Times New Roman" w:cs="Times New Roman"/>
          <w:sz w:val="28"/>
          <w:szCs w:val="28"/>
        </w:rPr>
        <w:t>граммы 2</w:t>
      </w:r>
      <w:r w:rsidR="003F6533" w:rsidRPr="00405B7A">
        <w:rPr>
          <w:rFonts w:ascii="Times New Roman" w:hAnsi="Times New Roman" w:cs="Times New Roman"/>
          <w:sz w:val="28"/>
          <w:szCs w:val="28"/>
        </w:rPr>
        <w:t xml:space="preserve"> составляет </w:t>
      </w:r>
      <w:r w:rsidR="00845EA0">
        <w:rPr>
          <w:rFonts w:ascii="Times New Roman" w:hAnsi="Times New Roman" w:cs="Times New Roman"/>
          <w:sz w:val="28"/>
          <w:szCs w:val="28"/>
        </w:rPr>
        <w:t>1894,2</w:t>
      </w:r>
      <w:r w:rsidRPr="00405B7A">
        <w:rPr>
          <w:rFonts w:ascii="Times New Roman" w:hAnsi="Times New Roman" w:cs="Times New Roman"/>
          <w:sz w:val="28"/>
          <w:szCs w:val="28"/>
        </w:rPr>
        <w:t xml:space="preserve"> тыс. рублей,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ассигнований          в том числе по годам реализации: </w:t>
      </w:r>
    </w:p>
    <w:p w:rsidR="004F63F3" w:rsidRPr="00405B7A" w:rsidRDefault="004F63F3" w:rsidP="00257C47">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подпрограммы </w:t>
      </w:r>
      <w:r w:rsidR="00257C47">
        <w:rPr>
          <w:rFonts w:ascii="Times New Roman" w:hAnsi="Times New Roman" w:cs="Times New Roman"/>
          <w:sz w:val="28"/>
          <w:szCs w:val="28"/>
        </w:rPr>
        <w:t xml:space="preserve">2   </w:t>
      </w:r>
    </w:p>
    <w:p w:rsidR="004F63F3" w:rsidRPr="00405B7A" w:rsidRDefault="00904380" w:rsidP="004F63F3">
      <w:pPr>
        <w:pStyle w:val="ConsPlusCell"/>
        <w:ind w:firstLine="316"/>
        <w:rPr>
          <w:rFonts w:ascii="Times New Roman" w:hAnsi="Times New Roman" w:cs="Times New Roman"/>
          <w:sz w:val="28"/>
          <w:szCs w:val="28"/>
        </w:rPr>
      </w:pPr>
      <w:r w:rsidRPr="00405B7A">
        <w:rPr>
          <w:rFonts w:ascii="Times New Roman" w:hAnsi="Times New Roman" w:cs="Times New Roman"/>
          <w:sz w:val="28"/>
          <w:szCs w:val="28"/>
        </w:rPr>
        <w:tab/>
      </w:r>
      <w:r w:rsidR="00257C47">
        <w:rPr>
          <w:rFonts w:ascii="Times New Roman" w:hAnsi="Times New Roman" w:cs="Times New Roman"/>
          <w:sz w:val="28"/>
          <w:szCs w:val="28"/>
        </w:rPr>
        <w:tab/>
      </w:r>
      <w:r w:rsidR="00257C47">
        <w:rPr>
          <w:rFonts w:ascii="Times New Roman" w:hAnsi="Times New Roman" w:cs="Times New Roman"/>
          <w:sz w:val="28"/>
          <w:szCs w:val="28"/>
        </w:rPr>
        <w:tab/>
        <w:t xml:space="preserve"> </w:t>
      </w:r>
      <w:r w:rsidRPr="00405B7A">
        <w:rPr>
          <w:rFonts w:ascii="Times New Roman" w:hAnsi="Times New Roman" w:cs="Times New Roman"/>
          <w:sz w:val="28"/>
          <w:szCs w:val="28"/>
        </w:rPr>
        <w:t xml:space="preserve"> 202</w:t>
      </w:r>
      <w:r w:rsidR="00405B7A">
        <w:rPr>
          <w:rFonts w:ascii="Times New Roman" w:hAnsi="Times New Roman" w:cs="Times New Roman"/>
          <w:sz w:val="28"/>
          <w:szCs w:val="28"/>
        </w:rPr>
        <w:t>3</w:t>
      </w:r>
      <w:r w:rsidRPr="00405B7A">
        <w:rPr>
          <w:rFonts w:ascii="Times New Roman" w:hAnsi="Times New Roman" w:cs="Times New Roman"/>
          <w:sz w:val="28"/>
          <w:szCs w:val="28"/>
        </w:rPr>
        <w:t xml:space="preserve"> год </w:t>
      </w:r>
      <w:r w:rsidR="001C4E9A" w:rsidRPr="00405B7A">
        <w:rPr>
          <w:rFonts w:ascii="Times New Roman" w:hAnsi="Times New Roman" w:cs="Times New Roman"/>
          <w:sz w:val="28"/>
          <w:szCs w:val="28"/>
        </w:rPr>
        <w:t xml:space="preserve">– </w:t>
      </w:r>
      <w:r w:rsidR="00845EA0">
        <w:rPr>
          <w:rFonts w:ascii="Times New Roman" w:hAnsi="Times New Roman" w:cs="Times New Roman"/>
          <w:sz w:val="28"/>
          <w:szCs w:val="28"/>
        </w:rPr>
        <w:t>631,4</w:t>
      </w:r>
      <w:r w:rsidR="001C4E9A" w:rsidRPr="00405B7A">
        <w:rPr>
          <w:rFonts w:ascii="Times New Roman" w:hAnsi="Times New Roman" w:cs="Times New Roman"/>
          <w:sz w:val="28"/>
          <w:szCs w:val="28"/>
        </w:rPr>
        <w:t xml:space="preserve"> тыс. рублей;</w:t>
      </w:r>
    </w:p>
    <w:p w:rsidR="00405B7A" w:rsidRDefault="001C4E9A" w:rsidP="00405B7A">
      <w:pPr>
        <w:pStyle w:val="ConsPlusCell"/>
        <w:ind w:firstLine="316"/>
        <w:rPr>
          <w:rFonts w:ascii="Times New Roman" w:hAnsi="Times New Roman" w:cs="Times New Roman"/>
          <w:sz w:val="28"/>
          <w:szCs w:val="28"/>
        </w:rPr>
      </w:pPr>
      <w:r w:rsidRPr="00405B7A">
        <w:rPr>
          <w:rFonts w:ascii="Times New Roman" w:hAnsi="Times New Roman" w:cs="Times New Roman"/>
          <w:sz w:val="28"/>
          <w:szCs w:val="28"/>
        </w:rPr>
        <w:t xml:space="preserve">                            202</w:t>
      </w:r>
      <w:r w:rsidR="00405B7A">
        <w:rPr>
          <w:rFonts w:ascii="Times New Roman" w:hAnsi="Times New Roman" w:cs="Times New Roman"/>
          <w:sz w:val="28"/>
          <w:szCs w:val="28"/>
        </w:rPr>
        <w:t>4</w:t>
      </w:r>
      <w:r w:rsidRPr="00405B7A">
        <w:rPr>
          <w:rFonts w:ascii="Times New Roman" w:hAnsi="Times New Roman" w:cs="Times New Roman"/>
          <w:sz w:val="28"/>
          <w:szCs w:val="28"/>
        </w:rPr>
        <w:t xml:space="preserve"> год – </w:t>
      </w:r>
      <w:r w:rsidR="00845EA0">
        <w:rPr>
          <w:rFonts w:ascii="Times New Roman" w:hAnsi="Times New Roman" w:cs="Times New Roman"/>
          <w:sz w:val="28"/>
          <w:szCs w:val="28"/>
        </w:rPr>
        <w:t>631,4</w:t>
      </w:r>
      <w:r w:rsidRPr="00405B7A">
        <w:rPr>
          <w:rFonts w:ascii="Times New Roman" w:hAnsi="Times New Roman" w:cs="Times New Roman"/>
          <w:sz w:val="28"/>
          <w:szCs w:val="28"/>
        </w:rPr>
        <w:t xml:space="preserve"> тыс. рублей</w:t>
      </w:r>
      <w:r w:rsidR="00405B7A">
        <w:rPr>
          <w:rFonts w:ascii="Times New Roman" w:hAnsi="Times New Roman" w:cs="Times New Roman"/>
          <w:sz w:val="28"/>
          <w:szCs w:val="28"/>
        </w:rPr>
        <w:t xml:space="preserve">; </w:t>
      </w:r>
    </w:p>
    <w:p w:rsidR="00405B7A" w:rsidRPr="00405B7A" w:rsidRDefault="00405B7A" w:rsidP="00405B7A">
      <w:pPr>
        <w:pStyle w:val="ConsPlusCell"/>
        <w:ind w:firstLine="316"/>
        <w:rPr>
          <w:rFonts w:ascii="Times New Roman" w:hAnsi="Times New Roman" w:cs="Times New Roman"/>
          <w:sz w:val="28"/>
          <w:szCs w:val="28"/>
        </w:rPr>
      </w:pPr>
      <w:r>
        <w:rPr>
          <w:rFonts w:ascii="Times New Roman" w:hAnsi="Times New Roman" w:cs="Times New Roman"/>
          <w:sz w:val="28"/>
          <w:szCs w:val="28"/>
        </w:rPr>
        <w:t xml:space="preserve">                            </w:t>
      </w:r>
      <w:r w:rsidRPr="00405B7A">
        <w:rPr>
          <w:rFonts w:ascii="Times New Roman" w:hAnsi="Times New Roman" w:cs="Times New Roman"/>
          <w:sz w:val="28"/>
          <w:szCs w:val="28"/>
        </w:rPr>
        <w:t>202</w:t>
      </w:r>
      <w:r>
        <w:rPr>
          <w:rFonts w:ascii="Times New Roman" w:hAnsi="Times New Roman" w:cs="Times New Roman"/>
          <w:sz w:val="28"/>
          <w:szCs w:val="28"/>
        </w:rPr>
        <w:t>5</w:t>
      </w:r>
      <w:r w:rsidRPr="00405B7A">
        <w:rPr>
          <w:rFonts w:ascii="Times New Roman" w:hAnsi="Times New Roman" w:cs="Times New Roman"/>
          <w:sz w:val="28"/>
          <w:szCs w:val="28"/>
        </w:rPr>
        <w:t xml:space="preserve"> год – </w:t>
      </w:r>
      <w:r w:rsidR="00845EA0">
        <w:rPr>
          <w:rFonts w:ascii="Times New Roman" w:hAnsi="Times New Roman" w:cs="Times New Roman"/>
          <w:sz w:val="28"/>
          <w:szCs w:val="28"/>
        </w:rPr>
        <w:t>631,4</w:t>
      </w:r>
      <w:r w:rsidRPr="00405B7A">
        <w:rPr>
          <w:rFonts w:ascii="Times New Roman" w:hAnsi="Times New Roman" w:cs="Times New Roman"/>
          <w:sz w:val="28"/>
          <w:szCs w:val="28"/>
        </w:rPr>
        <w:t xml:space="preserve"> тыс. рублей.</w:t>
      </w:r>
    </w:p>
    <w:p w:rsidR="001C4E9A" w:rsidRPr="00405B7A" w:rsidRDefault="001C4E9A" w:rsidP="004F63F3">
      <w:pPr>
        <w:pStyle w:val="ConsPlusCell"/>
        <w:ind w:firstLine="316"/>
        <w:rPr>
          <w:rFonts w:ascii="Times New Roman" w:hAnsi="Times New Roman" w:cs="Times New Roman"/>
          <w:sz w:val="28"/>
          <w:szCs w:val="28"/>
        </w:rPr>
      </w:pP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ab/>
      </w:r>
      <w:r w:rsidRPr="00405B7A">
        <w:rPr>
          <w:rFonts w:ascii="Times New Roman" w:hAnsi="Times New Roman" w:cs="Times New Roman"/>
          <w:sz w:val="28"/>
          <w:szCs w:val="28"/>
        </w:rPr>
        <w:tab/>
      </w:r>
      <w:r w:rsidRPr="00405B7A">
        <w:rPr>
          <w:rFonts w:ascii="Times New Roman" w:hAnsi="Times New Roman" w:cs="Times New Roman"/>
          <w:sz w:val="28"/>
          <w:szCs w:val="28"/>
        </w:rPr>
        <w:tab/>
      </w:r>
    </w:p>
    <w:tbl>
      <w:tblPr>
        <w:tblW w:w="0" w:type="auto"/>
        <w:tblLayout w:type="fixed"/>
        <w:tblLook w:val="0000" w:firstRow="0" w:lastRow="0" w:firstColumn="0" w:lastColumn="0" w:noHBand="0" w:noVBand="0"/>
      </w:tblPr>
      <w:tblGrid>
        <w:gridCol w:w="2268"/>
        <w:gridCol w:w="7303"/>
      </w:tblGrid>
      <w:tr w:rsidR="004F63F3" w:rsidRPr="00405B7A" w:rsidTr="0030465E">
        <w:tc>
          <w:tcPr>
            <w:tcW w:w="2268" w:type="dxa"/>
            <w:shd w:val="clear" w:color="auto" w:fill="auto"/>
          </w:tcPr>
          <w:p w:rsidR="004F63F3" w:rsidRPr="00405B7A" w:rsidRDefault="004F63F3" w:rsidP="0030465E">
            <w:pPr>
              <w:pStyle w:val="ConsPlusCell"/>
              <w:snapToGrid w:val="0"/>
              <w:rPr>
                <w:rFonts w:ascii="Times New Roman" w:hAnsi="Times New Roman" w:cs="Times New Roman"/>
                <w:sz w:val="28"/>
                <w:szCs w:val="28"/>
              </w:rPr>
            </w:pPr>
            <w:r w:rsidRPr="00405B7A">
              <w:rPr>
                <w:rFonts w:ascii="Times New Roman" w:hAnsi="Times New Roman" w:cs="Times New Roman"/>
                <w:sz w:val="28"/>
                <w:szCs w:val="28"/>
              </w:rPr>
              <w:t>Ожидаемые результаты реализации подпрограммы 2</w:t>
            </w:r>
          </w:p>
        </w:tc>
        <w:tc>
          <w:tcPr>
            <w:tcW w:w="7303" w:type="dxa"/>
            <w:shd w:val="clear" w:color="auto" w:fill="auto"/>
          </w:tcPr>
          <w:p w:rsidR="004F63F3" w:rsidRPr="00405B7A" w:rsidRDefault="004F63F3" w:rsidP="0030465E">
            <w:pPr>
              <w:pStyle w:val="ConsPlusNormal"/>
              <w:ind w:firstLine="0"/>
              <w:jc w:val="both"/>
              <w:rPr>
                <w:rFonts w:ascii="Times New Roman" w:hAnsi="Times New Roman" w:cs="Times New Roman"/>
                <w:sz w:val="28"/>
                <w:szCs w:val="28"/>
              </w:rPr>
            </w:pPr>
            <w:r w:rsidRPr="00405B7A">
              <w:rPr>
                <w:rFonts w:ascii="Times New Roman" w:hAnsi="Times New Roman" w:cs="Times New Roman"/>
                <w:sz w:val="28"/>
                <w:szCs w:val="28"/>
              </w:rPr>
              <w:t xml:space="preserve">- увеличение доли мероприятий по </w:t>
            </w:r>
            <w:r w:rsidR="00952A32" w:rsidRPr="00405B7A">
              <w:rPr>
                <w:rFonts w:ascii="Times New Roman" w:hAnsi="Times New Roman" w:cs="Times New Roman"/>
                <w:sz w:val="28"/>
                <w:szCs w:val="28"/>
              </w:rPr>
              <w:t>улучшению материально</w:t>
            </w:r>
            <w:r w:rsidRPr="00405B7A">
              <w:rPr>
                <w:rFonts w:ascii="Times New Roman" w:hAnsi="Times New Roman" w:cs="Times New Roman"/>
                <w:sz w:val="28"/>
                <w:szCs w:val="28"/>
              </w:rPr>
              <w:t xml:space="preserve">-бытовых условий, культурного обслуживания, организация шефской помощи, от общего </w:t>
            </w:r>
            <w:r w:rsidR="00952A32" w:rsidRPr="00405B7A">
              <w:rPr>
                <w:rFonts w:ascii="Times New Roman" w:hAnsi="Times New Roman" w:cs="Times New Roman"/>
                <w:sz w:val="28"/>
                <w:szCs w:val="28"/>
              </w:rPr>
              <w:t>числа мероприятий</w:t>
            </w:r>
            <w:r w:rsidRPr="00405B7A">
              <w:rPr>
                <w:rFonts w:ascii="Times New Roman" w:hAnsi="Times New Roman" w:cs="Times New Roman"/>
                <w:sz w:val="28"/>
                <w:szCs w:val="28"/>
              </w:rPr>
              <w:t xml:space="preserve"> по </w:t>
            </w:r>
            <w:r w:rsidR="00952A32" w:rsidRPr="00405B7A">
              <w:rPr>
                <w:rFonts w:ascii="Times New Roman" w:hAnsi="Times New Roman" w:cs="Times New Roman"/>
                <w:sz w:val="28"/>
                <w:szCs w:val="28"/>
              </w:rPr>
              <w:t>улучшению материально</w:t>
            </w:r>
            <w:r w:rsidRPr="00405B7A">
              <w:rPr>
                <w:rFonts w:ascii="Times New Roman" w:hAnsi="Times New Roman" w:cs="Times New Roman"/>
                <w:sz w:val="28"/>
                <w:szCs w:val="28"/>
              </w:rPr>
              <w:t>-бытовых условий, культурного обслуживания, организация шефской помощи до 100%;</w:t>
            </w:r>
          </w:p>
          <w:p w:rsidR="004F63F3" w:rsidRPr="00405B7A" w:rsidRDefault="004F63F3" w:rsidP="0030465E">
            <w:pPr>
              <w:pStyle w:val="ConsPlusCell"/>
              <w:jc w:val="both"/>
              <w:rPr>
                <w:rFonts w:ascii="Times New Roman" w:hAnsi="Times New Roman" w:cs="Times New Roman"/>
                <w:sz w:val="28"/>
                <w:szCs w:val="28"/>
              </w:rPr>
            </w:pPr>
            <w:r w:rsidRPr="00405B7A">
              <w:rPr>
                <w:rFonts w:ascii="Times New Roman" w:hAnsi="Times New Roman" w:cs="Times New Roman"/>
                <w:sz w:val="28"/>
                <w:szCs w:val="28"/>
              </w:rPr>
              <w:t xml:space="preserve">- увеличение числа граждан пожилого возраста, вовлеченных в общественную жизнь </w:t>
            </w:r>
            <w:r w:rsidR="00D254E1" w:rsidRPr="00405B7A">
              <w:rPr>
                <w:rFonts w:ascii="Times New Roman" w:hAnsi="Times New Roman" w:cs="Times New Roman"/>
                <w:sz w:val="28"/>
                <w:szCs w:val="28"/>
              </w:rPr>
              <w:t>района до 3,5 тысяч человек.</w:t>
            </w:r>
          </w:p>
        </w:tc>
      </w:tr>
    </w:tbl>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           </w:t>
      </w:r>
    </w:p>
    <w:p w:rsidR="004F63F3" w:rsidRPr="00405B7A" w:rsidRDefault="004F63F3" w:rsidP="00D254E1">
      <w:pPr>
        <w:widowControl w:val="0"/>
        <w:numPr>
          <w:ilvl w:val="4"/>
          <w:numId w:val="1"/>
        </w:numPr>
        <w:tabs>
          <w:tab w:val="clear" w:pos="0"/>
          <w:tab w:val="num" w:pos="1843"/>
        </w:tabs>
        <w:autoSpaceDE w:val="0"/>
        <w:ind w:left="851" w:hanging="185"/>
        <w:jc w:val="center"/>
        <w:rPr>
          <w:szCs w:val="28"/>
        </w:rPr>
      </w:pPr>
      <w:r w:rsidRPr="00405B7A">
        <w:rPr>
          <w:szCs w:val="28"/>
        </w:rPr>
        <w:t xml:space="preserve">Характеристика сферы реализации подпрограммы 1 </w:t>
      </w:r>
    </w:p>
    <w:p w:rsidR="004F63F3" w:rsidRPr="00405B7A" w:rsidRDefault="004F63F3" w:rsidP="004F63F3">
      <w:pPr>
        <w:widowControl w:val="0"/>
        <w:autoSpaceDE w:val="0"/>
        <w:jc w:val="center"/>
        <w:rPr>
          <w:szCs w:val="28"/>
        </w:rPr>
      </w:pPr>
    </w:p>
    <w:p w:rsidR="004F63F3" w:rsidRPr="00257C47" w:rsidRDefault="004F63F3" w:rsidP="004F63F3">
      <w:pPr>
        <w:autoSpaceDE w:val="0"/>
        <w:jc w:val="both"/>
        <w:rPr>
          <w:szCs w:val="28"/>
          <w:highlight w:val="yellow"/>
        </w:rPr>
      </w:pPr>
      <w:r w:rsidRPr="00405B7A">
        <w:rPr>
          <w:szCs w:val="28"/>
        </w:rPr>
        <w:tab/>
      </w:r>
      <w:r w:rsidRPr="0079299C">
        <w:rPr>
          <w:szCs w:val="28"/>
        </w:rPr>
        <w:t>В настоящее время демографическая ситуация в Ча</w:t>
      </w:r>
      <w:r w:rsidR="004B41AD">
        <w:rPr>
          <w:szCs w:val="28"/>
        </w:rPr>
        <w:t>годощенском муниципальном округе</w:t>
      </w:r>
      <w:r w:rsidRPr="0079299C">
        <w:rPr>
          <w:szCs w:val="28"/>
        </w:rPr>
        <w:t xml:space="preserve">, как и в целом по Вологодской области, характеризуется устойчивой тенденцией увеличения доли граждан пожилого </w:t>
      </w:r>
      <w:r w:rsidRPr="002C74CB">
        <w:rPr>
          <w:szCs w:val="28"/>
        </w:rPr>
        <w:t xml:space="preserve">возраста в общей численности населения. </w:t>
      </w:r>
      <w:r w:rsidR="004B41AD" w:rsidRPr="002C74CB">
        <w:rPr>
          <w:szCs w:val="28"/>
        </w:rPr>
        <w:t xml:space="preserve">В Чагодощенском округе </w:t>
      </w:r>
      <w:r w:rsidRPr="002C74CB">
        <w:rPr>
          <w:szCs w:val="28"/>
        </w:rPr>
        <w:t xml:space="preserve">проживает </w:t>
      </w:r>
      <w:r w:rsidR="004B41AD" w:rsidRPr="002C74CB">
        <w:rPr>
          <w:szCs w:val="28"/>
        </w:rPr>
        <w:t>11235</w:t>
      </w:r>
      <w:r w:rsidRPr="002C74CB">
        <w:rPr>
          <w:szCs w:val="28"/>
        </w:rPr>
        <w:t xml:space="preserve"> человек</w:t>
      </w:r>
      <w:r w:rsidR="004B41AD" w:rsidRPr="002C74CB">
        <w:rPr>
          <w:szCs w:val="28"/>
        </w:rPr>
        <w:t xml:space="preserve"> на 1 января 2022 года</w:t>
      </w:r>
      <w:r w:rsidRPr="002C74CB">
        <w:rPr>
          <w:szCs w:val="28"/>
        </w:rPr>
        <w:t>, из них граждан пенсионного возраста</w:t>
      </w:r>
      <w:r w:rsidR="00F57EE1">
        <w:rPr>
          <w:szCs w:val="28"/>
        </w:rPr>
        <w:t xml:space="preserve"> 3,3 тыс. человек (29,5 %) </w:t>
      </w:r>
      <w:r w:rsidRPr="0048474A">
        <w:rPr>
          <w:szCs w:val="28"/>
        </w:rPr>
        <w:t>,</w:t>
      </w:r>
      <w:r w:rsidRPr="0048474A">
        <w:rPr>
          <w:rFonts w:eastAsia="Lucida Sans Unicode"/>
          <w:szCs w:val="28"/>
        </w:rPr>
        <w:t xml:space="preserve"> ветеранов труда – </w:t>
      </w:r>
      <w:r w:rsidR="0048474A" w:rsidRPr="0048474A">
        <w:rPr>
          <w:rFonts w:eastAsia="Lucida Sans Unicode"/>
          <w:szCs w:val="28"/>
        </w:rPr>
        <w:t>4250</w:t>
      </w:r>
      <w:r w:rsidRPr="0048474A">
        <w:rPr>
          <w:rFonts w:eastAsia="Lucida Sans Unicode"/>
          <w:szCs w:val="28"/>
        </w:rPr>
        <w:t xml:space="preserve"> человек.</w:t>
      </w:r>
    </w:p>
    <w:p w:rsidR="004F63F3" w:rsidRPr="002C74CB" w:rsidRDefault="004F63F3" w:rsidP="004F63F3">
      <w:pPr>
        <w:widowControl w:val="0"/>
        <w:autoSpaceDE w:val="0"/>
        <w:jc w:val="both"/>
        <w:rPr>
          <w:szCs w:val="28"/>
        </w:rPr>
      </w:pPr>
      <w:r w:rsidRPr="002C74CB">
        <w:rPr>
          <w:szCs w:val="28"/>
        </w:rPr>
        <w:tab/>
        <w:t>В Ча</w:t>
      </w:r>
      <w:r w:rsidR="002C74CB">
        <w:rPr>
          <w:szCs w:val="28"/>
        </w:rPr>
        <w:t>годощенском муниципальном округе</w:t>
      </w:r>
      <w:r w:rsidRPr="002C74CB">
        <w:rPr>
          <w:szCs w:val="28"/>
        </w:rPr>
        <w:t xml:space="preserve"> функционирует бюджетное учреждение социального обслуживания «Комплексный центр социального обслуживания населения», предоставляющий различные виды социальных услуг данным гражданам.</w:t>
      </w:r>
    </w:p>
    <w:p w:rsidR="004F63F3" w:rsidRPr="002C74CB" w:rsidRDefault="004F63F3" w:rsidP="004F63F3">
      <w:pPr>
        <w:widowControl w:val="0"/>
        <w:autoSpaceDE w:val="0"/>
        <w:ind w:firstLine="709"/>
        <w:jc w:val="both"/>
        <w:rPr>
          <w:szCs w:val="28"/>
        </w:rPr>
      </w:pPr>
      <w:r w:rsidRPr="002C74CB">
        <w:rPr>
          <w:szCs w:val="28"/>
        </w:rPr>
        <w:t>Важной ролью в социальной адаптации и творческой реализации пожилых людей является комплекс социокультурных мероприятий, в рамках которых проводятся смотры-конкурсы, организуется чествование ветеранов к праздничным датам и профессиональным праздникам, организуются посещения ветеранами учреждений культуры.</w:t>
      </w:r>
    </w:p>
    <w:p w:rsidR="004F63F3" w:rsidRPr="00405B7A" w:rsidRDefault="004F63F3" w:rsidP="004F63F3">
      <w:pPr>
        <w:widowControl w:val="0"/>
        <w:autoSpaceDE w:val="0"/>
        <w:ind w:firstLine="709"/>
        <w:jc w:val="both"/>
        <w:rPr>
          <w:szCs w:val="28"/>
        </w:rPr>
      </w:pPr>
      <w:r w:rsidRPr="002C74CB">
        <w:rPr>
          <w:szCs w:val="28"/>
        </w:rPr>
        <w:t>Решение первоочередных проблем граждан пожилого возраста и инвалидов необходимо осуществлять на основе взаимодействия органов государственной власти области, органов местного самоуправления, общественных объединений.</w:t>
      </w:r>
    </w:p>
    <w:p w:rsidR="004F63F3" w:rsidRPr="002C74CB" w:rsidRDefault="004F63F3" w:rsidP="004F63F3">
      <w:pPr>
        <w:autoSpaceDE w:val="0"/>
        <w:ind w:firstLine="870"/>
        <w:jc w:val="both"/>
        <w:rPr>
          <w:rFonts w:eastAsia="Lucida Sans Unicode"/>
          <w:szCs w:val="28"/>
        </w:rPr>
      </w:pPr>
      <w:r w:rsidRPr="002C74CB">
        <w:rPr>
          <w:szCs w:val="28"/>
        </w:rPr>
        <w:t>Подпрограмма 2 разработана с целью улучшения      качества жизни граждан пожилого возраста, инвалидов, а также создания благоприятных условий их проживания в учреждениях социального обслуживания населения,</w:t>
      </w:r>
      <w:r w:rsidRPr="002C74CB">
        <w:rPr>
          <w:rFonts w:eastAsia="Lucida Sans Unicode"/>
          <w:szCs w:val="28"/>
        </w:rPr>
        <w:t xml:space="preserve"> социальной поддержки на местном уровне инвалидов, ветеранов, категорий граждан, попавших в трудные жизненные ситуации, малообеспеченных и социально-уязвимых категорий населения.</w:t>
      </w:r>
      <w:r w:rsidRPr="002C74CB">
        <w:rPr>
          <w:rFonts w:eastAsia="Lucida Sans Unicode"/>
          <w:szCs w:val="28"/>
        </w:rPr>
        <w:tab/>
      </w:r>
    </w:p>
    <w:p w:rsidR="004F63F3" w:rsidRPr="00F74E8C" w:rsidRDefault="004F63F3" w:rsidP="004F63F3">
      <w:pPr>
        <w:ind w:firstLine="870"/>
        <w:jc w:val="both"/>
        <w:rPr>
          <w:szCs w:val="28"/>
        </w:rPr>
      </w:pPr>
      <w:r w:rsidRPr="00F74E8C">
        <w:rPr>
          <w:szCs w:val="28"/>
        </w:rPr>
        <w:t xml:space="preserve">В рамках подпрограммы 2 предусмотрены мероприятия по улучшению жилищных, материально-бытовых условий, культурного обслуживания пожилых граждан, организации шефской помощи над ветеранами войны и </w:t>
      </w:r>
      <w:r w:rsidRPr="00F74E8C">
        <w:rPr>
          <w:szCs w:val="28"/>
        </w:rPr>
        <w:lastRenderedPageBreak/>
        <w:t>труда, совершенствованию работы в укреплении и развитии связей трудовых коллективов с ветеранами производства.</w:t>
      </w:r>
      <w:r w:rsidRPr="00F74E8C">
        <w:rPr>
          <w:szCs w:val="28"/>
        </w:rPr>
        <w:tab/>
      </w:r>
    </w:p>
    <w:p w:rsidR="004F63F3" w:rsidRPr="00F74E8C" w:rsidRDefault="004F63F3" w:rsidP="004F63F3">
      <w:pPr>
        <w:pStyle w:val="a5"/>
        <w:autoSpaceDE w:val="0"/>
        <w:jc w:val="both"/>
        <w:rPr>
          <w:rFonts w:eastAsia="Lucida Sans Unicode"/>
          <w:szCs w:val="28"/>
        </w:rPr>
      </w:pPr>
      <w:r w:rsidRPr="00F74E8C">
        <w:rPr>
          <w:rFonts w:eastAsia="Lucida Sans Unicode"/>
          <w:szCs w:val="28"/>
        </w:rPr>
        <w:t xml:space="preserve">        Большую работу по социальной поддержке и правовой защите данных категорий людей ведёт районный Совет вете</w:t>
      </w:r>
      <w:r w:rsidR="00F74E8C">
        <w:rPr>
          <w:rFonts w:eastAsia="Lucida Sans Unicode"/>
          <w:szCs w:val="28"/>
        </w:rPr>
        <w:t xml:space="preserve">ранов. На протяжении многих лет </w:t>
      </w:r>
      <w:r w:rsidR="00F74E8C" w:rsidRPr="00F74E8C">
        <w:rPr>
          <w:rFonts w:eastAsia="Lucida Sans Unicode"/>
          <w:szCs w:val="28"/>
        </w:rPr>
        <w:t>окружной</w:t>
      </w:r>
      <w:r w:rsidRPr="00F74E8C">
        <w:rPr>
          <w:rFonts w:eastAsia="Lucida Sans Unicode"/>
          <w:szCs w:val="28"/>
        </w:rPr>
        <w:t xml:space="preserve"> Совет ветеранов является серьезным помощником в претворении многих задач, стоящих перед органами местного </w:t>
      </w:r>
      <w:r w:rsidR="00F74E8C" w:rsidRPr="00F74E8C">
        <w:rPr>
          <w:rFonts w:eastAsia="Lucida Sans Unicode"/>
          <w:szCs w:val="28"/>
        </w:rPr>
        <w:t>самоуправления округа</w:t>
      </w:r>
      <w:r w:rsidRPr="00F74E8C">
        <w:rPr>
          <w:rFonts w:eastAsia="Lucida Sans Unicode"/>
          <w:szCs w:val="28"/>
        </w:rPr>
        <w:t xml:space="preserve">, принимает активное участие в военно-патриотическом и духовно-нравственном воспитании подрастающего поколения, ведёт консультативную и иную работу. </w:t>
      </w:r>
    </w:p>
    <w:p w:rsidR="004F63F3" w:rsidRPr="00F74E8C" w:rsidRDefault="004F63F3" w:rsidP="004F63F3">
      <w:pPr>
        <w:autoSpaceDE w:val="0"/>
        <w:ind w:hanging="90"/>
        <w:jc w:val="both"/>
        <w:rPr>
          <w:rFonts w:eastAsia="Lucida Sans Unicode"/>
          <w:szCs w:val="28"/>
        </w:rPr>
      </w:pPr>
      <w:r w:rsidRPr="00F74E8C">
        <w:rPr>
          <w:rFonts w:eastAsia="Lucida Sans Unicode"/>
          <w:szCs w:val="28"/>
        </w:rPr>
        <w:t xml:space="preserve">      В условиях либерализации цен граждане пожилого возраста, инвалиды, многодетные семьи нуждаются в дополнительной социальной поддержке. Проблема состоит в том, что меры социальной поддержки, предусмотренные законодательством, оказываются только гражданам, имеющим право на их получение.  </w:t>
      </w:r>
    </w:p>
    <w:p w:rsidR="004F63F3" w:rsidRPr="00405B7A" w:rsidRDefault="004F63F3" w:rsidP="004F63F3">
      <w:pPr>
        <w:autoSpaceDE w:val="0"/>
        <w:ind w:hanging="15"/>
        <w:jc w:val="both"/>
        <w:rPr>
          <w:rFonts w:eastAsia="Lucida Sans Unicode"/>
          <w:szCs w:val="28"/>
        </w:rPr>
      </w:pPr>
      <w:r w:rsidRPr="00F74E8C">
        <w:rPr>
          <w:rFonts w:eastAsia="Lucida Sans Unicode"/>
          <w:szCs w:val="28"/>
        </w:rPr>
        <w:t xml:space="preserve">     Принятие данной подпрограммы 2</w:t>
      </w:r>
      <w:r w:rsidR="00523738" w:rsidRPr="00F74E8C">
        <w:rPr>
          <w:rFonts w:eastAsia="Lucida Sans Unicode"/>
          <w:szCs w:val="28"/>
        </w:rPr>
        <w:t xml:space="preserve"> </w:t>
      </w:r>
      <w:r w:rsidRPr="00F74E8C">
        <w:rPr>
          <w:rFonts w:eastAsia="Lucida Sans Unicode"/>
          <w:szCs w:val="28"/>
        </w:rPr>
        <w:t>позволит своевременно оказывать меры социальной поддержки пенсионерам по возрасту, инвалидам, многодетным семьям и другим категориям г</w:t>
      </w:r>
      <w:r w:rsidR="00F74E8C" w:rsidRPr="00F74E8C">
        <w:rPr>
          <w:rFonts w:eastAsia="Lucida Sans Unicode"/>
          <w:szCs w:val="28"/>
        </w:rPr>
        <w:t>раждан из средств бюджета округа</w:t>
      </w:r>
      <w:r w:rsidRPr="00F74E8C">
        <w:rPr>
          <w:rFonts w:eastAsia="Lucida Sans Unicode"/>
          <w:szCs w:val="28"/>
        </w:rPr>
        <w:t>.</w:t>
      </w:r>
    </w:p>
    <w:p w:rsidR="004F63F3" w:rsidRPr="00405B7A" w:rsidRDefault="004F63F3" w:rsidP="004F63F3">
      <w:pPr>
        <w:autoSpaceDE w:val="0"/>
        <w:ind w:left="-30" w:firstLine="15"/>
        <w:jc w:val="both"/>
        <w:rPr>
          <w:szCs w:val="28"/>
        </w:rPr>
      </w:pPr>
      <w:r w:rsidRPr="00405B7A">
        <w:rPr>
          <w:szCs w:val="28"/>
        </w:rPr>
        <w:t xml:space="preserve">      </w:t>
      </w:r>
    </w:p>
    <w:p w:rsidR="004F63F3" w:rsidRDefault="004F63F3" w:rsidP="004F63F3">
      <w:pPr>
        <w:widowControl w:val="0"/>
        <w:autoSpaceDE w:val="0"/>
        <w:jc w:val="both"/>
        <w:rPr>
          <w:szCs w:val="28"/>
        </w:rPr>
      </w:pPr>
    </w:p>
    <w:p w:rsidR="004F63F3" w:rsidRDefault="004F63F3" w:rsidP="004F63F3">
      <w:pPr>
        <w:widowControl w:val="0"/>
        <w:autoSpaceDE w:val="0"/>
        <w:jc w:val="center"/>
        <w:rPr>
          <w:szCs w:val="28"/>
        </w:rPr>
      </w:pPr>
      <w:r>
        <w:rPr>
          <w:szCs w:val="28"/>
        </w:rPr>
        <w:t>II. Цель, задачи и целевые показатели (индикаторы)</w:t>
      </w:r>
    </w:p>
    <w:p w:rsidR="004F63F3" w:rsidRDefault="004F63F3" w:rsidP="004F63F3">
      <w:pPr>
        <w:widowControl w:val="0"/>
        <w:autoSpaceDE w:val="0"/>
        <w:jc w:val="center"/>
        <w:rPr>
          <w:szCs w:val="28"/>
        </w:rPr>
      </w:pPr>
      <w:r>
        <w:rPr>
          <w:szCs w:val="28"/>
        </w:rPr>
        <w:t>достижения цели и решения задач, основные ожидаемые</w:t>
      </w:r>
    </w:p>
    <w:p w:rsidR="004F63F3" w:rsidRDefault="004F63F3" w:rsidP="004F63F3">
      <w:pPr>
        <w:widowControl w:val="0"/>
        <w:autoSpaceDE w:val="0"/>
        <w:jc w:val="center"/>
        <w:rPr>
          <w:szCs w:val="28"/>
        </w:rPr>
      </w:pPr>
      <w:r>
        <w:rPr>
          <w:szCs w:val="28"/>
        </w:rPr>
        <w:t>конечные результаты, сроки реализации подпрограммы 2</w:t>
      </w:r>
    </w:p>
    <w:p w:rsidR="004F63F3" w:rsidRDefault="004F63F3" w:rsidP="004F63F3">
      <w:pPr>
        <w:widowControl w:val="0"/>
        <w:autoSpaceDE w:val="0"/>
        <w:jc w:val="center"/>
        <w:rPr>
          <w:szCs w:val="28"/>
        </w:rPr>
      </w:pPr>
    </w:p>
    <w:p w:rsidR="004F63F3" w:rsidRDefault="004F63F3" w:rsidP="004F63F3">
      <w:pPr>
        <w:pStyle w:val="ConsPlusCell"/>
        <w:rPr>
          <w:sz w:val="28"/>
          <w:szCs w:val="28"/>
        </w:rPr>
      </w:pPr>
      <w:r w:rsidRPr="00CB28C7">
        <w:rPr>
          <w:rFonts w:ascii="Times New Roman" w:hAnsi="Times New Roman" w:cs="Times New Roman"/>
          <w:sz w:val="28"/>
          <w:szCs w:val="28"/>
        </w:rPr>
        <w:t>Целью подпрограммы 2 является</w:t>
      </w:r>
      <w:r>
        <w:rPr>
          <w:sz w:val="28"/>
          <w:szCs w:val="28"/>
        </w:rPr>
        <w:t>:</w:t>
      </w:r>
    </w:p>
    <w:p w:rsidR="004F63F3" w:rsidRPr="00BC7A09" w:rsidRDefault="004F63F3" w:rsidP="004F63F3">
      <w:pPr>
        <w:snapToGrid w:val="0"/>
        <w:jc w:val="both"/>
        <w:rPr>
          <w:szCs w:val="28"/>
        </w:rPr>
      </w:pPr>
      <w:r>
        <w:rPr>
          <w:szCs w:val="28"/>
        </w:rPr>
        <w:t>п</w:t>
      </w:r>
      <w:r w:rsidRPr="00BC7A09">
        <w:rPr>
          <w:szCs w:val="28"/>
        </w:rPr>
        <w:t>овышение уровня жизни граждан Чагодоще</w:t>
      </w:r>
      <w:r w:rsidR="00257C47">
        <w:rPr>
          <w:szCs w:val="28"/>
        </w:rPr>
        <w:t>нского муниципального округа</w:t>
      </w:r>
      <w:r w:rsidRPr="00BC7A09">
        <w:rPr>
          <w:szCs w:val="28"/>
        </w:rPr>
        <w:t xml:space="preserve">.                         </w:t>
      </w:r>
    </w:p>
    <w:p w:rsidR="004F63F3" w:rsidRDefault="004F63F3" w:rsidP="004F63F3">
      <w:pPr>
        <w:widowControl w:val="0"/>
        <w:autoSpaceDE w:val="0"/>
        <w:ind w:firstLine="709"/>
        <w:jc w:val="both"/>
        <w:rPr>
          <w:szCs w:val="28"/>
        </w:rPr>
      </w:pPr>
      <w:r>
        <w:rPr>
          <w:szCs w:val="28"/>
        </w:rPr>
        <w:t>Для достижения поставленной цели требуется решение следующих задач:</w:t>
      </w:r>
    </w:p>
    <w:p w:rsidR="004F63F3" w:rsidRPr="00CB28C7" w:rsidRDefault="004F63F3" w:rsidP="004F63F3">
      <w:pPr>
        <w:pStyle w:val="ConsPlusCell"/>
        <w:rPr>
          <w:rFonts w:ascii="Times New Roman" w:hAnsi="Times New Roman" w:cs="Times New Roman"/>
          <w:sz w:val="28"/>
          <w:szCs w:val="28"/>
        </w:rPr>
      </w:pPr>
      <w:r>
        <w:rPr>
          <w:sz w:val="28"/>
          <w:szCs w:val="28"/>
        </w:rPr>
        <w:t xml:space="preserve"> </w:t>
      </w:r>
      <w:r w:rsidRPr="00CB28C7">
        <w:rPr>
          <w:rFonts w:ascii="Times New Roman" w:hAnsi="Times New Roman" w:cs="Times New Roman"/>
          <w:sz w:val="28"/>
          <w:szCs w:val="28"/>
        </w:rPr>
        <w:t>активизация участ</w:t>
      </w:r>
      <w:r w:rsidR="00257C47">
        <w:rPr>
          <w:rFonts w:ascii="Times New Roman" w:hAnsi="Times New Roman" w:cs="Times New Roman"/>
          <w:sz w:val="28"/>
          <w:szCs w:val="28"/>
        </w:rPr>
        <w:t xml:space="preserve">ия пожилых граждан в жизни </w:t>
      </w:r>
      <w:r w:rsidRPr="00CB28C7">
        <w:rPr>
          <w:rFonts w:ascii="Times New Roman" w:hAnsi="Times New Roman" w:cs="Times New Roman"/>
          <w:sz w:val="28"/>
          <w:szCs w:val="28"/>
        </w:rPr>
        <w:t xml:space="preserve">общества;                                       </w:t>
      </w:r>
    </w:p>
    <w:p w:rsidR="004F63F3" w:rsidRPr="00CB28C7" w:rsidRDefault="004F63F3" w:rsidP="004F63F3">
      <w:pPr>
        <w:pStyle w:val="ConsPlusCell"/>
        <w:jc w:val="both"/>
        <w:rPr>
          <w:rFonts w:ascii="Times New Roman" w:hAnsi="Times New Roman" w:cs="Times New Roman"/>
          <w:sz w:val="28"/>
          <w:szCs w:val="28"/>
        </w:rPr>
      </w:pPr>
      <w:r w:rsidRPr="00CB28C7">
        <w:rPr>
          <w:rFonts w:ascii="Times New Roman" w:hAnsi="Times New Roman" w:cs="Times New Roman"/>
          <w:sz w:val="28"/>
          <w:szCs w:val="28"/>
        </w:rPr>
        <w:t xml:space="preserve"> улучшение, материально-бытовых условий, культурного обслуживания, организация шефской помощи;</w:t>
      </w:r>
    </w:p>
    <w:p w:rsidR="004F63F3" w:rsidRDefault="00194B4F" w:rsidP="004F63F3">
      <w:pPr>
        <w:widowControl w:val="0"/>
        <w:autoSpaceDE w:val="0"/>
        <w:ind w:firstLine="709"/>
        <w:jc w:val="both"/>
        <w:rPr>
          <w:szCs w:val="28"/>
        </w:rPr>
      </w:pPr>
      <w:hyperlink w:anchor="Par1926" w:history="1">
        <w:r w:rsidR="004F63F3" w:rsidRPr="00CB28C7">
          <w:rPr>
            <w:rStyle w:val="a9"/>
            <w:color w:val="auto"/>
            <w:szCs w:val="28"/>
          </w:rPr>
          <w:t>Сведения</w:t>
        </w:r>
      </w:hyperlink>
      <w:r w:rsidR="004F63F3">
        <w:rPr>
          <w:szCs w:val="28"/>
        </w:rPr>
        <w:t xml:space="preserve"> о целевых показателях (индикаторах) подпрограммы 2 представлены в таблице 3 к программе.</w:t>
      </w:r>
    </w:p>
    <w:p w:rsidR="004F63F3" w:rsidRDefault="004F63F3" w:rsidP="004F63F3">
      <w:pPr>
        <w:widowControl w:val="0"/>
        <w:autoSpaceDE w:val="0"/>
        <w:ind w:firstLine="709"/>
        <w:jc w:val="both"/>
        <w:rPr>
          <w:szCs w:val="28"/>
        </w:rPr>
      </w:pPr>
      <w:r>
        <w:rPr>
          <w:szCs w:val="28"/>
        </w:rPr>
        <w:t>В результате реализации мероприятий подпрограммы 2 будут получены следующие результаты:</w:t>
      </w:r>
    </w:p>
    <w:p w:rsidR="004F63F3" w:rsidRDefault="004F63F3" w:rsidP="004F63F3">
      <w:pPr>
        <w:pStyle w:val="ConsPlusNormal"/>
        <w:ind w:firstLine="0"/>
        <w:jc w:val="both"/>
        <w:rPr>
          <w:rFonts w:ascii="Times New Roman" w:hAnsi="Times New Roman" w:cs="Times New Roman"/>
          <w:sz w:val="28"/>
          <w:szCs w:val="28"/>
        </w:rPr>
      </w:pPr>
      <w:r>
        <w:rPr>
          <w:rFonts w:ascii="Times New Roman" w:hAnsi="Times New Roman"/>
          <w:sz w:val="28"/>
          <w:szCs w:val="28"/>
        </w:rPr>
        <w:t xml:space="preserve">        - увеличение доли</w:t>
      </w:r>
      <w:r w:rsidRPr="004A2BBF">
        <w:rPr>
          <w:rFonts w:ascii="Times New Roman" w:hAnsi="Times New Roman" w:cs="Times New Roman"/>
          <w:sz w:val="28"/>
          <w:szCs w:val="28"/>
        </w:rPr>
        <w:t xml:space="preserve"> мероприятий по улучшению материально-бытовых условий, культурного обслуживания, организация шефской помощи, от общего числа мероприятий по улучшению материально-бытовых условий, культурного обслуживания, организация шефской помощи</w:t>
      </w:r>
      <w:r>
        <w:rPr>
          <w:rFonts w:ascii="Times New Roman" w:hAnsi="Times New Roman" w:cs="Times New Roman"/>
          <w:sz w:val="28"/>
          <w:szCs w:val="28"/>
        </w:rPr>
        <w:t xml:space="preserve"> до 100%;</w:t>
      </w:r>
    </w:p>
    <w:p w:rsidR="004F63F3" w:rsidRPr="00CB28C7" w:rsidRDefault="004F63F3" w:rsidP="004F63F3">
      <w:pPr>
        <w:pStyle w:val="ConsPlusCell"/>
        <w:jc w:val="both"/>
        <w:rPr>
          <w:rFonts w:ascii="Times New Roman" w:hAnsi="Times New Roman" w:cs="Times New Roman"/>
          <w:sz w:val="28"/>
          <w:szCs w:val="28"/>
        </w:rPr>
      </w:pPr>
      <w:r>
        <w:rPr>
          <w:sz w:val="28"/>
          <w:szCs w:val="28"/>
        </w:rPr>
        <w:t xml:space="preserve">        </w:t>
      </w:r>
      <w:r w:rsidRPr="00CB28C7">
        <w:rPr>
          <w:rFonts w:ascii="Times New Roman" w:hAnsi="Times New Roman" w:cs="Times New Roman"/>
          <w:sz w:val="28"/>
          <w:szCs w:val="28"/>
        </w:rPr>
        <w:t>- увеличение числа граждан пожилого возраста, вовлеч</w:t>
      </w:r>
      <w:r w:rsidR="00257C47">
        <w:rPr>
          <w:rFonts w:ascii="Times New Roman" w:hAnsi="Times New Roman" w:cs="Times New Roman"/>
          <w:sz w:val="28"/>
          <w:szCs w:val="28"/>
        </w:rPr>
        <w:t>енных в общественную жизнь округ</w:t>
      </w:r>
      <w:r w:rsidRPr="00CB28C7">
        <w:rPr>
          <w:rFonts w:ascii="Times New Roman" w:hAnsi="Times New Roman" w:cs="Times New Roman"/>
          <w:sz w:val="28"/>
          <w:szCs w:val="28"/>
        </w:rPr>
        <w:t>а до 3,5 тысяч человек.</w:t>
      </w:r>
    </w:p>
    <w:p w:rsidR="004F63F3" w:rsidRPr="00CB28C7" w:rsidRDefault="004F63F3" w:rsidP="004F63F3">
      <w:pPr>
        <w:widowControl w:val="0"/>
        <w:autoSpaceDE w:val="0"/>
        <w:ind w:firstLine="709"/>
        <w:jc w:val="both"/>
        <w:rPr>
          <w:szCs w:val="28"/>
        </w:rPr>
      </w:pPr>
    </w:p>
    <w:p w:rsidR="00082D73" w:rsidRPr="00C0147F" w:rsidRDefault="004F63F3" w:rsidP="00C0147F">
      <w:pPr>
        <w:widowControl w:val="0"/>
        <w:autoSpaceDE w:val="0"/>
        <w:ind w:firstLine="709"/>
        <w:jc w:val="both"/>
        <w:rPr>
          <w:szCs w:val="28"/>
        </w:rPr>
      </w:pPr>
      <w:r>
        <w:rPr>
          <w:szCs w:val="28"/>
        </w:rPr>
        <w:t>Сроки реализаци</w:t>
      </w:r>
      <w:r w:rsidR="00C0147F">
        <w:rPr>
          <w:szCs w:val="28"/>
        </w:rPr>
        <w:t>и под</w:t>
      </w:r>
      <w:r w:rsidR="007A24BE">
        <w:rPr>
          <w:szCs w:val="28"/>
        </w:rPr>
        <w:t>про</w:t>
      </w:r>
      <w:r w:rsidR="00C0147F">
        <w:rPr>
          <w:szCs w:val="28"/>
        </w:rPr>
        <w:t>граммы 2: 20</w:t>
      </w:r>
      <w:r w:rsidR="00257C47">
        <w:rPr>
          <w:szCs w:val="28"/>
        </w:rPr>
        <w:t>23</w:t>
      </w:r>
      <w:r w:rsidR="00C0147F">
        <w:rPr>
          <w:szCs w:val="28"/>
        </w:rPr>
        <w:t xml:space="preserve"> - 202</w:t>
      </w:r>
      <w:r w:rsidR="00405B7A">
        <w:rPr>
          <w:szCs w:val="28"/>
        </w:rPr>
        <w:t>5</w:t>
      </w:r>
      <w:r w:rsidR="00C0147F">
        <w:rPr>
          <w:szCs w:val="28"/>
        </w:rPr>
        <w:t xml:space="preserve"> г</w:t>
      </w:r>
    </w:p>
    <w:p w:rsidR="00082D73" w:rsidRDefault="00082D73" w:rsidP="00082D73">
      <w:pPr>
        <w:widowControl w:val="0"/>
        <w:autoSpaceDE w:val="0"/>
        <w:ind w:right="-850"/>
        <w:rPr>
          <w:szCs w:val="28"/>
          <w:lang w:val="en-US"/>
        </w:rPr>
      </w:pPr>
    </w:p>
    <w:p w:rsidR="00CB28C7" w:rsidRPr="00CB28C7" w:rsidRDefault="00CB28C7" w:rsidP="004F63F3">
      <w:pPr>
        <w:widowControl w:val="0"/>
        <w:numPr>
          <w:ilvl w:val="3"/>
          <w:numId w:val="2"/>
        </w:numPr>
        <w:tabs>
          <w:tab w:val="clear" w:pos="864"/>
          <w:tab w:val="num" w:pos="1800"/>
        </w:tabs>
        <w:autoSpaceDE w:val="0"/>
        <w:ind w:left="1800" w:right="-850" w:hanging="360"/>
        <w:rPr>
          <w:szCs w:val="28"/>
        </w:rPr>
      </w:pPr>
    </w:p>
    <w:p w:rsidR="004F63F3" w:rsidRDefault="00405B7A" w:rsidP="004F63F3">
      <w:pPr>
        <w:widowControl w:val="0"/>
        <w:numPr>
          <w:ilvl w:val="3"/>
          <w:numId w:val="2"/>
        </w:numPr>
        <w:tabs>
          <w:tab w:val="clear" w:pos="864"/>
          <w:tab w:val="num" w:pos="1800"/>
        </w:tabs>
        <w:autoSpaceDE w:val="0"/>
        <w:ind w:left="1800" w:right="-850" w:hanging="360"/>
        <w:rPr>
          <w:szCs w:val="28"/>
        </w:rPr>
      </w:pPr>
      <w:r>
        <w:rPr>
          <w:szCs w:val="28"/>
        </w:rPr>
        <w:br w:type="page"/>
      </w:r>
      <w:r w:rsidR="004F63F3">
        <w:rPr>
          <w:szCs w:val="28"/>
        </w:rPr>
        <w:lastRenderedPageBreak/>
        <w:t>Характеристика основных мероприятий подпрограммы 2</w:t>
      </w:r>
    </w:p>
    <w:p w:rsidR="00174D90" w:rsidRDefault="00174D90" w:rsidP="004F63F3">
      <w:pPr>
        <w:widowControl w:val="0"/>
        <w:autoSpaceDE w:val="0"/>
        <w:rPr>
          <w:szCs w:val="28"/>
        </w:rPr>
      </w:pPr>
    </w:p>
    <w:p w:rsidR="004F63F3" w:rsidRPr="00CA0E72" w:rsidRDefault="004F63F3" w:rsidP="004F63F3">
      <w:pPr>
        <w:widowControl w:val="0"/>
        <w:autoSpaceDE w:val="0"/>
        <w:rPr>
          <w:color w:val="FF0000"/>
          <w:szCs w:val="28"/>
        </w:rPr>
      </w:pPr>
      <w:r>
        <w:rPr>
          <w:szCs w:val="28"/>
        </w:rPr>
        <w:tab/>
        <w:t xml:space="preserve">Для    достижения цели и решения задач программы    необходимо реализовать ряд основных мероприятий.    </w:t>
      </w:r>
    </w:p>
    <w:p w:rsidR="004F63F3" w:rsidRDefault="004F63F3" w:rsidP="004F63F3">
      <w:pPr>
        <w:widowControl w:val="0"/>
        <w:tabs>
          <w:tab w:val="left" w:pos="7513"/>
        </w:tabs>
        <w:autoSpaceDE w:val="0"/>
        <w:ind w:right="-850"/>
        <w:rPr>
          <w:szCs w:val="28"/>
        </w:rPr>
      </w:pPr>
    </w:p>
    <w:tbl>
      <w:tblPr>
        <w:tblW w:w="9356" w:type="dxa"/>
        <w:tblInd w:w="-601" w:type="dxa"/>
        <w:tblLayout w:type="fixed"/>
        <w:tblLook w:val="0000" w:firstRow="0" w:lastRow="0" w:firstColumn="0" w:lastColumn="0" w:noHBand="0" w:noVBand="0"/>
      </w:tblPr>
      <w:tblGrid>
        <w:gridCol w:w="567"/>
        <w:gridCol w:w="2269"/>
        <w:gridCol w:w="1134"/>
        <w:gridCol w:w="2268"/>
        <w:gridCol w:w="992"/>
        <w:gridCol w:w="992"/>
        <w:gridCol w:w="1134"/>
      </w:tblGrid>
      <w:tr w:rsidR="00E5587E" w:rsidTr="00E5587E">
        <w:trPr>
          <w:trHeight w:val="828"/>
        </w:trPr>
        <w:tc>
          <w:tcPr>
            <w:tcW w:w="567" w:type="dxa"/>
            <w:vMerge w:val="restart"/>
            <w:tcBorders>
              <w:top w:val="single" w:sz="4" w:space="0" w:color="000000"/>
              <w:left w:val="single" w:sz="4" w:space="0" w:color="000000"/>
              <w:bottom w:val="nil"/>
            </w:tcBorders>
            <w:shd w:val="clear" w:color="auto" w:fill="auto"/>
            <w:vAlign w:val="center"/>
          </w:tcPr>
          <w:p w:rsidR="00E5587E" w:rsidRPr="00D254E1" w:rsidRDefault="00E5587E" w:rsidP="00E5587E">
            <w:pPr>
              <w:snapToGrid w:val="0"/>
              <w:jc w:val="center"/>
              <w:rPr>
                <w:sz w:val="24"/>
                <w:szCs w:val="24"/>
              </w:rPr>
            </w:pPr>
            <w:r w:rsidRPr="00D254E1">
              <w:rPr>
                <w:sz w:val="24"/>
                <w:szCs w:val="24"/>
              </w:rPr>
              <w:t>№</w:t>
            </w:r>
          </w:p>
          <w:p w:rsidR="00E5587E" w:rsidRPr="00D254E1" w:rsidRDefault="00E5587E" w:rsidP="00E5587E">
            <w:pPr>
              <w:jc w:val="center"/>
              <w:rPr>
                <w:sz w:val="24"/>
                <w:szCs w:val="24"/>
              </w:rPr>
            </w:pPr>
            <w:r w:rsidRPr="00D254E1">
              <w:rPr>
                <w:sz w:val="24"/>
                <w:szCs w:val="24"/>
              </w:rPr>
              <w:t>п/п</w:t>
            </w:r>
          </w:p>
        </w:tc>
        <w:tc>
          <w:tcPr>
            <w:tcW w:w="2269" w:type="dxa"/>
            <w:vMerge w:val="restart"/>
            <w:tcBorders>
              <w:top w:val="single" w:sz="4" w:space="0" w:color="000000"/>
              <w:left w:val="single" w:sz="4" w:space="0" w:color="000000"/>
              <w:bottom w:val="nil"/>
            </w:tcBorders>
            <w:shd w:val="clear" w:color="auto" w:fill="auto"/>
          </w:tcPr>
          <w:p w:rsidR="00E5587E" w:rsidRPr="00D254E1" w:rsidRDefault="00E5587E" w:rsidP="00E5587E">
            <w:pPr>
              <w:snapToGrid w:val="0"/>
              <w:jc w:val="center"/>
              <w:rPr>
                <w:sz w:val="24"/>
                <w:szCs w:val="24"/>
              </w:rPr>
            </w:pPr>
            <w:r w:rsidRPr="00D254E1">
              <w:rPr>
                <w:sz w:val="24"/>
                <w:szCs w:val="24"/>
              </w:rPr>
              <w:t>Наименование мероприятий</w:t>
            </w:r>
          </w:p>
        </w:tc>
        <w:tc>
          <w:tcPr>
            <w:tcW w:w="1134" w:type="dxa"/>
            <w:vMerge w:val="restart"/>
            <w:tcBorders>
              <w:top w:val="single" w:sz="4" w:space="0" w:color="000000"/>
              <w:left w:val="single" w:sz="4" w:space="0" w:color="000000"/>
              <w:bottom w:val="nil"/>
            </w:tcBorders>
            <w:shd w:val="clear" w:color="auto" w:fill="auto"/>
          </w:tcPr>
          <w:p w:rsidR="00E5587E" w:rsidRPr="00D254E1" w:rsidRDefault="00E5587E" w:rsidP="00E5587E">
            <w:pPr>
              <w:snapToGrid w:val="0"/>
              <w:jc w:val="center"/>
              <w:rPr>
                <w:sz w:val="24"/>
                <w:szCs w:val="24"/>
              </w:rPr>
            </w:pPr>
            <w:r w:rsidRPr="00D254E1">
              <w:rPr>
                <w:sz w:val="24"/>
                <w:szCs w:val="24"/>
              </w:rPr>
              <w:t>Сроки</w:t>
            </w:r>
          </w:p>
          <w:p w:rsidR="00E5587E" w:rsidRPr="00D254E1" w:rsidRDefault="00E5587E" w:rsidP="00E5587E">
            <w:pPr>
              <w:snapToGrid w:val="0"/>
              <w:jc w:val="center"/>
              <w:rPr>
                <w:sz w:val="24"/>
                <w:szCs w:val="24"/>
              </w:rPr>
            </w:pPr>
            <w:r w:rsidRPr="00D254E1">
              <w:rPr>
                <w:sz w:val="24"/>
                <w:szCs w:val="24"/>
              </w:rPr>
              <w:t>реализации</w:t>
            </w:r>
          </w:p>
        </w:tc>
        <w:tc>
          <w:tcPr>
            <w:tcW w:w="2268" w:type="dxa"/>
            <w:vMerge w:val="restart"/>
            <w:tcBorders>
              <w:top w:val="single" w:sz="4" w:space="0" w:color="000000"/>
              <w:left w:val="single" w:sz="4" w:space="0" w:color="000000"/>
              <w:bottom w:val="nil"/>
            </w:tcBorders>
            <w:shd w:val="clear" w:color="auto" w:fill="auto"/>
          </w:tcPr>
          <w:p w:rsidR="00E5587E" w:rsidRPr="00D254E1" w:rsidRDefault="00E5587E" w:rsidP="00E5587E">
            <w:pPr>
              <w:snapToGrid w:val="0"/>
              <w:jc w:val="center"/>
              <w:rPr>
                <w:sz w:val="24"/>
                <w:szCs w:val="24"/>
              </w:rPr>
            </w:pPr>
            <w:r w:rsidRPr="00D254E1">
              <w:rPr>
                <w:sz w:val="24"/>
                <w:szCs w:val="24"/>
              </w:rPr>
              <w:t>Исполнители</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E5587E" w:rsidRPr="00D254E1" w:rsidRDefault="00E5587E" w:rsidP="00E5587E">
            <w:pPr>
              <w:tabs>
                <w:tab w:val="left" w:pos="1840"/>
              </w:tabs>
              <w:snapToGrid w:val="0"/>
              <w:jc w:val="center"/>
              <w:rPr>
                <w:sz w:val="24"/>
                <w:szCs w:val="24"/>
              </w:rPr>
            </w:pPr>
            <w:r w:rsidRPr="00D254E1">
              <w:rPr>
                <w:sz w:val="24"/>
                <w:szCs w:val="24"/>
              </w:rPr>
              <w:t>Объем финансирования</w:t>
            </w:r>
          </w:p>
          <w:p w:rsidR="00E5587E" w:rsidRDefault="00E5587E" w:rsidP="00E5587E">
            <w:pPr>
              <w:snapToGrid w:val="0"/>
              <w:jc w:val="center"/>
              <w:rPr>
                <w:sz w:val="24"/>
                <w:szCs w:val="24"/>
              </w:rPr>
            </w:pPr>
            <w:r w:rsidRPr="00D254E1">
              <w:rPr>
                <w:sz w:val="24"/>
                <w:szCs w:val="24"/>
              </w:rPr>
              <w:t>(тыс. рублей)</w:t>
            </w:r>
          </w:p>
        </w:tc>
      </w:tr>
      <w:tr w:rsidR="00E5587E" w:rsidTr="00E5587E">
        <w:trPr>
          <w:trHeight w:val="404"/>
        </w:trPr>
        <w:tc>
          <w:tcPr>
            <w:tcW w:w="567" w:type="dxa"/>
            <w:vMerge/>
            <w:tcBorders>
              <w:left w:val="single" w:sz="4" w:space="0" w:color="000000"/>
              <w:bottom w:val="single" w:sz="4" w:space="0" w:color="000000"/>
            </w:tcBorders>
            <w:shd w:val="clear" w:color="auto" w:fill="auto"/>
          </w:tcPr>
          <w:p w:rsidR="00E5587E" w:rsidRPr="00D254E1" w:rsidRDefault="00E5587E" w:rsidP="00E5587E">
            <w:pPr>
              <w:snapToGrid w:val="0"/>
              <w:jc w:val="center"/>
              <w:rPr>
                <w:sz w:val="24"/>
                <w:szCs w:val="24"/>
              </w:rPr>
            </w:pPr>
          </w:p>
        </w:tc>
        <w:tc>
          <w:tcPr>
            <w:tcW w:w="2269" w:type="dxa"/>
            <w:vMerge/>
            <w:tcBorders>
              <w:left w:val="single" w:sz="4" w:space="0" w:color="000000"/>
              <w:bottom w:val="single" w:sz="4" w:space="0" w:color="000000"/>
            </w:tcBorders>
            <w:shd w:val="clear" w:color="auto" w:fill="auto"/>
          </w:tcPr>
          <w:p w:rsidR="00E5587E" w:rsidRPr="00D254E1" w:rsidRDefault="00E5587E" w:rsidP="00E5587E">
            <w:pPr>
              <w:snapToGrid w:val="0"/>
              <w:jc w:val="center"/>
              <w:rPr>
                <w:sz w:val="24"/>
                <w:szCs w:val="24"/>
              </w:rPr>
            </w:pPr>
          </w:p>
        </w:tc>
        <w:tc>
          <w:tcPr>
            <w:tcW w:w="1134" w:type="dxa"/>
            <w:vMerge/>
            <w:tcBorders>
              <w:left w:val="single" w:sz="4" w:space="0" w:color="000000"/>
              <w:bottom w:val="single" w:sz="4" w:space="0" w:color="000000"/>
            </w:tcBorders>
            <w:shd w:val="clear" w:color="auto" w:fill="auto"/>
          </w:tcPr>
          <w:p w:rsidR="00E5587E" w:rsidRPr="00D254E1" w:rsidRDefault="00E5587E" w:rsidP="00E5587E">
            <w:pPr>
              <w:snapToGrid w:val="0"/>
              <w:jc w:val="center"/>
              <w:rPr>
                <w:sz w:val="24"/>
                <w:szCs w:val="24"/>
              </w:rPr>
            </w:pPr>
          </w:p>
        </w:tc>
        <w:tc>
          <w:tcPr>
            <w:tcW w:w="2268" w:type="dxa"/>
            <w:vMerge/>
            <w:tcBorders>
              <w:left w:val="single" w:sz="4" w:space="0" w:color="000000"/>
              <w:bottom w:val="single" w:sz="4" w:space="0" w:color="000000"/>
            </w:tcBorders>
            <w:shd w:val="clear" w:color="auto" w:fill="auto"/>
          </w:tcPr>
          <w:p w:rsidR="00E5587E" w:rsidRPr="00D254E1" w:rsidRDefault="00E5587E" w:rsidP="00E5587E">
            <w:pPr>
              <w:snapToGrid w:val="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587E" w:rsidRPr="00D254E1" w:rsidRDefault="00E5587E" w:rsidP="00E5587E">
            <w:pPr>
              <w:snapToGrid w:val="0"/>
              <w:jc w:val="center"/>
              <w:rPr>
                <w:sz w:val="24"/>
                <w:szCs w:val="24"/>
              </w:rPr>
            </w:pPr>
            <w:r>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Pr>
          <w:p w:rsidR="00E5587E" w:rsidRDefault="00E5587E" w:rsidP="00E5587E">
            <w:pPr>
              <w:snapToGrid w:val="0"/>
              <w:jc w:val="center"/>
              <w:rPr>
                <w:sz w:val="24"/>
                <w:szCs w:val="24"/>
              </w:rPr>
            </w:pPr>
            <w:r>
              <w:rPr>
                <w:sz w:val="24"/>
                <w:szCs w:val="24"/>
              </w:rPr>
              <w:t>2024</w:t>
            </w:r>
          </w:p>
        </w:tc>
        <w:tc>
          <w:tcPr>
            <w:tcW w:w="1134" w:type="dxa"/>
            <w:tcBorders>
              <w:top w:val="single" w:sz="4" w:space="0" w:color="000000"/>
              <w:left w:val="single" w:sz="4" w:space="0" w:color="000000"/>
              <w:bottom w:val="single" w:sz="4" w:space="0" w:color="000000"/>
              <w:right w:val="single" w:sz="4" w:space="0" w:color="000000"/>
            </w:tcBorders>
          </w:tcPr>
          <w:p w:rsidR="00E5587E" w:rsidRDefault="00E5587E" w:rsidP="00E5587E">
            <w:pPr>
              <w:snapToGrid w:val="0"/>
              <w:jc w:val="center"/>
              <w:rPr>
                <w:sz w:val="24"/>
                <w:szCs w:val="24"/>
              </w:rPr>
            </w:pPr>
            <w:r>
              <w:rPr>
                <w:sz w:val="24"/>
                <w:szCs w:val="24"/>
              </w:rPr>
              <w:t>2025</w:t>
            </w:r>
          </w:p>
        </w:tc>
      </w:tr>
      <w:tr w:rsidR="00E5587E" w:rsidTr="00E5587E">
        <w:trPr>
          <w:trHeight w:val="404"/>
        </w:trPr>
        <w:tc>
          <w:tcPr>
            <w:tcW w:w="567" w:type="dxa"/>
            <w:tcBorders>
              <w:top w:val="single" w:sz="4" w:space="0" w:color="000000"/>
              <w:left w:val="single" w:sz="4" w:space="0" w:color="000000"/>
              <w:bottom w:val="single" w:sz="4" w:space="0" w:color="000000"/>
            </w:tcBorders>
            <w:shd w:val="clear" w:color="auto" w:fill="auto"/>
          </w:tcPr>
          <w:p w:rsidR="00E5587E" w:rsidRPr="00D254E1" w:rsidRDefault="00E5587E" w:rsidP="00E5587E">
            <w:pPr>
              <w:snapToGrid w:val="0"/>
              <w:jc w:val="center"/>
              <w:rPr>
                <w:sz w:val="24"/>
                <w:szCs w:val="24"/>
              </w:rPr>
            </w:pPr>
            <w:r w:rsidRPr="00D254E1">
              <w:rPr>
                <w:sz w:val="24"/>
                <w:szCs w:val="24"/>
              </w:rPr>
              <w:t>1</w:t>
            </w:r>
          </w:p>
        </w:tc>
        <w:tc>
          <w:tcPr>
            <w:tcW w:w="2269" w:type="dxa"/>
            <w:tcBorders>
              <w:top w:val="single" w:sz="4" w:space="0" w:color="000000"/>
              <w:left w:val="single" w:sz="4" w:space="0" w:color="000000"/>
              <w:bottom w:val="single" w:sz="4" w:space="0" w:color="000000"/>
            </w:tcBorders>
            <w:shd w:val="clear" w:color="auto" w:fill="auto"/>
          </w:tcPr>
          <w:p w:rsidR="00E5587E" w:rsidRPr="00D254E1" w:rsidRDefault="00E5587E" w:rsidP="00E5587E">
            <w:pPr>
              <w:snapToGrid w:val="0"/>
              <w:jc w:val="center"/>
              <w:rPr>
                <w:sz w:val="24"/>
                <w:szCs w:val="24"/>
              </w:rPr>
            </w:pPr>
            <w:r w:rsidRPr="00D254E1">
              <w:rPr>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E5587E" w:rsidRPr="00D254E1" w:rsidRDefault="00E5587E" w:rsidP="00E5587E">
            <w:pPr>
              <w:snapToGrid w:val="0"/>
              <w:jc w:val="center"/>
              <w:rPr>
                <w:sz w:val="24"/>
                <w:szCs w:val="24"/>
              </w:rPr>
            </w:pPr>
            <w:r w:rsidRPr="00D254E1">
              <w:rPr>
                <w:sz w:val="24"/>
                <w:szCs w:val="24"/>
              </w:rPr>
              <w:t>3</w:t>
            </w:r>
          </w:p>
        </w:tc>
        <w:tc>
          <w:tcPr>
            <w:tcW w:w="2268" w:type="dxa"/>
            <w:tcBorders>
              <w:top w:val="single" w:sz="4" w:space="0" w:color="000000"/>
              <w:left w:val="single" w:sz="4" w:space="0" w:color="000000"/>
              <w:bottom w:val="single" w:sz="4" w:space="0" w:color="000000"/>
            </w:tcBorders>
            <w:shd w:val="clear" w:color="auto" w:fill="auto"/>
          </w:tcPr>
          <w:p w:rsidR="00E5587E" w:rsidRPr="00D254E1" w:rsidRDefault="00E5587E" w:rsidP="00E5587E">
            <w:pPr>
              <w:snapToGrid w:val="0"/>
              <w:jc w:val="center"/>
              <w:rPr>
                <w:sz w:val="24"/>
                <w:szCs w:val="24"/>
              </w:rPr>
            </w:pPr>
            <w:r w:rsidRPr="00D254E1">
              <w:rPr>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587E" w:rsidRPr="00D254E1" w:rsidRDefault="00E5587E" w:rsidP="00E5587E">
            <w:pPr>
              <w:snapToGrid w:val="0"/>
              <w:jc w:val="center"/>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E5587E" w:rsidRPr="00D254E1" w:rsidRDefault="00E5587E" w:rsidP="00E5587E">
            <w:pPr>
              <w:snapToGrid w:val="0"/>
              <w:jc w:val="center"/>
              <w:rPr>
                <w:sz w:val="24"/>
                <w:szCs w:val="24"/>
              </w:rPr>
            </w:pPr>
            <w:r>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E5587E" w:rsidRDefault="00E5587E" w:rsidP="00E5587E">
            <w:pPr>
              <w:snapToGrid w:val="0"/>
              <w:jc w:val="center"/>
              <w:rPr>
                <w:sz w:val="24"/>
                <w:szCs w:val="24"/>
              </w:rPr>
            </w:pPr>
            <w:r>
              <w:rPr>
                <w:sz w:val="24"/>
                <w:szCs w:val="24"/>
              </w:rPr>
              <w:t>7</w:t>
            </w:r>
          </w:p>
        </w:tc>
      </w:tr>
      <w:tr w:rsidR="00E5587E" w:rsidTr="00E5587E">
        <w:trPr>
          <w:trHeight w:val="421"/>
        </w:trPr>
        <w:tc>
          <w:tcPr>
            <w:tcW w:w="9356" w:type="dxa"/>
            <w:gridSpan w:val="7"/>
            <w:tcBorders>
              <w:left w:val="single" w:sz="4" w:space="0" w:color="000000"/>
              <w:bottom w:val="single" w:sz="4" w:space="0" w:color="000000"/>
              <w:right w:val="single" w:sz="4" w:space="0" w:color="000000"/>
            </w:tcBorders>
            <w:shd w:val="clear" w:color="auto" w:fill="auto"/>
          </w:tcPr>
          <w:p w:rsidR="00E5587E" w:rsidRDefault="00E5587E" w:rsidP="00E5587E">
            <w:pPr>
              <w:snapToGrid w:val="0"/>
              <w:jc w:val="center"/>
              <w:rPr>
                <w:sz w:val="24"/>
                <w:szCs w:val="24"/>
              </w:rPr>
            </w:pPr>
            <w:r w:rsidRPr="00D254E1">
              <w:rPr>
                <w:b/>
                <w:sz w:val="24"/>
                <w:szCs w:val="24"/>
              </w:rPr>
              <w:t>1. Культурное обслуживание. Шефская помощь.</w:t>
            </w:r>
          </w:p>
        </w:tc>
      </w:tr>
      <w:tr w:rsidR="00E5587E" w:rsidTr="00E5587E">
        <w:trPr>
          <w:trHeight w:val="735"/>
        </w:trPr>
        <w:tc>
          <w:tcPr>
            <w:tcW w:w="567" w:type="dxa"/>
            <w:tcBorders>
              <w:left w:val="single" w:sz="4" w:space="0" w:color="000000"/>
              <w:bottom w:val="single" w:sz="4" w:space="0" w:color="000000"/>
            </w:tcBorders>
            <w:shd w:val="clear" w:color="auto" w:fill="auto"/>
          </w:tcPr>
          <w:p w:rsidR="00E5587E" w:rsidRPr="00D254E1" w:rsidRDefault="00E5587E" w:rsidP="00E5587E">
            <w:pPr>
              <w:snapToGrid w:val="0"/>
              <w:rPr>
                <w:sz w:val="24"/>
                <w:szCs w:val="24"/>
              </w:rPr>
            </w:pPr>
            <w:r w:rsidRPr="00D254E1">
              <w:rPr>
                <w:sz w:val="24"/>
                <w:szCs w:val="24"/>
              </w:rPr>
              <w:t>1.</w:t>
            </w:r>
          </w:p>
        </w:tc>
        <w:tc>
          <w:tcPr>
            <w:tcW w:w="2269" w:type="dxa"/>
            <w:tcBorders>
              <w:left w:val="single" w:sz="4" w:space="0" w:color="000000"/>
              <w:bottom w:val="single" w:sz="4" w:space="0" w:color="000000"/>
            </w:tcBorders>
            <w:shd w:val="clear" w:color="auto" w:fill="auto"/>
            <w:vAlign w:val="center"/>
          </w:tcPr>
          <w:p w:rsidR="00E5587E" w:rsidRPr="00D254E1" w:rsidRDefault="00E5587E" w:rsidP="00E5587E">
            <w:pPr>
              <w:snapToGrid w:val="0"/>
              <w:jc w:val="center"/>
              <w:rPr>
                <w:sz w:val="24"/>
                <w:szCs w:val="24"/>
              </w:rPr>
            </w:pPr>
            <w:r w:rsidRPr="00D254E1">
              <w:rPr>
                <w:sz w:val="24"/>
                <w:szCs w:val="24"/>
              </w:rPr>
              <w:t>Проведение мероприятий, посвященных Дню Победы и другим юбилейным датам ВОВ</w:t>
            </w:r>
          </w:p>
        </w:tc>
        <w:tc>
          <w:tcPr>
            <w:tcW w:w="1134" w:type="dxa"/>
            <w:tcBorders>
              <w:left w:val="single" w:sz="4" w:space="0" w:color="000000"/>
              <w:bottom w:val="single" w:sz="4" w:space="0" w:color="000000"/>
            </w:tcBorders>
            <w:shd w:val="clear" w:color="auto" w:fill="auto"/>
            <w:vAlign w:val="center"/>
          </w:tcPr>
          <w:p w:rsidR="00E5587E" w:rsidRPr="00D254E1" w:rsidRDefault="00E5587E" w:rsidP="00E5587E">
            <w:pPr>
              <w:snapToGrid w:val="0"/>
              <w:jc w:val="center"/>
              <w:rPr>
                <w:sz w:val="24"/>
                <w:szCs w:val="24"/>
              </w:rPr>
            </w:pPr>
            <w:r w:rsidRPr="00D254E1">
              <w:rPr>
                <w:sz w:val="24"/>
                <w:szCs w:val="24"/>
              </w:rPr>
              <w:t>20</w:t>
            </w:r>
            <w:r>
              <w:rPr>
                <w:sz w:val="24"/>
                <w:szCs w:val="24"/>
              </w:rPr>
              <w:t>23</w:t>
            </w:r>
            <w:r w:rsidRPr="00D254E1">
              <w:rPr>
                <w:sz w:val="24"/>
                <w:szCs w:val="24"/>
              </w:rPr>
              <w:t>-</w:t>
            </w:r>
          </w:p>
          <w:p w:rsidR="00E5587E" w:rsidRPr="00D254E1" w:rsidRDefault="00E5587E" w:rsidP="00E5587E">
            <w:pPr>
              <w:jc w:val="center"/>
              <w:rPr>
                <w:sz w:val="24"/>
                <w:szCs w:val="24"/>
              </w:rPr>
            </w:pPr>
            <w:r w:rsidRPr="00D254E1">
              <w:rPr>
                <w:sz w:val="24"/>
                <w:szCs w:val="24"/>
              </w:rPr>
              <w:t>202</w:t>
            </w:r>
            <w:r>
              <w:rPr>
                <w:sz w:val="24"/>
                <w:szCs w:val="24"/>
              </w:rPr>
              <w:t>5</w:t>
            </w:r>
          </w:p>
          <w:p w:rsidR="00E5587E" w:rsidRPr="00D254E1" w:rsidRDefault="00E5587E" w:rsidP="00E5587E">
            <w:pPr>
              <w:snapToGrid w:val="0"/>
              <w:jc w:val="center"/>
              <w:rPr>
                <w:sz w:val="24"/>
                <w:szCs w:val="24"/>
              </w:rPr>
            </w:pPr>
            <w:r w:rsidRPr="00D254E1">
              <w:rPr>
                <w:sz w:val="24"/>
                <w:szCs w:val="24"/>
              </w:rPr>
              <w:t>годы</w:t>
            </w:r>
          </w:p>
        </w:tc>
        <w:tc>
          <w:tcPr>
            <w:tcW w:w="2268" w:type="dxa"/>
            <w:tcBorders>
              <w:top w:val="single" w:sz="4" w:space="0" w:color="auto"/>
              <w:left w:val="single" w:sz="4" w:space="0" w:color="000000"/>
              <w:bottom w:val="single" w:sz="4" w:space="0" w:color="auto"/>
            </w:tcBorders>
            <w:shd w:val="clear" w:color="auto" w:fill="auto"/>
            <w:vAlign w:val="center"/>
          </w:tcPr>
          <w:p w:rsidR="00E5587E" w:rsidRPr="00D254E1" w:rsidRDefault="00E5587E" w:rsidP="00E5587E">
            <w:pPr>
              <w:ind w:right="-108"/>
              <w:jc w:val="center"/>
              <w:rPr>
                <w:sz w:val="24"/>
                <w:szCs w:val="24"/>
              </w:rPr>
            </w:pPr>
            <w:r>
              <w:rPr>
                <w:sz w:val="24"/>
                <w:szCs w:val="24"/>
              </w:rPr>
              <w:t>Администрация округа (бюджет округа</w:t>
            </w:r>
            <w:r w:rsidRPr="00D254E1">
              <w:rPr>
                <w:sz w:val="24"/>
                <w:szCs w:val="24"/>
              </w:rPr>
              <w:t>)</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E5587E" w:rsidRPr="00D254E1" w:rsidRDefault="00E5587E" w:rsidP="00E5587E">
            <w:pPr>
              <w:snapToGrid w:val="0"/>
              <w:jc w:val="center"/>
              <w:rPr>
                <w:sz w:val="24"/>
                <w:szCs w:val="24"/>
              </w:rPr>
            </w:pPr>
            <w:r w:rsidRPr="00D254E1">
              <w:rPr>
                <w:sz w:val="24"/>
                <w:szCs w:val="24"/>
              </w:rPr>
              <w:t>20,0</w:t>
            </w:r>
          </w:p>
        </w:tc>
        <w:tc>
          <w:tcPr>
            <w:tcW w:w="992" w:type="dxa"/>
            <w:tcBorders>
              <w:top w:val="single" w:sz="4" w:space="0" w:color="auto"/>
              <w:left w:val="single" w:sz="4" w:space="0" w:color="000000"/>
              <w:bottom w:val="single" w:sz="4" w:space="0" w:color="000000"/>
              <w:right w:val="single" w:sz="4" w:space="0" w:color="000000"/>
            </w:tcBorders>
            <w:vAlign w:val="center"/>
          </w:tcPr>
          <w:p w:rsidR="00E5587E" w:rsidRPr="00D254E1" w:rsidRDefault="00E5587E" w:rsidP="00E5587E">
            <w:pPr>
              <w:snapToGrid w:val="0"/>
              <w:jc w:val="center"/>
              <w:rPr>
                <w:sz w:val="24"/>
                <w:szCs w:val="24"/>
              </w:rPr>
            </w:pPr>
            <w:r w:rsidRPr="00D254E1">
              <w:rPr>
                <w:sz w:val="24"/>
                <w:szCs w:val="24"/>
              </w:rPr>
              <w:t>20,0</w:t>
            </w:r>
          </w:p>
        </w:tc>
        <w:tc>
          <w:tcPr>
            <w:tcW w:w="1134" w:type="dxa"/>
            <w:tcBorders>
              <w:top w:val="single" w:sz="4" w:space="0" w:color="auto"/>
              <w:left w:val="single" w:sz="4" w:space="0" w:color="000000"/>
              <w:bottom w:val="single" w:sz="4" w:space="0" w:color="000000"/>
              <w:right w:val="single" w:sz="4" w:space="0" w:color="000000"/>
            </w:tcBorders>
            <w:vAlign w:val="center"/>
          </w:tcPr>
          <w:p w:rsidR="00E5587E" w:rsidRPr="00D254E1" w:rsidRDefault="00E5587E" w:rsidP="00E5587E">
            <w:pPr>
              <w:snapToGrid w:val="0"/>
              <w:jc w:val="center"/>
              <w:rPr>
                <w:sz w:val="24"/>
                <w:szCs w:val="24"/>
              </w:rPr>
            </w:pPr>
            <w:r>
              <w:rPr>
                <w:sz w:val="24"/>
                <w:szCs w:val="24"/>
              </w:rPr>
              <w:t>20,0</w:t>
            </w:r>
          </w:p>
        </w:tc>
      </w:tr>
      <w:tr w:rsidR="00E5587E" w:rsidTr="00E5587E">
        <w:trPr>
          <w:trHeight w:val="1080"/>
        </w:trPr>
        <w:tc>
          <w:tcPr>
            <w:tcW w:w="567" w:type="dxa"/>
            <w:tcBorders>
              <w:left w:val="single" w:sz="4" w:space="0" w:color="000000"/>
              <w:bottom w:val="single" w:sz="4" w:space="0" w:color="000000"/>
            </w:tcBorders>
            <w:shd w:val="clear" w:color="auto" w:fill="auto"/>
          </w:tcPr>
          <w:p w:rsidR="00E5587E" w:rsidRPr="00D254E1" w:rsidRDefault="00E5587E" w:rsidP="00E5587E">
            <w:pPr>
              <w:snapToGrid w:val="0"/>
              <w:rPr>
                <w:sz w:val="24"/>
                <w:szCs w:val="24"/>
              </w:rPr>
            </w:pPr>
            <w:r w:rsidRPr="00D254E1">
              <w:rPr>
                <w:sz w:val="24"/>
                <w:szCs w:val="24"/>
              </w:rPr>
              <w:t>2.</w:t>
            </w:r>
          </w:p>
        </w:tc>
        <w:tc>
          <w:tcPr>
            <w:tcW w:w="2269" w:type="dxa"/>
            <w:tcBorders>
              <w:left w:val="single" w:sz="4" w:space="0" w:color="000000"/>
              <w:bottom w:val="single" w:sz="4" w:space="0" w:color="000000"/>
            </w:tcBorders>
            <w:shd w:val="clear" w:color="auto" w:fill="auto"/>
            <w:vAlign w:val="center"/>
          </w:tcPr>
          <w:p w:rsidR="00E5587E" w:rsidRPr="00D254E1" w:rsidRDefault="00E5587E" w:rsidP="00E5587E">
            <w:pPr>
              <w:snapToGrid w:val="0"/>
              <w:jc w:val="center"/>
              <w:rPr>
                <w:sz w:val="24"/>
                <w:szCs w:val="24"/>
              </w:rPr>
            </w:pPr>
            <w:r w:rsidRPr="00D254E1">
              <w:rPr>
                <w:sz w:val="24"/>
                <w:szCs w:val="24"/>
              </w:rPr>
              <w:t>Проведение мероприятий, посвященных Дню пожилых людей</w:t>
            </w:r>
          </w:p>
        </w:tc>
        <w:tc>
          <w:tcPr>
            <w:tcW w:w="1134" w:type="dxa"/>
            <w:tcBorders>
              <w:left w:val="single" w:sz="4" w:space="0" w:color="000000"/>
              <w:bottom w:val="single" w:sz="4" w:space="0" w:color="000000"/>
            </w:tcBorders>
            <w:shd w:val="clear" w:color="auto" w:fill="auto"/>
            <w:vAlign w:val="center"/>
          </w:tcPr>
          <w:p w:rsidR="00E5587E" w:rsidRPr="00D254E1" w:rsidRDefault="00E5587E" w:rsidP="00E5587E">
            <w:pPr>
              <w:snapToGrid w:val="0"/>
              <w:jc w:val="center"/>
              <w:rPr>
                <w:sz w:val="24"/>
                <w:szCs w:val="24"/>
              </w:rPr>
            </w:pPr>
            <w:r w:rsidRPr="00D254E1">
              <w:rPr>
                <w:sz w:val="24"/>
                <w:szCs w:val="24"/>
              </w:rPr>
              <w:t>20</w:t>
            </w:r>
            <w:r>
              <w:rPr>
                <w:sz w:val="24"/>
                <w:szCs w:val="24"/>
              </w:rPr>
              <w:t>23</w:t>
            </w:r>
            <w:r w:rsidRPr="00D254E1">
              <w:rPr>
                <w:sz w:val="24"/>
                <w:szCs w:val="24"/>
              </w:rPr>
              <w:t>-</w:t>
            </w:r>
          </w:p>
          <w:p w:rsidR="00E5587E" w:rsidRPr="00D254E1" w:rsidRDefault="00E5587E" w:rsidP="00E5587E">
            <w:pPr>
              <w:jc w:val="center"/>
              <w:rPr>
                <w:sz w:val="24"/>
                <w:szCs w:val="24"/>
              </w:rPr>
            </w:pPr>
            <w:r w:rsidRPr="00D254E1">
              <w:rPr>
                <w:sz w:val="24"/>
                <w:szCs w:val="24"/>
              </w:rPr>
              <w:t>202</w:t>
            </w:r>
            <w:r>
              <w:rPr>
                <w:sz w:val="24"/>
                <w:szCs w:val="24"/>
              </w:rPr>
              <w:t>5</w:t>
            </w:r>
          </w:p>
          <w:p w:rsidR="00E5587E" w:rsidRPr="00D254E1" w:rsidRDefault="00E5587E" w:rsidP="00E5587E">
            <w:pPr>
              <w:snapToGrid w:val="0"/>
              <w:jc w:val="center"/>
              <w:rPr>
                <w:sz w:val="24"/>
                <w:szCs w:val="24"/>
              </w:rPr>
            </w:pPr>
            <w:r w:rsidRPr="00D254E1">
              <w:rPr>
                <w:sz w:val="24"/>
                <w:szCs w:val="24"/>
              </w:rPr>
              <w:t>годы</w:t>
            </w:r>
          </w:p>
        </w:tc>
        <w:tc>
          <w:tcPr>
            <w:tcW w:w="2268" w:type="dxa"/>
            <w:tcBorders>
              <w:top w:val="single" w:sz="4" w:space="0" w:color="auto"/>
              <w:left w:val="single" w:sz="4" w:space="0" w:color="000000"/>
              <w:bottom w:val="single" w:sz="4" w:space="0" w:color="000000"/>
            </w:tcBorders>
            <w:shd w:val="clear" w:color="auto" w:fill="auto"/>
            <w:vAlign w:val="center"/>
          </w:tcPr>
          <w:p w:rsidR="00E5587E" w:rsidRPr="00D254E1" w:rsidRDefault="00E5587E" w:rsidP="00E5587E">
            <w:pPr>
              <w:snapToGrid w:val="0"/>
              <w:jc w:val="center"/>
              <w:rPr>
                <w:sz w:val="24"/>
                <w:szCs w:val="24"/>
              </w:rPr>
            </w:pPr>
            <w:r>
              <w:rPr>
                <w:sz w:val="24"/>
                <w:szCs w:val="24"/>
              </w:rPr>
              <w:t>Администрация округа (бюджет округ</w:t>
            </w:r>
            <w:r w:rsidRPr="00D254E1">
              <w:rPr>
                <w:sz w:val="24"/>
                <w:szCs w:val="24"/>
              </w:rPr>
              <w:t>а)</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E5587E" w:rsidRPr="00D254E1" w:rsidRDefault="00E5587E" w:rsidP="00E5587E">
            <w:pPr>
              <w:snapToGrid w:val="0"/>
              <w:jc w:val="center"/>
              <w:rPr>
                <w:sz w:val="24"/>
                <w:szCs w:val="24"/>
              </w:rPr>
            </w:pPr>
            <w:r w:rsidRPr="00D254E1">
              <w:rPr>
                <w:sz w:val="24"/>
                <w:szCs w:val="24"/>
              </w:rPr>
              <w:t>100,0</w:t>
            </w:r>
          </w:p>
        </w:tc>
        <w:tc>
          <w:tcPr>
            <w:tcW w:w="992" w:type="dxa"/>
            <w:tcBorders>
              <w:top w:val="single" w:sz="4" w:space="0" w:color="auto"/>
              <w:left w:val="single" w:sz="4" w:space="0" w:color="000000"/>
              <w:bottom w:val="single" w:sz="4" w:space="0" w:color="000000"/>
              <w:right w:val="single" w:sz="4" w:space="0" w:color="000000"/>
            </w:tcBorders>
            <w:vAlign w:val="center"/>
          </w:tcPr>
          <w:p w:rsidR="00E5587E" w:rsidRPr="00D254E1" w:rsidRDefault="00E5587E" w:rsidP="00E5587E">
            <w:pPr>
              <w:snapToGrid w:val="0"/>
              <w:jc w:val="center"/>
              <w:rPr>
                <w:sz w:val="24"/>
                <w:szCs w:val="24"/>
              </w:rPr>
            </w:pPr>
            <w:r>
              <w:rPr>
                <w:sz w:val="24"/>
                <w:szCs w:val="24"/>
              </w:rPr>
              <w:t>100</w:t>
            </w:r>
          </w:p>
        </w:tc>
        <w:tc>
          <w:tcPr>
            <w:tcW w:w="1134" w:type="dxa"/>
            <w:tcBorders>
              <w:top w:val="single" w:sz="4" w:space="0" w:color="auto"/>
              <w:left w:val="single" w:sz="4" w:space="0" w:color="000000"/>
              <w:bottom w:val="single" w:sz="4" w:space="0" w:color="000000"/>
              <w:right w:val="single" w:sz="4" w:space="0" w:color="000000"/>
            </w:tcBorders>
            <w:vAlign w:val="center"/>
          </w:tcPr>
          <w:p w:rsidR="00E5587E" w:rsidRPr="00D254E1" w:rsidRDefault="00E5587E" w:rsidP="00E5587E">
            <w:pPr>
              <w:snapToGrid w:val="0"/>
              <w:jc w:val="center"/>
              <w:rPr>
                <w:sz w:val="24"/>
                <w:szCs w:val="24"/>
              </w:rPr>
            </w:pPr>
            <w:r>
              <w:rPr>
                <w:sz w:val="24"/>
                <w:szCs w:val="24"/>
              </w:rPr>
              <w:t>100</w:t>
            </w:r>
          </w:p>
        </w:tc>
      </w:tr>
      <w:tr w:rsidR="00E5587E" w:rsidTr="00E5587E">
        <w:trPr>
          <w:trHeight w:val="631"/>
        </w:trPr>
        <w:tc>
          <w:tcPr>
            <w:tcW w:w="567" w:type="dxa"/>
            <w:tcBorders>
              <w:left w:val="single" w:sz="4" w:space="0" w:color="000000"/>
            </w:tcBorders>
            <w:shd w:val="clear" w:color="auto" w:fill="auto"/>
          </w:tcPr>
          <w:p w:rsidR="00E5587E" w:rsidRPr="00D254E1" w:rsidRDefault="00E5587E" w:rsidP="00E5587E">
            <w:pPr>
              <w:snapToGrid w:val="0"/>
              <w:rPr>
                <w:sz w:val="24"/>
                <w:szCs w:val="24"/>
              </w:rPr>
            </w:pPr>
            <w:r w:rsidRPr="00D254E1">
              <w:rPr>
                <w:sz w:val="24"/>
                <w:szCs w:val="24"/>
              </w:rPr>
              <w:t>3.</w:t>
            </w:r>
          </w:p>
        </w:tc>
        <w:tc>
          <w:tcPr>
            <w:tcW w:w="2269" w:type="dxa"/>
            <w:tcBorders>
              <w:left w:val="single" w:sz="4" w:space="0" w:color="000000"/>
            </w:tcBorders>
            <w:shd w:val="clear" w:color="auto" w:fill="auto"/>
            <w:vAlign w:val="center"/>
          </w:tcPr>
          <w:p w:rsidR="00E5587E" w:rsidRPr="00D254E1" w:rsidRDefault="00E912D4" w:rsidP="00E5587E">
            <w:pPr>
              <w:snapToGrid w:val="0"/>
              <w:jc w:val="center"/>
              <w:rPr>
                <w:sz w:val="24"/>
                <w:szCs w:val="24"/>
              </w:rPr>
            </w:pPr>
            <w:r>
              <w:rPr>
                <w:sz w:val="24"/>
                <w:szCs w:val="24"/>
              </w:rPr>
              <w:t xml:space="preserve">Проведение окружного </w:t>
            </w:r>
            <w:r w:rsidR="00E5587E" w:rsidRPr="00D254E1">
              <w:rPr>
                <w:sz w:val="24"/>
                <w:szCs w:val="24"/>
              </w:rPr>
              <w:t>фестиваля Родники российских деревень»</w:t>
            </w:r>
          </w:p>
        </w:tc>
        <w:tc>
          <w:tcPr>
            <w:tcW w:w="1134" w:type="dxa"/>
            <w:tcBorders>
              <w:left w:val="single" w:sz="4" w:space="0" w:color="000000"/>
            </w:tcBorders>
            <w:shd w:val="clear" w:color="auto" w:fill="auto"/>
            <w:vAlign w:val="center"/>
          </w:tcPr>
          <w:p w:rsidR="00E5587E" w:rsidRPr="00D254E1" w:rsidRDefault="00E5587E" w:rsidP="00E5587E">
            <w:pPr>
              <w:snapToGrid w:val="0"/>
              <w:jc w:val="center"/>
              <w:rPr>
                <w:sz w:val="24"/>
                <w:szCs w:val="24"/>
              </w:rPr>
            </w:pPr>
            <w:r w:rsidRPr="00D254E1">
              <w:rPr>
                <w:sz w:val="24"/>
                <w:szCs w:val="24"/>
              </w:rPr>
              <w:t>20</w:t>
            </w:r>
            <w:r>
              <w:rPr>
                <w:sz w:val="24"/>
                <w:szCs w:val="24"/>
              </w:rPr>
              <w:t>23</w:t>
            </w:r>
            <w:r w:rsidRPr="00D254E1">
              <w:rPr>
                <w:sz w:val="24"/>
                <w:szCs w:val="24"/>
              </w:rPr>
              <w:t>-</w:t>
            </w:r>
          </w:p>
          <w:p w:rsidR="00E5587E" w:rsidRPr="00D254E1" w:rsidRDefault="00E5587E" w:rsidP="00E5587E">
            <w:pPr>
              <w:jc w:val="center"/>
              <w:rPr>
                <w:sz w:val="24"/>
                <w:szCs w:val="24"/>
              </w:rPr>
            </w:pPr>
            <w:r w:rsidRPr="00D254E1">
              <w:rPr>
                <w:sz w:val="24"/>
                <w:szCs w:val="24"/>
              </w:rPr>
              <w:t>202</w:t>
            </w:r>
            <w:r>
              <w:rPr>
                <w:sz w:val="24"/>
                <w:szCs w:val="24"/>
              </w:rPr>
              <w:t>5</w:t>
            </w:r>
          </w:p>
          <w:p w:rsidR="00E5587E" w:rsidRPr="00D254E1" w:rsidRDefault="00E5587E" w:rsidP="00E5587E">
            <w:pPr>
              <w:snapToGrid w:val="0"/>
              <w:ind w:right="-108"/>
              <w:jc w:val="center"/>
              <w:rPr>
                <w:sz w:val="24"/>
                <w:szCs w:val="24"/>
              </w:rPr>
            </w:pPr>
            <w:r w:rsidRPr="00D254E1">
              <w:rPr>
                <w:sz w:val="24"/>
                <w:szCs w:val="24"/>
              </w:rPr>
              <w:t>годы</w:t>
            </w:r>
          </w:p>
        </w:tc>
        <w:tc>
          <w:tcPr>
            <w:tcW w:w="2268" w:type="dxa"/>
            <w:tcBorders>
              <w:left w:val="single" w:sz="4" w:space="0" w:color="000000"/>
            </w:tcBorders>
            <w:shd w:val="clear" w:color="auto" w:fill="auto"/>
            <w:vAlign w:val="center"/>
          </w:tcPr>
          <w:p w:rsidR="00E5587E" w:rsidRPr="00D254E1" w:rsidRDefault="00E5587E" w:rsidP="00E5587E">
            <w:pPr>
              <w:snapToGrid w:val="0"/>
              <w:ind w:right="-108"/>
              <w:jc w:val="center"/>
              <w:rPr>
                <w:sz w:val="24"/>
                <w:szCs w:val="24"/>
              </w:rPr>
            </w:pPr>
            <w:r>
              <w:rPr>
                <w:sz w:val="24"/>
                <w:szCs w:val="24"/>
              </w:rPr>
              <w:t>Администрация округа (бюджет округа</w:t>
            </w:r>
            <w:r w:rsidRPr="00D254E1">
              <w:rPr>
                <w:sz w:val="24"/>
                <w:szCs w:val="24"/>
              </w:rPr>
              <w:t>)</w:t>
            </w:r>
          </w:p>
        </w:tc>
        <w:tc>
          <w:tcPr>
            <w:tcW w:w="992" w:type="dxa"/>
            <w:tcBorders>
              <w:left w:val="single" w:sz="4" w:space="0" w:color="000000"/>
              <w:right w:val="single" w:sz="4" w:space="0" w:color="000000"/>
            </w:tcBorders>
            <w:shd w:val="clear" w:color="auto" w:fill="auto"/>
            <w:vAlign w:val="center"/>
          </w:tcPr>
          <w:p w:rsidR="00E5587E" w:rsidRPr="00D254E1" w:rsidRDefault="00E5587E" w:rsidP="00E5587E">
            <w:pPr>
              <w:snapToGrid w:val="0"/>
              <w:jc w:val="center"/>
              <w:rPr>
                <w:sz w:val="24"/>
                <w:szCs w:val="24"/>
              </w:rPr>
            </w:pPr>
            <w:r w:rsidRPr="00D254E1">
              <w:rPr>
                <w:sz w:val="24"/>
                <w:szCs w:val="24"/>
              </w:rPr>
              <w:t>20,0</w:t>
            </w:r>
          </w:p>
        </w:tc>
        <w:tc>
          <w:tcPr>
            <w:tcW w:w="992" w:type="dxa"/>
            <w:tcBorders>
              <w:left w:val="single" w:sz="4" w:space="0" w:color="000000"/>
              <w:right w:val="single" w:sz="4" w:space="0" w:color="000000"/>
            </w:tcBorders>
            <w:vAlign w:val="center"/>
          </w:tcPr>
          <w:p w:rsidR="00E5587E" w:rsidRPr="00D254E1" w:rsidRDefault="00E5587E" w:rsidP="00E5587E">
            <w:pPr>
              <w:snapToGrid w:val="0"/>
              <w:jc w:val="center"/>
              <w:rPr>
                <w:sz w:val="24"/>
                <w:szCs w:val="24"/>
              </w:rPr>
            </w:pPr>
            <w:r w:rsidRPr="00D254E1">
              <w:rPr>
                <w:sz w:val="24"/>
                <w:szCs w:val="24"/>
              </w:rPr>
              <w:t>20,0</w:t>
            </w:r>
          </w:p>
        </w:tc>
        <w:tc>
          <w:tcPr>
            <w:tcW w:w="1134" w:type="dxa"/>
            <w:tcBorders>
              <w:left w:val="single" w:sz="4" w:space="0" w:color="000000"/>
              <w:right w:val="single" w:sz="4" w:space="0" w:color="000000"/>
            </w:tcBorders>
            <w:vAlign w:val="center"/>
          </w:tcPr>
          <w:p w:rsidR="00E5587E" w:rsidRPr="00D254E1" w:rsidRDefault="00E5587E" w:rsidP="00E5587E">
            <w:pPr>
              <w:snapToGrid w:val="0"/>
              <w:jc w:val="center"/>
              <w:rPr>
                <w:sz w:val="24"/>
                <w:szCs w:val="24"/>
              </w:rPr>
            </w:pPr>
            <w:r>
              <w:rPr>
                <w:sz w:val="24"/>
                <w:szCs w:val="24"/>
              </w:rPr>
              <w:t>20,0</w:t>
            </w:r>
          </w:p>
        </w:tc>
      </w:tr>
      <w:tr w:rsidR="00E5587E" w:rsidTr="00E5587E">
        <w:trPr>
          <w:trHeight w:val="631"/>
        </w:trPr>
        <w:tc>
          <w:tcPr>
            <w:tcW w:w="567" w:type="dxa"/>
            <w:tcBorders>
              <w:left w:val="single" w:sz="4" w:space="0" w:color="000000"/>
              <w:bottom w:val="single" w:sz="4" w:space="0" w:color="auto"/>
            </w:tcBorders>
            <w:shd w:val="clear" w:color="auto" w:fill="auto"/>
          </w:tcPr>
          <w:p w:rsidR="00E5587E" w:rsidRPr="00D254E1" w:rsidRDefault="00E5587E" w:rsidP="00E5587E">
            <w:pPr>
              <w:snapToGrid w:val="0"/>
              <w:rPr>
                <w:sz w:val="24"/>
                <w:szCs w:val="24"/>
              </w:rPr>
            </w:pPr>
            <w:r w:rsidRPr="00D254E1">
              <w:rPr>
                <w:sz w:val="24"/>
                <w:szCs w:val="24"/>
              </w:rPr>
              <w:t>4.</w:t>
            </w:r>
          </w:p>
        </w:tc>
        <w:tc>
          <w:tcPr>
            <w:tcW w:w="2269" w:type="dxa"/>
            <w:tcBorders>
              <w:left w:val="single" w:sz="4" w:space="0" w:color="000000"/>
              <w:bottom w:val="single" w:sz="4" w:space="0" w:color="auto"/>
            </w:tcBorders>
            <w:shd w:val="clear" w:color="auto" w:fill="auto"/>
            <w:vAlign w:val="center"/>
          </w:tcPr>
          <w:p w:rsidR="00E5587E" w:rsidRPr="00D254E1" w:rsidRDefault="00E912D4" w:rsidP="00E5587E">
            <w:pPr>
              <w:snapToGrid w:val="0"/>
              <w:jc w:val="center"/>
              <w:rPr>
                <w:sz w:val="24"/>
                <w:szCs w:val="24"/>
              </w:rPr>
            </w:pPr>
            <w:r>
              <w:rPr>
                <w:sz w:val="24"/>
                <w:szCs w:val="24"/>
              </w:rPr>
              <w:t xml:space="preserve">Проведение окружного </w:t>
            </w:r>
            <w:r w:rsidR="00E5587E" w:rsidRPr="00D254E1">
              <w:rPr>
                <w:sz w:val="24"/>
                <w:szCs w:val="24"/>
              </w:rPr>
              <w:t>конкурса на лучшее «Ветеранское подворье».</w:t>
            </w:r>
          </w:p>
        </w:tc>
        <w:tc>
          <w:tcPr>
            <w:tcW w:w="1134" w:type="dxa"/>
            <w:tcBorders>
              <w:left w:val="single" w:sz="4" w:space="0" w:color="000000"/>
              <w:bottom w:val="single" w:sz="4" w:space="0" w:color="auto"/>
            </w:tcBorders>
            <w:shd w:val="clear" w:color="auto" w:fill="auto"/>
            <w:vAlign w:val="center"/>
          </w:tcPr>
          <w:p w:rsidR="00E5587E" w:rsidRPr="00D254E1" w:rsidRDefault="00E5587E" w:rsidP="00E5587E">
            <w:pPr>
              <w:snapToGrid w:val="0"/>
              <w:jc w:val="center"/>
              <w:rPr>
                <w:sz w:val="24"/>
                <w:szCs w:val="24"/>
              </w:rPr>
            </w:pPr>
            <w:r w:rsidRPr="00D254E1">
              <w:rPr>
                <w:sz w:val="24"/>
                <w:szCs w:val="24"/>
              </w:rPr>
              <w:t>20</w:t>
            </w:r>
            <w:r>
              <w:rPr>
                <w:sz w:val="24"/>
                <w:szCs w:val="24"/>
              </w:rPr>
              <w:t>23</w:t>
            </w:r>
            <w:r w:rsidRPr="00D254E1">
              <w:rPr>
                <w:sz w:val="24"/>
                <w:szCs w:val="24"/>
              </w:rPr>
              <w:t>-</w:t>
            </w:r>
          </w:p>
          <w:p w:rsidR="00E5587E" w:rsidRPr="00D254E1" w:rsidRDefault="00E5587E" w:rsidP="00E5587E">
            <w:pPr>
              <w:jc w:val="center"/>
              <w:rPr>
                <w:sz w:val="24"/>
                <w:szCs w:val="24"/>
              </w:rPr>
            </w:pPr>
            <w:r w:rsidRPr="00D254E1">
              <w:rPr>
                <w:sz w:val="24"/>
                <w:szCs w:val="24"/>
              </w:rPr>
              <w:t>202</w:t>
            </w:r>
            <w:r>
              <w:rPr>
                <w:sz w:val="24"/>
                <w:szCs w:val="24"/>
              </w:rPr>
              <w:t>5</w:t>
            </w:r>
          </w:p>
          <w:p w:rsidR="00E5587E" w:rsidRPr="00D254E1" w:rsidRDefault="00E5587E" w:rsidP="00E5587E">
            <w:pPr>
              <w:snapToGrid w:val="0"/>
              <w:jc w:val="center"/>
              <w:rPr>
                <w:sz w:val="24"/>
                <w:szCs w:val="24"/>
              </w:rPr>
            </w:pPr>
            <w:r w:rsidRPr="00D254E1">
              <w:rPr>
                <w:sz w:val="24"/>
                <w:szCs w:val="24"/>
              </w:rPr>
              <w:t>годы</w:t>
            </w:r>
          </w:p>
        </w:tc>
        <w:tc>
          <w:tcPr>
            <w:tcW w:w="2268" w:type="dxa"/>
            <w:tcBorders>
              <w:left w:val="single" w:sz="4" w:space="0" w:color="000000"/>
              <w:bottom w:val="single" w:sz="4" w:space="0" w:color="auto"/>
            </w:tcBorders>
            <w:shd w:val="clear" w:color="auto" w:fill="auto"/>
            <w:vAlign w:val="center"/>
          </w:tcPr>
          <w:p w:rsidR="00E5587E" w:rsidRPr="00D254E1" w:rsidRDefault="00E5587E" w:rsidP="00E5587E">
            <w:pPr>
              <w:snapToGrid w:val="0"/>
              <w:jc w:val="center"/>
              <w:rPr>
                <w:sz w:val="24"/>
                <w:szCs w:val="24"/>
              </w:rPr>
            </w:pPr>
            <w:r>
              <w:rPr>
                <w:sz w:val="24"/>
                <w:szCs w:val="24"/>
              </w:rPr>
              <w:t>Администрация округа (бюджет округа</w:t>
            </w:r>
            <w:r w:rsidRPr="00D254E1">
              <w:rPr>
                <w:sz w:val="24"/>
                <w:szCs w:val="24"/>
              </w:rPr>
              <w:t>)</w:t>
            </w:r>
          </w:p>
        </w:tc>
        <w:tc>
          <w:tcPr>
            <w:tcW w:w="992" w:type="dxa"/>
            <w:tcBorders>
              <w:left w:val="single" w:sz="4" w:space="0" w:color="000000"/>
              <w:bottom w:val="single" w:sz="4" w:space="0" w:color="auto"/>
              <w:right w:val="single" w:sz="4" w:space="0" w:color="000000"/>
            </w:tcBorders>
            <w:shd w:val="clear" w:color="auto" w:fill="auto"/>
            <w:vAlign w:val="center"/>
          </w:tcPr>
          <w:p w:rsidR="00E5587E" w:rsidRPr="00D254E1" w:rsidRDefault="00845EA0" w:rsidP="00E5587E">
            <w:pPr>
              <w:snapToGrid w:val="0"/>
              <w:jc w:val="center"/>
              <w:rPr>
                <w:sz w:val="24"/>
                <w:szCs w:val="24"/>
              </w:rPr>
            </w:pPr>
            <w:r>
              <w:rPr>
                <w:sz w:val="24"/>
                <w:szCs w:val="24"/>
              </w:rPr>
              <w:t>1</w:t>
            </w:r>
            <w:r w:rsidR="00E5587E" w:rsidRPr="00D254E1">
              <w:rPr>
                <w:sz w:val="24"/>
                <w:szCs w:val="24"/>
              </w:rPr>
              <w:t>0,0</w:t>
            </w:r>
          </w:p>
        </w:tc>
        <w:tc>
          <w:tcPr>
            <w:tcW w:w="992" w:type="dxa"/>
            <w:tcBorders>
              <w:left w:val="single" w:sz="4" w:space="0" w:color="000000"/>
              <w:bottom w:val="single" w:sz="4" w:space="0" w:color="auto"/>
              <w:right w:val="single" w:sz="4" w:space="0" w:color="000000"/>
            </w:tcBorders>
            <w:vAlign w:val="center"/>
          </w:tcPr>
          <w:p w:rsidR="00E5587E" w:rsidRPr="00D254E1" w:rsidRDefault="00845EA0" w:rsidP="00E5587E">
            <w:pPr>
              <w:snapToGrid w:val="0"/>
              <w:jc w:val="center"/>
              <w:rPr>
                <w:sz w:val="24"/>
                <w:szCs w:val="24"/>
              </w:rPr>
            </w:pPr>
            <w:r>
              <w:rPr>
                <w:sz w:val="24"/>
                <w:szCs w:val="24"/>
              </w:rPr>
              <w:t>10,0</w:t>
            </w:r>
          </w:p>
        </w:tc>
        <w:tc>
          <w:tcPr>
            <w:tcW w:w="1134" w:type="dxa"/>
            <w:tcBorders>
              <w:left w:val="single" w:sz="4" w:space="0" w:color="000000"/>
              <w:bottom w:val="single" w:sz="4" w:space="0" w:color="auto"/>
              <w:right w:val="single" w:sz="4" w:space="0" w:color="000000"/>
            </w:tcBorders>
            <w:vAlign w:val="center"/>
          </w:tcPr>
          <w:p w:rsidR="00E5587E" w:rsidRPr="00D254E1" w:rsidRDefault="00845EA0" w:rsidP="00E5587E">
            <w:pPr>
              <w:snapToGrid w:val="0"/>
              <w:jc w:val="center"/>
              <w:rPr>
                <w:sz w:val="24"/>
                <w:szCs w:val="24"/>
              </w:rPr>
            </w:pPr>
            <w:r>
              <w:rPr>
                <w:sz w:val="24"/>
                <w:szCs w:val="24"/>
              </w:rPr>
              <w:t>10,0</w:t>
            </w:r>
          </w:p>
        </w:tc>
      </w:tr>
      <w:tr w:rsidR="00E5587E" w:rsidRPr="00D1192A" w:rsidTr="00E5587E">
        <w:trPr>
          <w:trHeight w:val="631"/>
        </w:trPr>
        <w:tc>
          <w:tcPr>
            <w:tcW w:w="9356" w:type="dxa"/>
            <w:gridSpan w:val="7"/>
            <w:tcBorders>
              <w:top w:val="single" w:sz="4" w:space="0" w:color="auto"/>
              <w:left w:val="single" w:sz="4" w:space="0" w:color="auto"/>
              <w:bottom w:val="single" w:sz="4" w:space="0" w:color="auto"/>
              <w:right w:val="single" w:sz="4" w:space="0" w:color="auto"/>
            </w:tcBorders>
            <w:shd w:val="clear" w:color="auto" w:fill="auto"/>
          </w:tcPr>
          <w:p w:rsidR="00E5587E" w:rsidRDefault="00E5587E" w:rsidP="00E5587E">
            <w:pPr>
              <w:snapToGrid w:val="0"/>
              <w:jc w:val="center"/>
              <w:rPr>
                <w:sz w:val="22"/>
                <w:szCs w:val="22"/>
              </w:rPr>
            </w:pPr>
            <w:r w:rsidRPr="00FE662C">
              <w:rPr>
                <w:b/>
                <w:sz w:val="24"/>
                <w:szCs w:val="24"/>
              </w:rPr>
              <w:t>2. Финансовая поддержка общественных организаций ветеранов и инвалидов на осуществление уставной деятельности</w:t>
            </w:r>
          </w:p>
        </w:tc>
      </w:tr>
      <w:tr w:rsidR="00845EA0" w:rsidRPr="00D1192A" w:rsidTr="00E5587E">
        <w:trPr>
          <w:trHeight w:val="631"/>
        </w:trPr>
        <w:tc>
          <w:tcPr>
            <w:tcW w:w="567"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rPr>
                <w:sz w:val="24"/>
                <w:szCs w:val="24"/>
              </w:rPr>
            </w:pPr>
            <w:r w:rsidRPr="00FE662C">
              <w:rPr>
                <w:sz w:val="24"/>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jc w:val="center"/>
              <w:rPr>
                <w:sz w:val="24"/>
                <w:szCs w:val="24"/>
              </w:rPr>
            </w:pPr>
            <w:r>
              <w:rPr>
                <w:sz w:val="24"/>
                <w:szCs w:val="24"/>
              </w:rPr>
              <w:t xml:space="preserve">Чагодощенское </w:t>
            </w:r>
            <w:r w:rsidRPr="00FE662C">
              <w:rPr>
                <w:sz w:val="24"/>
                <w:szCs w:val="24"/>
              </w:rPr>
              <w:t xml:space="preserve">отделение </w:t>
            </w:r>
            <w:r>
              <w:rPr>
                <w:sz w:val="24"/>
                <w:szCs w:val="24"/>
              </w:rPr>
              <w:t xml:space="preserve">округа </w:t>
            </w:r>
            <w:r w:rsidRPr="00FE662C">
              <w:rPr>
                <w:sz w:val="24"/>
                <w:szCs w:val="24"/>
              </w:rPr>
              <w:t>Всероссийской общественной организации ветеранов (пенсионеров) войны, труда, Вооруженных Сил и правоохранительных органов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5EA0" w:rsidRPr="00FE662C" w:rsidRDefault="00845EA0" w:rsidP="00845EA0">
            <w:pPr>
              <w:snapToGrid w:val="0"/>
              <w:jc w:val="center"/>
              <w:rPr>
                <w:sz w:val="24"/>
                <w:szCs w:val="24"/>
              </w:rPr>
            </w:pPr>
            <w:r w:rsidRPr="00FE662C">
              <w:rPr>
                <w:sz w:val="24"/>
                <w:szCs w:val="24"/>
              </w:rPr>
              <w:t>20</w:t>
            </w:r>
            <w:r>
              <w:rPr>
                <w:sz w:val="24"/>
                <w:szCs w:val="24"/>
              </w:rPr>
              <w:t>23</w:t>
            </w:r>
            <w:r w:rsidRPr="00FE662C">
              <w:rPr>
                <w:sz w:val="24"/>
                <w:szCs w:val="24"/>
              </w:rPr>
              <w:t>-202</w:t>
            </w:r>
            <w:r>
              <w:rPr>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5EA0" w:rsidRPr="00FE662C" w:rsidRDefault="00845EA0" w:rsidP="00845EA0">
            <w:pPr>
              <w:snapToGrid w:val="0"/>
              <w:jc w:val="center"/>
              <w:rPr>
                <w:sz w:val="24"/>
                <w:szCs w:val="24"/>
              </w:rPr>
            </w:pPr>
            <w:r w:rsidRPr="00FE662C">
              <w:rPr>
                <w:sz w:val="24"/>
                <w:szCs w:val="24"/>
              </w:rPr>
              <w:t>Администра</w:t>
            </w:r>
            <w:r>
              <w:rPr>
                <w:sz w:val="24"/>
                <w:szCs w:val="24"/>
              </w:rPr>
              <w:t>ция округа (бюджет округа</w:t>
            </w:r>
            <w:r w:rsidRPr="00FE662C">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5EA0" w:rsidRPr="00952A32" w:rsidRDefault="00845EA0" w:rsidP="00845EA0">
            <w:pPr>
              <w:snapToGrid w:val="0"/>
              <w:jc w:val="center"/>
              <w:rPr>
                <w:sz w:val="22"/>
                <w:szCs w:val="22"/>
              </w:rPr>
            </w:pPr>
            <w:r>
              <w:rPr>
                <w:sz w:val="22"/>
                <w:szCs w:val="22"/>
              </w:rPr>
              <w:t>300,9</w:t>
            </w:r>
          </w:p>
        </w:tc>
        <w:tc>
          <w:tcPr>
            <w:tcW w:w="992" w:type="dxa"/>
            <w:tcBorders>
              <w:top w:val="single" w:sz="4" w:space="0" w:color="auto"/>
              <w:left w:val="single" w:sz="4" w:space="0" w:color="auto"/>
              <w:bottom w:val="single" w:sz="4" w:space="0" w:color="auto"/>
              <w:right w:val="single" w:sz="4" w:space="0" w:color="auto"/>
            </w:tcBorders>
          </w:tcPr>
          <w:p w:rsidR="00845EA0" w:rsidRPr="00952A32" w:rsidRDefault="00845EA0" w:rsidP="00845EA0">
            <w:pPr>
              <w:snapToGrid w:val="0"/>
              <w:jc w:val="center"/>
              <w:rPr>
                <w:sz w:val="22"/>
                <w:szCs w:val="22"/>
              </w:rPr>
            </w:pPr>
            <w:r>
              <w:rPr>
                <w:sz w:val="22"/>
                <w:szCs w:val="22"/>
              </w:rPr>
              <w:t>300,9</w:t>
            </w:r>
          </w:p>
        </w:tc>
        <w:tc>
          <w:tcPr>
            <w:tcW w:w="1134" w:type="dxa"/>
            <w:tcBorders>
              <w:top w:val="single" w:sz="4" w:space="0" w:color="auto"/>
              <w:left w:val="single" w:sz="4" w:space="0" w:color="auto"/>
              <w:bottom w:val="single" w:sz="4" w:space="0" w:color="auto"/>
              <w:right w:val="single" w:sz="4" w:space="0" w:color="auto"/>
            </w:tcBorders>
          </w:tcPr>
          <w:p w:rsidR="00845EA0" w:rsidRPr="00952A32" w:rsidRDefault="00845EA0" w:rsidP="00845EA0">
            <w:pPr>
              <w:snapToGrid w:val="0"/>
              <w:jc w:val="center"/>
              <w:rPr>
                <w:sz w:val="22"/>
                <w:szCs w:val="22"/>
              </w:rPr>
            </w:pPr>
            <w:r>
              <w:rPr>
                <w:sz w:val="22"/>
                <w:szCs w:val="22"/>
              </w:rPr>
              <w:t>300,9</w:t>
            </w:r>
          </w:p>
        </w:tc>
      </w:tr>
      <w:tr w:rsidR="00845EA0" w:rsidRPr="00D1192A" w:rsidTr="00E5587E">
        <w:trPr>
          <w:trHeight w:val="631"/>
        </w:trPr>
        <w:tc>
          <w:tcPr>
            <w:tcW w:w="567"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rPr>
                <w:sz w:val="24"/>
                <w:szCs w:val="24"/>
              </w:rPr>
            </w:pPr>
            <w:r w:rsidRPr="00FE662C">
              <w:rPr>
                <w:sz w:val="24"/>
                <w:szCs w:val="24"/>
              </w:rPr>
              <w:t xml:space="preserve">2.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jc w:val="center"/>
              <w:rPr>
                <w:sz w:val="24"/>
                <w:szCs w:val="24"/>
              </w:rPr>
            </w:pPr>
            <w:r>
              <w:rPr>
                <w:sz w:val="24"/>
                <w:szCs w:val="24"/>
              </w:rPr>
              <w:t xml:space="preserve">Чагодощенская </w:t>
            </w:r>
            <w:r w:rsidRPr="00FE662C">
              <w:rPr>
                <w:sz w:val="24"/>
                <w:szCs w:val="24"/>
              </w:rPr>
              <w:t xml:space="preserve">организация </w:t>
            </w:r>
            <w:r>
              <w:rPr>
                <w:sz w:val="24"/>
                <w:szCs w:val="24"/>
              </w:rPr>
              <w:t xml:space="preserve">округа </w:t>
            </w:r>
            <w:r w:rsidRPr="00FE662C">
              <w:rPr>
                <w:sz w:val="24"/>
                <w:szCs w:val="24"/>
              </w:rPr>
              <w:t xml:space="preserve">общероссийской </w:t>
            </w:r>
            <w:r w:rsidRPr="00FE662C">
              <w:rPr>
                <w:sz w:val="24"/>
                <w:szCs w:val="24"/>
              </w:rPr>
              <w:lastRenderedPageBreak/>
              <w:t>общественной организации «Всероссийское общество инвалидов»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5EA0" w:rsidRPr="00952A32" w:rsidRDefault="00845EA0" w:rsidP="00845EA0">
            <w:pPr>
              <w:snapToGrid w:val="0"/>
              <w:jc w:val="center"/>
              <w:rPr>
                <w:sz w:val="22"/>
                <w:szCs w:val="22"/>
              </w:rPr>
            </w:pPr>
            <w:r>
              <w:rPr>
                <w:sz w:val="22"/>
                <w:szCs w:val="22"/>
              </w:rPr>
              <w:t>180,5</w:t>
            </w:r>
          </w:p>
        </w:tc>
        <w:tc>
          <w:tcPr>
            <w:tcW w:w="992" w:type="dxa"/>
            <w:tcBorders>
              <w:top w:val="single" w:sz="4" w:space="0" w:color="auto"/>
              <w:left w:val="single" w:sz="4" w:space="0" w:color="auto"/>
              <w:bottom w:val="single" w:sz="4" w:space="0" w:color="auto"/>
              <w:right w:val="single" w:sz="4" w:space="0" w:color="auto"/>
            </w:tcBorders>
          </w:tcPr>
          <w:p w:rsidR="00845EA0" w:rsidRPr="00952A32" w:rsidRDefault="00845EA0" w:rsidP="00845EA0">
            <w:pPr>
              <w:snapToGrid w:val="0"/>
              <w:jc w:val="center"/>
              <w:rPr>
                <w:sz w:val="22"/>
                <w:szCs w:val="22"/>
              </w:rPr>
            </w:pPr>
            <w:r>
              <w:rPr>
                <w:sz w:val="22"/>
                <w:szCs w:val="22"/>
              </w:rPr>
              <w:t>180,5</w:t>
            </w:r>
          </w:p>
        </w:tc>
        <w:tc>
          <w:tcPr>
            <w:tcW w:w="1134" w:type="dxa"/>
            <w:tcBorders>
              <w:top w:val="single" w:sz="4" w:space="0" w:color="auto"/>
              <w:left w:val="single" w:sz="4" w:space="0" w:color="auto"/>
              <w:bottom w:val="single" w:sz="4" w:space="0" w:color="auto"/>
              <w:right w:val="single" w:sz="4" w:space="0" w:color="auto"/>
            </w:tcBorders>
          </w:tcPr>
          <w:p w:rsidR="00845EA0" w:rsidRPr="00952A32" w:rsidRDefault="00845EA0" w:rsidP="00845EA0">
            <w:pPr>
              <w:snapToGrid w:val="0"/>
              <w:jc w:val="center"/>
              <w:rPr>
                <w:sz w:val="22"/>
                <w:szCs w:val="22"/>
              </w:rPr>
            </w:pPr>
            <w:r>
              <w:rPr>
                <w:sz w:val="22"/>
                <w:szCs w:val="22"/>
              </w:rPr>
              <w:t>180,5</w:t>
            </w:r>
          </w:p>
        </w:tc>
      </w:tr>
      <w:tr w:rsidR="00845EA0" w:rsidRPr="00D1192A" w:rsidTr="00E5587E">
        <w:trPr>
          <w:trHeight w:val="631"/>
        </w:trPr>
        <w:tc>
          <w:tcPr>
            <w:tcW w:w="9356" w:type="dxa"/>
            <w:gridSpan w:val="7"/>
            <w:tcBorders>
              <w:top w:val="single" w:sz="4" w:space="0" w:color="auto"/>
              <w:left w:val="single" w:sz="4" w:space="0" w:color="auto"/>
              <w:bottom w:val="single" w:sz="4" w:space="0" w:color="auto"/>
              <w:right w:val="single" w:sz="4" w:space="0" w:color="auto"/>
            </w:tcBorders>
            <w:shd w:val="clear" w:color="auto" w:fill="auto"/>
          </w:tcPr>
          <w:p w:rsidR="00845EA0" w:rsidRDefault="00845EA0" w:rsidP="00845EA0">
            <w:pPr>
              <w:snapToGrid w:val="0"/>
              <w:jc w:val="center"/>
              <w:rPr>
                <w:sz w:val="24"/>
                <w:szCs w:val="24"/>
              </w:rPr>
            </w:pPr>
            <w:r w:rsidRPr="00FE662C">
              <w:rPr>
                <w:b/>
                <w:sz w:val="24"/>
                <w:szCs w:val="24"/>
              </w:rPr>
              <w:t>3. Материально-бытовое обслуживание</w:t>
            </w:r>
          </w:p>
        </w:tc>
      </w:tr>
      <w:tr w:rsidR="00845EA0" w:rsidRPr="00D1192A" w:rsidTr="00E5587E">
        <w:trPr>
          <w:trHeight w:val="631"/>
        </w:trPr>
        <w:tc>
          <w:tcPr>
            <w:tcW w:w="567"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rPr>
                <w:sz w:val="24"/>
                <w:szCs w:val="24"/>
              </w:rPr>
            </w:pPr>
            <w:r w:rsidRPr="00FE662C">
              <w:rPr>
                <w:sz w:val="24"/>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jc w:val="center"/>
              <w:rPr>
                <w:sz w:val="24"/>
                <w:szCs w:val="24"/>
              </w:rPr>
            </w:pPr>
            <w:r w:rsidRPr="00FE662C">
              <w:rPr>
                <w:sz w:val="24"/>
                <w:szCs w:val="24"/>
              </w:rPr>
              <w:t>Обеспечение мероприятий по материально-бытовому обслуживанию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jc w:val="center"/>
              <w:rPr>
                <w:sz w:val="24"/>
                <w:szCs w:val="24"/>
              </w:rPr>
            </w:pPr>
            <w:r>
              <w:rPr>
                <w:sz w:val="24"/>
                <w:szCs w:val="24"/>
              </w:rPr>
              <w:t>Администрация округа (бюджет округа</w:t>
            </w:r>
            <w:r w:rsidRPr="00FE662C">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jc w:val="center"/>
              <w:rPr>
                <w:sz w:val="24"/>
                <w:szCs w:val="24"/>
              </w:rPr>
            </w:pPr>
            <w:r w:rsidRPr="00FE662C">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45EA0" w:rsidRPr="00FE662C" w:rsidRDefault="00845EA0" w:rsidP="00845EA0">
            <w:pPr>
              <w:snapToGrid w:val="0"/>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45EA0" w:rsidRDefault="00845EA0" w:rsidP="00845EA0">
            <w:pPr>
              <w:snapToGrid w:val="0"/>
              <w:jc w:val="center"/>
              <w:rPr>
                <w:sz w:val="24"/>
                <w:szCs w:val="24"/>
              </w:rPr>
            </w:pPr>
          </w:p>
        </w:tc>
      </w:tr>
    </w:tbl>
    <w:p w:rsidR="004F63F3" w:rsidRPr="00D1192A" w:rsidRDefault="004F63F3" w:rsidP="004F63F3">
      <w:pPr>
        <w:jc w:val="center"/>
        <w:rPr>
          <w:b/>
          <w:color w:val="FF6600"/>
        </w:rPr>
      </w:pPr>
    </w:p>
    <w:p w:rsidR="004F63F3" w:rsidRPr="00CB28C7" w:rsidRDefault="004F63F3" w:rsidP="004F63F3">
      <w:pPr>
        <w:widowControl w:val="0"/>
        <w:autoSpaceDE w:val="0"/>
        <w:ind w:firstLine="709"/>
        <w:jc w:val="center"/>
        <w:rPr>
          <w:szCs w:val="28"/>
        </w:rPr>
      </w:pPr>
      <w:r w:rsidRPr="00CB28C7">
        <w:rPr>
          <w:szCs w:val="28"/>
          <w:lang w:val="en-US"/>
        </w:rPr>
        <w:t>IV</w:t>
      </w:r>
      <w:r w:rsidRPr="00CB28C7">
        <w:rPr>
          <w:szCs w:val="28"/>
        </w:rPr>
        <w:t>. Объем финансовых ресурсов, необходимых для реализации по</w:t>
      </w:r>
      <w:r w:rsidR="003E273E">
        <w:rPr>
          <w:szCs w:val="28"/>
        </w:rPr>
        <w:t>д</w:t>
      </w:r>
      <w:r w:rsidRPr="00CB28C7">
        <w:rPr>
          <w:szCs w:val="28"/>
        </w:rPr>
        <w:t xml:space="preserve">программы </w:t>
      </w:r>
    </w:p>
    <w:p w:rsidR="004F63F3" w:rsidRPr="00CB28C7" w:rsidRDefault="004F63F3" w:rsidP="004F63F3">
      <w:pPr>
        <w:widowControl w:val="0"/>
        <w:autoSpaceDE w:val="0"/>
        <w:ind w:firstLine="709"/>
        <w:jc w:val="both"/>
        <w:rPr>
          <w:szCs w:val="28"/>
        </w:rPr>
      </w:pPr>
    </w:p>
    <w:p w:rsidR="004F63F3" w:rsidRPr="00CB28C7" w:rsidRDefault="004F63F3" w:rsidP="004F63F3">
      <w:pPr>
        <w:pStyle w:val="ConsPlusCell"/>
        <w:jc w:val="both"/>
        <w:rPr>
          <w:rFonts w:ascii="Times New Roman" w:hAnsi="Times New Roman" w:cs="Times New Roman"/>
          <w:sz w:val="28"/>
          <w:szCs w:val="28"/>
        </w:rPr>
      </w:pPr>
      <w:r w:rsidRPr="00CB28C7">
        <w:rPr>
          <w:rFonts w:ascii="Times New Roman" w:hAnsi="Times New Roman" w:cs="Times New Roman"/>
        </w:rPr>
        <w:tab/>
      </w:r>
      <w:r w:rsidR="00FE662C">
        <w:rPr>
          <w:rFonts w:ascii="Times New Roman" w:hAnsi="Times New Roman" w:cs="Times New Roman"/>
        </w:rPr>
        <w:t>О</w:t>
      </w:r>
      <w:r w:rsidRPr="00CB28C7">
        <w:rPr>
          <w:rFonts w:ascii="Times New Roman" w:hAnsi="Times New Roman" w:cs="Times New Roman"/>
          <w:sz w:val="28"/>
          <w:szCs w:val="28"/>
        </w:rPr>
        <w:t>бщий объем бюджетных ассигнований на реализацию</w:t>
      </w:r>
      <w:r w:rsidRPr="00CB28C7">
        <w:rPr>
          <w:rFonts w:ascii="Times New Roman" w:hAnsi="Times New Roman" w:cs="Times New Roman"/>
          <w:b/>
          <w:bCs/>
          <w:sz w:val="28"/>
          <w:szCs w:val="28"/>
        </w:rPr>
        <w:t xml:space="preserve"> </w:t>
      </w:r>
      <w:r w:rsidRPr="00CB28C7">
        <w:rPr>
          <w:rFonts w:ascii="Times New Roman" w:hAnsi="Times New Roman" w:cs="Times New Roman"/>
          <w:sz w:val="28"/>
          <w:szCs w:val="28"/>
        </w:rPr>
        <w:t xml:space="preserve">                 под</w:t>
      </w:r>
      <w:r w:rsidR="003F6533">
        <w:rPr>
          <w:rFonts w:ascii="Times New Roman" w:hAnsi="Times New Roman" w:cs="Times New Roman"/>
          <w:sz w:val="28"/>
          <w:szCs w:val="28"/>
        </w:rPr>
        <w:t>про</w:t>
      </w:r>
      <w:r w:rsidRPr="00CB28C7">
        <w:rPr>
          <w:rFonts w:ascii="Times New Roman" w:hAnsi="Times New Roman" w:cs="Times New Roman"/>
          <w:sz w:val="28"/>
          <w:szCs w:val="28"/>
        </w:rPr>
        <w:t>граммы 2</w:t>
      </w:r>
      <w:r w:rsidR="003F6533">
        <w:rPr>
          <w:rFonts w:ascii="Times New Roman" w:hAnsi="Times New Roman" w:cs="Times New Roman"/>
          <w:sz w:val="28"/>
          <w:szCs w:val="28"/>
        </w:rPr>
        <w:t xml:space="preserve"> </w:t>
      </w:r>
      <w:r w:rsidRPr="00CB28C7">
        <w:rPr>
          <w:rFonts w:ascii="Times New Roman" w:hAnsi="Times New Roman" w:cs="Times New Roman"/>
          <w:sz w:val="28"/>
          <w:szCs w:val="28"/>
        </w:rPr>
        <w:t xml:space="preserve">составляет </w:t>
      </w:r>
      <w:r w:rsidR="00845EA0">
        <w:rPr>
          <w:rFonts w:ascii="Times New Roman" w:hAnsi="Times New Roman" w:cs="Times New Roman"/>
          <w:sz w:val="28"/>
          <w:szCs w:val="28"/>
        </w:rPr>
        <w:t>1894,2</w:t>
      </w:r>
      <w:r w:rsidRPr="00CB28C7">
        <w:rPr>
          <w:rFonts w:ascii="Times New Roman" w:hAnsi="Times New Roman" w:cs="Times New Roman"/>
          <w:sz w:val="28"/>
          <w:szCs w:val="28"/>
        </w:rPr>
        <w:t xml:space="preserve"> тыс. рублей, </w:t>
      </w:r>
    </w:p>
    <w:p w:rsidR="004F63F3" w:rsidRDefault="004F63F3" w:rsidP="004F63F3">
      <w:pPr>
        <w:pStyle w:val="ConsPlusCell"/>
        <w:rPr>
          <w:rFonts w:ascii="Times New Roman" w:hAnsi="Times New Roman" w:cs="Times New Roman"/>
          <w:sz w:val="28"/>
          <w:szCs w:val="28"/>
        </w:rPr>
      </w:pPr>
      <w:r w:rsidRPr="00CB28C7">
        <w:rPr>
          <w:rFonts w:ascii="Times New Roman" w:hAnsi="Times New Roman" w:cs="Times New Roman"/>
          <w:sz w:val="28"/>
          <w:szCs w:val="28"/>
        </w:rPr>
        <w:t xml:space="preserve">                                  </w:t>
      </w:r>
      <w:r w:rsidRPr="00590C3B">
        <w:rPr>
          <w:rFonts w:ascii="Times New Roman" w:hAnsi="Times New Roman" w:cs="Times New Roman"/>
          <w:sz w:val="28"/>
          <w:szCs w:val="28"/>
        </w:rPr>
        <w:t xml:space="preserve">в том числе по годам реализации: </w:t>
      </w:r>
    </w:p>
    <w:tbl>
      <w:tblPr>
        <w:tblW w:w="0" w:type="auto"/>
        <w:tblLook w:val="04A0" w:firstRow="1" w:lastRow="0" w:firstColumn="1" w:lastColumn="0" w:noHBand="0" w:noVBand="1"/>
      </w:tblPr>
      <w:tblGrid>
        <w:gridCol w:w="3190"/>
        <w:gridCol w:w="1029"/>
        <w:gridCol w:w="1701"/>
      </w:tblGrid>
      <w:tr w:rsidR="00C272F9" w:rsidRPr="00841A63" w:rsidTr="00841A63">
        <w:tc>
          <w:tcPr>
            <w:tcW w:w="3190" w:type="dxa"/>
            <w:shd w:val="clear" w:color="auto" w:fill="auto"/>
            <w:vAlign w:val="center"/>
          </w:tcPr>
          <w:p w:rsidR="00C272F9" w:rsidRDefault="00C272F9" w:rsidP="00841A63">
            <w:pPr>
              <w:jc w:val="center"/>
            </w:pPr>
            <w:r w:rsidRPr="00841A63">
              <w:rPr>
                <w:szCs w:val="28"/>
              </w:rPr>
              <w:t>2023 год</w:t>
            </w:r>
          </w:p>
        </w:tc>
        <w:tc>
          <w:tcPr>
            <w:tcW w:w="1029" w:type="dxa"/>
            <w:shd w:val="clear" w:color="auto" w:fill="auto"/>
            <w:vAlign w:val="center"/>
          </w:tcPr>
          <w:p w:rsidR="00C272F9" w:rsidRPr="00841A63" w:rsidRDefault="00845EA0" w:rsidP="00841A63">
            <w:pPr>
              <w:pStyle w:val="ConsPlusCell"/>
              <w:jc w:val="center"/>
              <w:rPr>
                <w:rFonts w:ascii="Times New Roman" w:hAnsi="Times New Roman" w:cs="Times New Roman"/>
                <w:sz w:val="28"/>
                <w:szCs w:val="28"/>
              </w:rPr>
            </w:pPr>
            <w:r>
              <w:rPr>
                <w:rFonts w:ascii="Times New Roman" w:hAnsi="Times New Roman" w:cs="Times New Roman"/>
                <w:sz w:val="28"/>
                <w:szCs w:val="28"/>
              </w:rPr>
              <w:t>631,4</w:t>
            </w:r>
          </w:p>
        </w:tc>
        <w:tc>
          <w:tcPr>
            <w:tcW w:w="1701" w:type="dxa"/>
            <w:shd w:val="clear" w:color="auto" w:fill="auto"/>
            <w:vAlign w:val="center"/>
          </w:tcPr>
          <w:p w:rsidR="00C272F9" w:rsidRPr="00841A63" w:rsidRDefault="00C272F9" w:rsidP="00841A63">
            <w:pPr>
              <w:pStyle w:val="ConsPlusCell"/>
              <w:jc w:val="center"/>
              <w:rPr>
                <w:rFonts w:ascii="Times New Roman" w:hAnsi="Times New Roman" w:cs="Times New Roman"/>
                <w:sz w:val="28"/>
                <w:szCs w:val="28"/>
              </w:rPr>
            </w:pPr>
            <w:r w:rsidRPr="00841A63">
              <w:rPr>
                <w:rFonts w:ascii="Times New Roman" w:hAnsi="Times New Roman" w:cs="Times New Roman"/>
                <w:sz w:val="28"/>
                <w:szCs w:val="28"/>
              </w:rPr>
              <w:t>тыс. рублей</w:t>
            </w:r>
          </w:p>
        </w:tc>
      </w:tr>
      <w:tr w:rsidR="00C272F9" w:rsidRPr="00841A63" w:rsidTr="00841A63">
        <w:tc>
          <w:tcPr>
            <w:tcW w:w="3190" w:type="dxa"/>
            <w:shd w:val="clear" w:color="auto" w:fill="auto"/>
            <w:vAlign w:val="center"/>
          </w:tcPr>
          <w:p w:rsidR="00C272F9" w:rsidRDefault="00C272F9" w:rsidP="00841A63">
            <w:pPr>
              <w:jc w:val="center"/>
            </w:pPr>
            <w:r w:rsidRPr="00841A63">
              <w:rPr>
                <w:szCs w:val="28"/>
              </w:rPr>
              <w:t>2024 год</w:t>
            </w:r>
          </w:p>
        </w:tc>
        <w:tc>
          <w:tcPr>
            <w:tcW w:w="1029" w:type="dxa"/>
            <w:shd w:val="clear" w:color="auto" w:fill="auto"/>
            <w:vAlign w:val="center"/>
          </w:tcPr>
          <w:p w:rsidR="00C272F9" w:rsidRPr="00841A63" w:rsidRDefault="00845EA0" w:rsidP="00841A63">
            <w:pPr>
              <w:pStyle w:val="ConsPlusCell"/>
              <w:jc w:val="center"/>
              <w:rPr>
                <w:rFonts w:ascii="Times New Roman" w:hAnsi="Times New Roman" w:cs="Times New Roman"/>
                <w:sz w:val="28"/>
                <w:szCs w:val="28"/>
              </w:rPr>
            </w:pPr>
            <w:r>
              <w:rPr>
                <w:rFonts w:ascii="Times New Roman" w:hAnsi="Times New Roman" w:cs="Times New Roman"/>
                <w:sz w:val="28"/>
                <w:szCs w:val="28"/>
              </w:rPr>
              <w:t>631,4</w:t>
            </w:r>
          </w:p>
        </w:tc>
        <w:tc>
          <w:tcPr>
            <w:tcW w:w="1701" w:type="dxa"/>
            <w:shd w:val="clear" w:color="auto" w:fill="auto"/>
            <w:vAlign w:val="center"/>
          </w:tcPr>
          <w:p w:rsidR="00C272F9" w:rsidRPr="00841A63" w:rsidRDefault="00C272F9" w:rsidP="00841A63">
            <w:pPr>
              <w:pStyle w:val="ConsPlusCell"/>
              <w:jc w:val="center"/>
              <w:rPr>
                <w:rFonts w:ascii="Times New Roman" w:hAnsi="Times New Roman" w:cs="Times New Roman"/>
                <w:sz w:val="28"/>
                <w:szCs w:val="28"/>
              </w:rPr>
            </w:pPr>
            <w:r w:rsidRPr="00841A63">
              <w:rPr>
                <w:rFonts w:ascii="Times New Roman" w:hAnsi="Times New Roman" w:cs="Times New Roman"/>
                <w:sz w:val="28"/>
                <w:szCs w:val="28"/>
              </w:rPr>
              <w:t>тыс. рублей</w:t>
            </w:r>
          </w:p>
        </w:tc>
      </w:tr>
      <w:tr w:rsidR="00C272F9" w:rsidRPr="00841A63" w:rsidTr="00841A63">
        <w:tc>
          <w:tcPr>
            <w:tcW w:w="3190" w:type="dxa"/>
            <w:shd w:val="clear" w:color="auto" w:fill="auto"/>
            <w:vAlign w:val="center"/>
          </w:tcPr>
          <w:p w:rsidR="00C272F9" w:rsidRDefault="00C272F9" w:rsidP="00841A63">
            <w:pPr>
              <w:jc w:val="center"/>
            </w:pPr>
            <w:r w:rsidRPr="00841A63">
              <w:rPr>
                <w:szCs w:val="28"/>
              </w:rPr>
              <w:t>2025 год</w:t>
            </w:r>
          </w:p>
        </w:tc>
        <w:tc>
          <w:tcPr>
            <w:tcW w:w="1029" w:type="dxa"/>
            <w:shd w:val="clear" w:color="auto" w:fill="auto"/>
            <w:vAlign w:val="center"/>
          </w:tcPr>
          <w:p w:rsidR="00C272F9" w:rsidRPr="00841A63" w:rsidRDefault="00845EA0" w:rsidP="00841A63">
            <w:pPr>
              <w:pStyle w:val="ConsPlusCell"/>
              <w:jc w:val="center"/>
              <w:rPr>
                <w:rFonts w:ascii="Times New Roman" w:hAnsi="Times New Roman" w:cs="Times New Roman"/>
                <w:sz w:val="28"/>
                <w:szCs w:val="28"/>
              </w:rPr>
            </w:pPr>
            <w:r>
              <w:rPr>
                <w:rFonts w:ascii="Times New Roman" w:hAnsi="Times New Roman" w:cs="Times New Roman"/>
                <w:sz w:val="28"/>
                <w:szCs w:val="28"/>
              </w:rPr>
              <w:t>631,4</w:t>
            </w:r>
          </w:p>
        </w:tc>
        <w:tc>
          <w:tcPr>
            <w:tcW w:w="1701" w:type="dxa"/>
            <w:shd w:val="clear" w:color="auto" w:fill="auto"/>
            <w:vAlign w:val="center"/>
          </w:tcPr>
          <w:p w:rsidR="00C272F9" w:rsidRPr="00841A63" w:rsidRDefault="00C272F9" w:rsidP="00841A63">
            <w:pPr>
              <w:pStyle w:val="ConsPlusCell"/>
              <w:jc w:val="center"/>
              <w:rPr>
                <w:rFonts w:ascii="Times New Roman" w:hAnsi="Times New Roman" w:cs="Times New Roman"/>
                <w:sz w:val="28"/>
                <w:szCs w:val="28"/>
              </w:rPr>
            </w:pPr>
            <w:r w:rsidRPr="00841A63">
              <w:rPr>
                <w:rFonts w:ascii="Times New Roman" w:hAnsi="Times New Roman" w:cs="Times New Roman"/>
                <w:sz w:val="28"/>
                <w:szCs w:val="28"/>
              </w:rPr>
              <w:t>тыс. рублей</w:t>
            </w:r>
          </w:p>
        </w:tc>
      </w:tr>
    </w:tbl>
    <w:p w:rsidR="006D36F6" w:rsidRPr="00590C3B" w:rsidRDefault="006D36F6" w:rsidP="004F63F3">
      <w:pPr>
        <w:pStyle w:val="ConsPlusCell"/>
        <w:rPr>
          <w:rFonts w:ascii="Times New Roman" w:hAnsi="Times New Roman" w:cs="Times New Roman"/>
          <w:sz w:val="28"/>
          <w:szCs w:val="28"/>
        </w:rPr>
      </w:pPr>
    </w:p>
    <w:p w:rsidR="004F63F3" w:rsidRDefault="004F63F3" w:rsidP="004F63F3">
      <w:pPr>
        <w:widowControl w:val="0"/>
        <w:autoSpaceDE w:val="0"/>
        <w:ind w:firstLine="540"/>
        <w:jc w:val="both"/>
        <w:rPr>
          <w:szCs w:val="28"/>
        </w:rPr>
      </w:pPr>
      <w:r>
        <w:rPr>
          <w:szCs w:val="28"/>
        </w:rPr>
        <w:t xml:space="preserve">     </w:t>
      </w:r>
    </w:p>
    <w:p w:rsidR="004F63F3" w:rsidRDefault="004F63F3" w:rsidP="004F63F3">
      <w:pPr>
        <w:widowControl w:val="0"/>
        <w:autoSpaceDE w:val="0"/>
        <w:ind w:firstLine="540"/>
        <w:jc w:val="both"/>
        <w:rPr>
          <w:szCs w:val="28"/>
        </w:rPr>
      </w:pPr>
      <w:r>
        <w:rPr>
          <w:szCs w:val="28"/>
        </w:rPr>
        <w:t>Ресурсное обеспечение и перечень мероприятий программ</w:t>
      </w:r>
      <w:r w:rsidR="000229A0">
        <w:rPr>
          <w:szCs w:val="28"/>
        </w:rPr>
        <w:t>ы за счет средств бюджета округа</w:t>
      </w:r>
      <w:r>
        <w:rPr>
          <w:szCs w:val="28"/>
        </w:rPr>
        <w:t xml:space="preserve"> представлены в таблице 1 к подпрограмме 2.</w:t>
      </w:r>
    </w:p>
    <w:p w:rsidR="004F63F3" w:rsidRDefault="004F63F3" w:rsidP="004F63F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Прогнозная (справочная) </w:t>
      </w:r>
      <w:r>
        <w:rPr>
          <w:rFonts w:ascii="Times New Roman" w:hAnsi="Times New Roman"/>
          <w:sz w:val="28"/>
          <w:szCs w:val="28"/>
        </w:rPr>
        <w:t>оценка</w:t>
      </w:r>
      <w:r w:rsidR="000229A0">
        <w:rPr>
          <w:rFonts w:ascii="Times New Roman" w:hAnsi="Times New Roman" w:cs="Times New Roman"/>
          <w:sz w:val="28"/>
          <w:szCs w:val="28"/>
        </w:rPr>
        <w:t xml:space="preserve"> расходов бюджета округа</w:t>
      </w:r>
      <w:r w:rsidRPr="00CA0E72">
        <w:rPr>
          <w:rFonts w:ascii="Times New Roman" w:hAnsi="Times New Roman" w:cs="Times New Roman"/>
          <w:color w:val="FF0000"/>
          <w:sz w:val="28"/>
          <w:szCs w:val="28"/>
        </w:rPr>
        <w:t xml:space="preserve"> </w:t>
      </w:r>
      <w:r>
        <w:rPr>
          <w:rFonts w:ascii="Times New Roman" w:hAnsi="Times New Roman" w:cs="Times New Roman"/>
          <w:sz w:val="28"/>
          <w:szCs w:val="28"/>
        </w:rPr>
        <w:t>на реализацию подпрограммы 2 приведена в таблице 2 к подпрограмме.</w:t>
      </w:r>
    </w:p>
    <w:p w:rsidR="004F63F3" w:rsidRDefault="004F63F3" w:rsidP="004F63F3">
      <w:pPr>
        <w:widowControl w:val="0"/>
        <w:autoSpaceDE w:val="0"/>
        <w:jc w:val="center"/>
        <w:rPr>
          <w:szCs w:val="28"/>
        </w:rPr>
      </w:pPr>
    </w:p>
    <w:p w:rsidR="004F63F3" w:rsidRDefault="004F63F3" w:rsidP="004F63F3">
      <w:pPr>
        <w:widowControl w:val="0"/>
        <w:autoSpaceDE w:val="0"/>
        <w:jc w:val="center"/>
        <w:rPr>
          <w:szCs w:val="28"/>
        </w:rPr>
      </w:pPr>
      <w:r>
        <w:rPr>
          <w:szCs w:val="28"/>
        </w:rPr>
        <w:t>V. Информация об участии общественных организаций в реализации мероприятий подпрограммы 2</w:t>
      </w:r>
    </w:p>
    <w:p w:rsidR="004F63F3" w:rsidRDefault="004F63F3" w:rsidP="004F63F3">
      <w:pPr>
        <w:widowControl w:val="0"/>
        <w:autoSpaceDE w:val="0"/>
        <w:jc w:val="both"/>
        <w:rPr>
          <w:szCs w:val="28"/>
        </w:rPr>
      </w:pPr>
    </w:p>
    <w:p w:rsidR="004F63F3" w:rsidRDefault="004F63F3" w:rsidP="004F63F3">
      <w:pPr>
        <w:widowControl w:val="0"/>
        <w:autoSpaceDE w:val="0"/>
        <w:ind w:firstLine="709"/>
        <w:jc w:val="both"/>
        <w:rPr>
          <w:szCs w:val="28"/>
        </w:rPr>
      </w:pPr>
      <w:r>
        <w:rPr>
          <w:szCs w:val="28"/>
        </w:rPr>
        <w:t xml:space="preserve">В реализации подпрограммы 2 предусматривается участие общественных организаций ветеранов в проведении социокультурных мероприятий, а также мероприятий, посвященных Дню Победы в Великой Отечественной войне и Международному дню пожилого человека.  </w:t>
      </w:r>
    </w:p>
    <w:p w:rsidR="004F63F3" w:rsidRDefault="004F63F3" w:rsidP="004F63F3">
      <w:pPr>
        <w:widowControl w:val="0"/>
        <w:autoSpaceDE w:val="0"/>
        <w:ind w:firstLine="540"/>
        <w:jc w:val="center"/>
        <w:rPr>
          <w:szCs w:val="28"/>
        </w:rPr>
      </w:pPr>
    </w:p>
    <w:p w:rsidR="004F63F3" w:rsidRDefault="004F63F3" w:rsidP="004F63F3">
      <w:pPr>
        <w:sectPr w:rsidR="004F63F3" w:rsidSect="00A8588E">
          <w:pgSz w:w="11906" w:h="16838"/>
          <w:pgMar w:top="284" w:right="850" w:bottom="568" w:left="1701" w:header="708" w:footer="720" w:gutter="0"/>
          <w:cols w:space="720"/>
          <w:docGrid w:linePitch="381"/>
        </w:sectPr>
      </w:pPr>
    </w:p>
    <w:p w:rsidR="004F63F3" w:rsidRDefault="004F63F3" w:rsidP="004F63F3">
      <w:pPr>
        <w:widowControl w:val="0"/>
        <w:autoSpaceDE w:val="0"/>
        <w:jc w:val="center"/>
        <w:rPr>
          <w:szCs w:val="28"/>
        </w:rPr>
      </w:pPr>
      <w:r>
        <w:rPr>
          <w:szCs w:val="28"/>
        </w:rPr>
        <w:lastRenderedPageBreak/>
        <w:t xml:space="preserve">                                                                                                                                                         Таблица 3</w:t>
      </w:r>
    </w:p>
    <w:p w:rsidR="004F63F3" w:rsidRDefault="004F63F3" w:rsidP="004F63F3">
      <w:pPr>
        <w:widowControl w:val="0"/>
        <w:autoSpaceDE w:val="0"/>
        <w:jc w:val="center"/>
        <w:rPr>
          <w:szCs w:val="28"/>
        </w:rPr>
      </w:pPr>
      <w:r>
        <w:rPr>
          <w:szCs w:val="28"/>
        </w:rPr>
        <w:t xml:space="preserve">                                                                                                                                                               к подпрограмме 2</w:t>
      </w:r>
    </w:p>
    <w:p w:rsidR="004F63F3" w:rsidRDefault="004F63F3" w:rsidP="004F63F3">
      <w:pPr>
        <w:widowControl w:val="0"/>
        <w:autoSpaceDE w:val="0"/>
        <w:jc w:val="center"/>
      </w:pPr>
    </w:p>
    <w:p w:rsidR="004F63F3" w:rsidRDefault="004F63F3" w:rsidP="004F63F3">
      <w:pPr>
        <w:widowControl w:val="0"/>
        <w:autoSpaceDE w:val="0"/>
        <w:jc w:val="center"/>
        <w:rPr>
          <w:szCs w:val="28"/>
        </w:rPr>
      </w:pPr>
      <w:r>
        <w:rPr>
          <w:szCs w:val="28"/>
        </w:rPr>
        <w:t>Сведения о показателях (индикаторах) подпрограммы 2</w:t>
      </w:r>
    </w:p>
    <w:p w:rsidR="003339E5" w:rsidRDefault="003339E5" w:rsidP="004F63F3">
      <w:pPr>
        <w:widowControl w:val="0"/>
        <w:autoSpaceDE w:val="0"/>
        <w:jc w:val="center"/>
        <w:rPr>
          <w:szCs w:val="28"/>
        </w:rPr>
      </w:pPr>
    </w:p>
    <w:p w:rsidR="003339E5" w:rsidRDefault="003339E5" w:rsidP="004F63F3">
      <w:pPr>
        <w:widowControl w:val="0"/>
        <w:autoSpaceDE w:val="0"/>
        <w:jc w:val="center"/>
        <w:rPr>
          <w:szCs w:val="28"/>
        </w:rPr>
      </w:pPr>
    </w:p>
    <w:tbl>
      <w:tblPr>
        <w:tblW w:w="14579" w:type="dxa"/>
        <w:tblInd w:w="380" w:type="dxa"/>
        <w:tblLayout w:type="fixed"/>
        <w:tblCellMar>
          <w:top w:w="75" w:type="dxa"/>
          <w:left w:w="75" w:type="dxa"/>
          <w:bottom w:w="75" w:type="dxa"/>
          <w:right w:w="75" w:type="dxa"/>
        </w:tblCellMar>
        <w:tblLook w:val="0000" w:firstRow="0" w:lastRow="0" w:firstColumn="0" w:lastColumn="0" w:noHBand="0" w:noVBand="0"/>
      </w:tblPr>
      <w:tblGrid>
        <w:gridCol w:w="540"/>
        <w:gridCol w:w="2190"/>
        <w:gridCol w:w="4053"/>
        <w:gridCol w:w="1134"/>
        <w:gridCol w:w="2220"/>
        <w:gridCol w:w="2221"/>
        <w:gridCol w:w="2221"/>
      </w:tblGrid>
      <w:tr w:rsidR="001C395F" w:rsidTr="00FD4B97">
        <w:tc>
          <w:tcPr>
            <w:tcW w:w="540" w:type="dxa"/>
            <w:vMerge w:val="restart"/>
            <w:tcBorders>
              <w:top w:val="single" w:sz="4" w:space="0" w:color="auto"/>
              <w:left w:val="single" w:sz="4" w:space="0" w:color="000000"/>
            </w:tcBorders>
            <w:shd w:val="clear" w:color="auto" w:fill="auto"/>
          </w:tcPr>
          <w:p w:rsidR="001C395F" w:rsidRDefault="001C395F" w:rsidP="001C395F">
            <w:pPr>
              <w:pStyle w:val="ConsPlusCell"/>
              <w:snapToGrid w:val="0"/>
              <w:jc w:val="center"/>
            </w:pPr>
            <w:r>
              <w:t xml:space="preserve">N </w:t>
            </w:r>
            <w:r>
              <w:br/>
              <w:t>п/п</w:t>
            </w:r>
          </w:p>
        </w:tc>
        <w:tc>
          <w:tcPr>
            <w:tcW w:w="2190" w:type="dxa"/>
            <w:vMerge w:val="restart"/>
            <w:tcBorders>
              <w:top w:val="single" w:sz="4" w:space="0" w:color="auto"/>
              <w:left w:val="single" w:sz="4" w:space="0" w:color="000000"/>
            </w:tcBorders>
            <w:shd w:val="clear" w:color="auto" w:fill="auto"/>
          </w:tcPr>
          <w:p w:rsidR="001C395F" w:rsidRDefault="001C395F" w:rsidP="001C395F">
            <w:pPr>
              <w:pStyle w:val="ConsPlusCell"/>
              <w:snapToGrid w:val="0"/>
              <w:jc w:val="center"/>
            </w:pPr>
            <w:r>
              <w:t xml:space="preserve">Задачи, направленные на </w:t>
            </w:r>
            <w:r>
              <w:br/>
              <w:t>достижение цели</w:t>
            </w:r>
          </w:p>
        </w:tc>
        <w:tc>
          <w:tcPr>
            <w:tcW w:w="4053" w:type="dxa"/>
            <w:vMerge w:val="restart"/>
            <w:tcBorders>
              <w:top w:val="single" w:sz="4" w:space="0" w:color="auto"/>
              <w:left w:val="single" w:sz="4" w:space="0" w:color="000000"/>
            </w:tcBorders>
            <w:shd w:val="clear" w:color="auto" w:fill="auto"/>
          </w:tcPr>
          <w:p w:rsidR="001C395F" w:rsidRDefault="001C395F" w:rsidP="001C395F">
            <w:pPr>
              <w:pStyle w:val="ConsPlusCell"/>
              <w:snapToGrid w:val="0"/>
              <w:jc w:val="center"/>
            </w:pPr>
            <w:r>
              <w:t>Наименование индикатора</w:t>
            </w:r>
            <w:r>
              <w:br/>
              <w:t>(показателя)</w:t>
            </w:r>
          </w:p>
        </w:tc>
        <w:tc>
          <w:tcPr>
            <w:tcW w:w="1134" w:type="dxa"/>
            <w:vMerge w:val="restart"/>
            <w:tcBorders>
              <w:top w:val="single" w:sz="4" w:space="0" w:color="auto"/>
              <w:left w:val="single" w:sz="4" w:space="0" w:color="000000"/>
            </w:tcBorders>
            <w:shd w:val="clear" w:color="auto" w:fill="auto"/>
          </w:tcPr>
          <w:p w:rsidR="001C395F" w:rsidRDefault="001C395F" w:rsidP="001C395F">
            <w:pPr>
              <w:pStyle w:val="ConsPlusCell"/>
              <w:snapToGrid w:val="0"/>
              <w:jc w:val="center"/>
            </w:pPr>
            <w:r>
              <w:t>Ед. измерения</w:t>
            </w:r>
          </w:p>
        </w:tc>
        <w:tc>
          <w:tcPr>
            <w:tcW w:w="6662" w:type="dxa"/>
            <w:gridSpan w:val="3"/>
            <w:tcBorders>
              <w:top w:val="single" w:sz="4" w:space="0" w:color="auto"/>
              <w:left w:val="single" w:sz="4" w:space="0" w:color="000000"/>
              <w:bottom w:val="single" w:sz="4" w:space="0" w:color="000000"/>
              <w:right w:val="single" w:sz="4" w:space="0" w:color="000000"/>
            </w:tcBorders>
            <w:shd w:val="clear" w:color="auto" w:fill="auto"/>
          </w:tcPr>
          <w:p w:rsidR="001C395F" w:rsidRDefault="001C395F" w:rsidP="001C395F">
            <w:pPr>
              <w:pStyle w:val="ConsPlusCell"/>
              <w:snapToGrid w:val="0"/>
              <w:jc w:val="center"/>
            </w:pPr>
            <w:r>
              <w:t>Значения показателей, годы</w:t>
            </w:r>
          </w:p>
        </w:tc>
      </w:tr>
      <w:tr w:rsidR="001C395F" w:rsidTr="00FD4B97">
        <w:tc>
          <w:tcPr>
            <w:tcW w:w="540" w:type="dxa"/>
            <w:vMerge/>
            <w:tcBorders>
              <w:left w:val="single" w:sz="4" w:space="0" w:color="000000"/>
              <w:bottom w:val="single" w:sz="4" w:space="0" w:color="000000"/>
            </w:tcBorders>
            <w:shd w:val="clear" w:color="auto" w:fill="auto"/>
          </w:tcPr>
          <w:p w:rsidR="001C395F" w:rsidRDefault="001C395F" w:rsidP="001C395F">
            <w:pPr>
              <w:pStyle w:val="ConsPlusCell"/>
              <w:snapToGrid w:val="0"/>
              <w:jc w:val="center"/>
            </w:pPr>
          </w:p>
        </w:tc>
        <w:tc>
          <w:tcPr>
            <w:tcW w:w="2190" w:type="dxa"/>
            <w:vMerge/>
            <w:tcBorders>
              <w:left w:val="single" w:sz="4" w:space="0" w:color="000000"/>
              <w:bottom w:val="single" w:sz="4" w:space="0" w:color="000000"/>
            </w:tcBorders>
            <w:shd w:val="clear" w:color="auto" w:fill="auto"/>
          </w:tcPr>
          <w:p w:rsidR="001C395F" w:rsidRDefault="001C395F" w:rsidP="001C395F">
            <w:pPr>
              <w:pStyle w:val="ConsPlusCell"/>
              <w:snapToGrid w:val="0"/>
              <w:jc w:val="center"/>
            </w:pPr>
          </w:p>
        </w:tc>
        <w:tc>
          <w:tcPr>
            <w:tcW w:w="4053" w:type="dxa"/>
            <w:vMerge/>
            <w:tcBorders>
              <w:left w:val="single" w:sz="4" w:space="0" w:color="000000"/>
              <w:bottom w:val="single" w:sz="4" w:space="0" w:color="000000"/>
            </w:tcBorders>
            <w:shd w:val="clear" w:color="auto" w:fill="auto"/>
          </w:tcPr>
          <w:p w:rsidR="001C395F" w:rsidRDefault="001C395F" w:rsidP="001C395F">
            <w:pPr>
              <w:pStyle w:val="ConsPlusCell"/>
              <w:snapToGrid w:val="0"/>
              <w:jc w:val="center"/>
            </w:pPr>
          </w:p>
        </w:tc>
        <w:tc>
          <w:tcPr>
            <w:tcW w:w="1134" w:type="dxa"/>
            <w:vMerge/>
            <w:tcBorders>
              <w:left w:val="single" w:sz="4" w:space="0" w:color="000000"/>
              <w:bottom w:val="single" w:sz="4" w:space="0" w:color="000000"/>
            </w:tcBorders>
            <w:shd w:val="clear" w:color="auto" w:fill="auto"/>
          </w:tcPr>
          <w:p w:rsidR="001C395F" w:rsidRDefault="001C395F" w:rsidP="001C395F">
            <w:pPr>
              <w:pStyle w:val="ConsPlusCell"/>
              <w:snapToGrid w:val="0"/>
              <w:jc w:val="center"/>
            </w:pPr>
          </w:p>
        </w:tc>
        <w:tc>
          <w:tcPr>
            <w:tcW w:w="2220" w:type="dxa"/>
            <w:tcBorders>
              <w:top w:val="single" w:sz="4" w:space="0" w:color="auto"/>
              <w:left w:val="single" w:sz="4" w:space="0" w:color="000000"/>
              <w:bottom w:val="single" w:sz="4" w:space="0" w:color="000000"/>
              <w:right w:val="single" w:sz="4" w:space="0" w:color="000000"/>
            </w:tcBorders>
            <w:shd w:val="clear" w:color="auto" w:fill="auto"/>
          </w:tcPr>
          <w:p w:rsidR="001C395F" w:rsidRDefault="001C395F" w:rsidP="001C395F">
            <w:pPr>
              <w:pStyle w:val="ConsPlusCell"/>
              <w:snapToGrid w:val="0"/>
              <w:jc w:val="center"/>
            </w:pPr>
            <w:r>
              <w:t>2023</w:t>
            </w:r>
          </w:p>
        </w:tc>
        <w:tc>
          <w:tcPr>
            <w:tcW w:w="2221" w:type="dxa"/>
            <w:tcBorders>
              <w:top w:val="single" w:sz="4" w:space="0" w:color="auto"/>
              <w:left w:val="single" w:sz="4" w:space="0" w:color="000000"/>
              <w:bottom w:val="single" w:sz="4" w:space="0" w:color="000000"/>
              <w:right w:val="single" w:sz="4" w:space="0" w:color="000000"/>
            </w:tcBorders>
          </w:tcPr>
          <w:p w:rsidR="001C395F" w:rsidRDefault="001C395F" w:rsidP="001C395F">
            <w:pPr>
              <w:pStyle w:val="ConsPlusCell"/>
              <w:snapToGrid w:val="0"/>
              <w:jc w:val="center"/>
            </w:pPr>
            <w:r>
              <w:t>2024</w:t>
            </w:r>
          </w:p>
        </w:tc>
        <w:tc>
          <w:tcPr>
            <w:tcW w:w="2221" w:type="dxa"/>
            <w:tcBorders>
              <w:top w:val="single" w:sz="4" w:space="0" w:color="auto"/>
              <w:left w:val="single" w:sz="4" w:space="0" w:color="000000"/>
              <w:bottom w:val="single" w:sz="4" w:space="0" w:color="000000"/>
              <w:right w:val="single" w:sz="4" w:space="0" w:color="000000"/>
            </w:tcBorders>
          </w:tcPr>
          <w:p w:rsidR="001C395F" w:rsidRDefault="001C395F" w:rsidP="001C395F">
            <w:pPr>
              <w:pStyle w:val="ConsPlusCell"/>
              <w:snapToGrid w:val="0"/>
              <w:jc w:val="center"/>
            </w:pPr>
            <w:r>
              <w:t>2025</w:t>
            </w:r>
          </w:p>
        </w:tc>
      </w:tr>
      <w:tr w:rsidR="001C395F" w:rsidTr="00FD4B97">
        <w:tc>
          <w:tcPr>
            <w:tcW w:w="540" w:type="dxa"/>
            <w:tcBorders>
              <w:top w:val="single" w:sz="4" w:space="0" w:color="auto"/>
              <w:left w:val="single" w:sz="4" w:space="0" w:color="000000"/>
              <w:bottom w:val="single" w:sz="4" w:space="0" w:color="000000"/>
            </w:tcBorders>
            <w:shd w:val="clear" w:color="auto" w:fill="auto"/>
          </w:tcPr>
          <w:p w:rsidR="001C395F" w:rsidRDefault="001C395F" w:rsidP="001C395F">
            <w:pPr>
              <w:pStyle w:val="ConsPlusCell"/>
              <w:snapToGrid w:val="0"/>
              <w:jc w:val="center"/>
            </w:pPr>
            <w:r>
              <w:t>1</w:t>
            </w:r>
          </w:p>
        </w:tc>
        <w:tc>
          <w:tcPr>
            <w:tcW w:w="2190" w:type="dxa"/>
            <w:tcBorders>
              <w:top w:val="single" w:sz="4" w:space="0" w:color="auto"/>
              <w:left w:val="single" w:sz="4" w:space="0" w:color="000000"/>
              <w:bottom w:val="single" w:sz="4" w:space="0" w:color="000000"/>
            </w:tcBorders>
            <w:shd w:val="clear" w:color="auto" w:fill="auto"/>
          </w:tcPr>
          <w:p w:rsidR="001C395F" w:rsidRDefault="001C395F" w:rsidP="001C395F">
            <w:pPr>
              <w:pStyle w:val="ConsPlusCell"/>
              <w:snapToGrid w:val="0"/>
              <w:jc w:val="center"/>
            </w:pPr>
            <w:r>
              <w:t>2</w:t>
            </w:r>
          </w:p>
        </w:tc>
        <w:tc>
          <w:tcPr>
            <w:tcW w:w="4053" w:type="dxa"/>
            <w:tcBorders>
              <w:top w:val="single" w:sz="4" w:space="0" w:color="auto"/>
              <w:left w:val="single" w:sz="4" w:space="0" w:color="000000"/>
              <w:bottom w:val="single" w:sz="4" w:space="0" w:color="000000"/>
            </w:tcBorders>
            <w:shd w:val="clear" w:color="auto" w:fill="auto"/>
          </w:tcPr>
          <w:p w:rsidR="001C395F" w:rsidRDefault="001C395F" w:rsidP="001C395F">
            <w:pPr>
              <w:pStyle w:val="ConsPlusCell"/>
              <w:snapToGrid w:val="0"/>
              <w:jc w:val="center"/>
            </w:pPr>
            <w:r>
              <w:t>3</w:t>
            </w:r>
          </w:p>
        </w:tc>
        <w:tc>
          <w:tcPr>
            <w:tcW w:w="1134" w:type="dxa"/>
            <w:tcBorders>
              <w:top w:val="single" w:sz="4" w:space="0" w:color="auto"/>
              <w:left w:val="single" w:sz="4" w:space="0" w:color="000000"/>
              <w:bottom w:val="single" w:sz="4" w:space="0" w:color="000000"/>
            </w:tcBorders>
            <w:shd w:val="clear" w:color="auto" w:fill="auto"/>
          </w:tcPr>
          <w:p w:rsidR="001C395F" w:rsidRDefault="001C395F" w:rsidP="001C395F">
            <w:pPr>
              <w:pStyle w:val="ConsPlusCell"/>
              <w:snapToGrid w:val="0"/>
              <w:jc w:val="center"/>
            </w:pPr>
            <w:r>
              <w:t>4</w:t>
            </w:r>
          </w:p>
        </w:tc>
        <w:tc>
          <w:tcPr>
            <w:tcW w:w="2220" w:type="dxa"/>
            <w:tcBorders>
              <w:top w:val="single" w:sz="4" w:space="0" w:color="auto"/>
              <w:left w:val="single" w:sz="4" w:space="0" w:color="000000"/>
              <w:bottom w:val="single" w:sz="4" w:space="0" w:color="000000"/>
              <w:right w:val="single" w:sz="4" w:space="0" w:color="000000"/>
            </w:tcBorders>
            <w:shd w:val="clear" w:color="auto" w:fill="auto"/>
          </w:tcPr>
          <w:p w:rsidR="001C395F" w:rsidRDefault="001C395F" w:rsidP="001C395F">
            <w:pPr>
              <w:pStyle w:val="ConsPlusCell"/>
              <w:snapToGrid w:val="0"/>
              <w:jc w:val="center"/>
            </w:pPr>
            <w:r>
              <w:t>5</w:t>
            </w:r>
          </w:p>
        </w:tc>
        <w:tc>
          <w:tcPr>
            <w:tcW w:w="2221" w:type="dxa"/>
            <w:tcBorders>
              <w:top w:val="single" w:sz="4" w:space="0" w:color="auto"/>
              <w:left w:val="single" w:sz="4" w:space="0" w:color="000000"/>
              <w:bottom w:val="single" w:sz="4" w:space="0" w:color="000000"/>
              <w:right w:val="single" w:sz="4" w:space="0" w:color="000000"/>
            </w:tcBorders>
          </w:tcPr>
          <w:p w:rsidR="001C395F" w:rsidRDefault="001C395F" w:rsidP="001C395F">
            <w:pPr>
              <w:pStyle w:val="ConsPlusCell"/>
              <w:snapToGrid w:val="0"/>
              <w:jc w:val="center"/>
            </w:pPr>
            <w:r>
              <w:t>6</w:t>
            </w:r>
          </w:p>
        </w:tc>
        <w:tc>
          <w:tcPr>
            <w:tcW w:w="2221" w:type="dxa"/>
            <w:tcBorders>
              <w:top w:val="single" w:sz="4" w:space="0" w:color="auto"/>
              <w:left w:val="single" w:sz="4" w:space="0" w:color="000000"/>
              <w:bottom w:val="single" w:sz="4" w:space="0" w:color="000000"/>
              <w:right w:val="single" w:sz="4" w:space="0" w:color="000000"/>
            </w:tcBorders>
          </w:tcPr>
          <w:p w:rsidR="001C395F" w:rsidRDefault="001C395F" w:rsidP="001C395F">
            <w:pPr>
              <w:pStyle w:val="ConsPlusCell"/>
              <w:snapToGrid w:val="0"/>
              <w:jc w:val="center"/>
            </w:pPr>
            <w:r>
              <w:t>7</w:t>
            </w:r>
          </w:p>
        </w:tc>
      </w:tr>
      <w:tr w:rsidR="001C395F" w:rsidTr="00FD4B97">
        <w:trPr>
          <w:trHeight w:val="2190"/>
        </w:trPr>
        <w:tc>
          <w:tcPr>
            <w:tcW w:w="540" w:type="dxa"/>
            <w:tcBorders>
              <w:left w:val="single" w:sz="4" w:space="0" w:color="000000"/>
              <w:bottom w:val="single" w:sz="4" w:space="0" w:color="000000"/>
            </w:tcBorders>
            <w:shd w:val="clear" w:color="auto" w:fill="auto"/>
            <w:vAlign w:val="center"/>
          </w:tcPr>
          <w:p w:rsidR="001C395F" w:rsidRDefault="001C395F" w:rsidP="001C395F">
            <w:pPr>
              <w:pStyle w:val="ConsPlusCell"/>
              <w:snapToGrid w:val="0"/>
              <w:jc w:val="center"/>
            </w:pPr>
            <w:r>
              <w:t>1.</w:t>
            </w:r>
          </w:p>
        </w:tc>
        <w:tc>
          <w:tcPr>
            <w:tcW w:w="2190" w:type="dxa"/>
            <w:tcBorders>
              <w:left w:val="single" w:sz="4" w:space="0" w:color="000000"/>
              <w:bottom w:val="single" w:sz="4" w:space="0" w:color="000000"/>
            </w:tcBorders>
            <w:shd w:val="clear" w:color="auto" w:fill="auto"/>
            <w:vAlign w:val="center"/>
          </w:tcPr>
          <w:p w:rsidR="001C395F" w:rsidRDefault="001C395F" w:rsidP="001C395F">
            <w:pPr>
              <w:pStyle w:val="ConsPlusCell"/>
              <w:snapToGrid w:val="0"/>
              <w:jc w:val="center"/>
            </w:pPr>
            <w:r>
              <w:t>Улучшение материально-бытовых условий, культурного обслуживания, организация шефской помощи</w:t>
            </w:r>
          </w:p>
        </w:tc>
        <w:tc>
          <w:tcPr>
            <w:tcW w:w="4053" w:type="dxa"/>
            <w:tcBorders>
              <w:left w:val="single" w:sz="4" w:space="0" w:color="000000"/>
            </w:tcBorders>
            <w:shd w:val="clear" w:color="auto" w:fill="auto"/>
            <w:vAlign w:val="center"/>
          </w:tcPr>
          <w:p w:rsidR="001C395F" w:rsidRPr="00C3541B" w:rsidRDefault="001C395F" w:rsidP="001C395F">
            <w:pPr>
              <w:pStyle w:val="ConsPlusCell"/>
              <w:snapToGrid w:val="0"/>
              <w:jc w:val="center"/>
            </w:pPr>
            <w:r w:rsidRPr="00C3541B">
              <w:t>доля мероприятий по</w:t>
            </w:r>
            <w:r>
              <w:t xml:space="preserve"> улучшению материально-бытовых условий, культурного обслуживания, организация шефской помощи</w:t>
            </w:r>
            <w:r w:rsidRPr="00C3541B">
              <w:t>, от общего числа мероприятий</w:t>
            </w:r>
            <w:r>
              <w:t xml:space="preserve"> </w:t>
            </w:r>
            <w:r w:rsidRPr="00C3541B">
              <w:t xml:space="preserve">по </w:t>
            </w:r>
            <w:r>
              <w:t>улучшению материально-бытовых условий, культурного обслуживания, организация шефской помощи</w:t>
            </w:r>
          </w:p>
        </w:tc>
        <w:tc>
          <w:tcPr>
            <w:tcW w:w="1134" w:type="dxa"/>
            <w:tcBorders>
              <w:left w:val="single" w:sz="4" w:space="0" w:color="000000"/>
            </w:tcBorders>
            <w:shd w:val="clear" w:color="auto" w:fill="auto"/>
            <w:vAlign w:val="center"/>
          </w:tcPr>
          <w:p w:rsidR="001C395F" w:rsidRDefault="001C395F" w:rsidP="001C395F">
            <w:pPr>
              <w:pStyle w:val="ConsPlusCell"/>
              <w:snapToGrid w:val="0"/>
              <w:jc w:val="center"/>
            </w:pPr>
            <w:r>
              <w:t>%</w:t>
            </w:r>
          </w:p>
        </w:tc>
        <w:tc>
          <w:tcPr>
            <w:tcW w:w="2220" w:type="dxa"/>
            <w:tcBorders>
              <w:left w:val="single" w:sz="4" w:space="0" w:color="000000"/>
              <w:right w:val="single" w:sz="4" w:space="0" w:color="000000"/>
            </w:tcBorders>
            <w:shd w:val="clear" w:color="auto" w:fill="auto"/>
            <w:vAlign w:val="center"/>
          </w:tcPr>
          <w:p w:rsidR="001C395F" w:rsidRDefault="001C395F" w:rsidP="001C395F">
            <w:pPr>
              <w:pStyle w:val="ConsPlusCell"/>
              <w:snapToGrid w:val="0"/>
              <w:jc w:val="center"/>
            </w:pPr>
            <w:r>
              <w:t>90</w:t>
            </w:r>
          </w:p>
        </w:tc>
        <w:tc>
          <w:tcPr>
            <w:tcW w:w="2221" w:type="dxa"/>
            <w:tcBorders>
              <w:left w:val="single" w:sz="4" w:space="0" w:color="000000"/>
              <w:right w:val="single" w:sz="4" w:space="0" w:color="000000"/>
            </w:tcBorders>
            <w:vAlign w:val="center"/>
          </w:tcPr>
          <w:p w:rsidR="001C395F" w:rsidRDefault="001C395F" w:rsidP="001C395F">
            <w:pPr>
              <w:pStyle w:val="ConsPlusCell"/>
              <w:snapToGrid w:val="0"/>
              <w:jc w:val="center"/>
            </w:pPr>
            <w:r>
              <w:t>90</w:t>
            </w:r>
          </w:p>
        </w:tc>
        <w:tc>
          <w:tcPr>
            <w:tcW w:w="2221" w:type="dxa"/>
            <w:tcBorders>
              <w:left w:val="single" w:sz="4" w:space="0" w:color="000000"/>
              <w:right w:val="single" w:sz="4" w:space="0" w:color="000000"/>
            </w:tcBorders>
            <w:vAlign w:val="center"/>
          </w:tcPr>
          <w:p w:rsidR="001C395F" w:rsidRDefault="001C395F" w:rsidP="001C395F">
            <w:pPr>
              <w:pStyle w:val="ConsPlusCell"/>
              <w:snapToGrid w:val="0"/>
              <w:jc w:val="center"/>
            </w:pPr>
            <w:r>
              <w:t>90</w:t>
            </w:r>
          </w:p>
        </w:tc>
      </w:tr>
      <w:tr w:rsidR="001C395F" w:rsidTr="00FD4B97">
        <w:tc>
          <w:tcPr>
            <w:tcW w:w="540" w:type="dxa"/>
            <w:tcBorders>
              <w:left w:val="single" w:sz="4" w:space="0" w:color="000000"/>
              <w:bottom w:val="single" w:sz="4" w:space="0" w:color="000000"/>
            </w:tcBorders>
            <w:shd w:val="clear" w:color="auto" w:fill="auto"/>
          </w:tcPr>
          <w:p w:rsidR="001C395F" w:rsidRDefault="001C395F" w:rsidP="001C395F">
            <w:pPr>
              <w:pStyle w:val="ConsPlusCell"/>
              <w:snapToGrid w:val="0"/>
            </w:pPr>
            <w:r>
              <w:t xml:space="preserve">2. </w:t>
            </w:r>
          </w:p>
        </w:tc>
        <w:tc>
          <w:tcPr>
            <w:tcW w:w="2190" w:type="dxa"/>
            <w:tcBorders>
              <w:left w:val="single" w:sz="4" w:space="0" w:color="000000"/>
              <w:bottom w:val="single" w:sz="4" w:space="0" w:color="000000"/>
            </w:tcBorders>
            <w:shd w:val="clear" w:color="auto" w:fill="auto"/>
          </w:tcPr>
          <w:p w:rsidR="001C395F" w:rsidRDefault="001C395F" w:rsidP="001C395F">
            <w:pPr>
              <w:pStyle w:val="ConsPlusCell"/>
              <w:snapToGrid w:val="0"/>
              <w:jc w:val="both"/>
            </w:pPr>
            <w:r>
              <w:t xml:space="preserve">Активизация участия    пожилых граждан в жизни общества                   </w:t>
            </w:r>
          </w:p>
        </w:tc>
        <w:tc>
          <w:tcPr>
            <w:tcW w:w="4053" w:type="dxa"/>
            <w:tcBorders>
              <w:left w:val="single" w:sz="4" w:space="0" w:color="000000"/>
              <w:bottom w:val="single" w:sz="4" w:space="0" w:color="000000"/>
            </w:tcBorders>
            <w:shd w:val="clear" w:color="auto" w:fill="auto"/>
          </w:tcPr>
          <w:p w:rsidR="001C395F" w:rsidRDefault="001C395F" w:rsidP="001C395F">
            <w:pPr>
              <w:pStyle w:val="ConsPlusCell"/>
              <w:snapToGrid w:val="0"/>
              <w:jc w:val="both"/>
            </w:pPr>
            <w:r>
              <w:t>число граждан пожилого   возраста, вовлеченных в       общественную жизнь района</w:t>
            </w:r>
          </w:p>
        </w:tc>
        <w:tc>
          <w:tcPr>
            <w:tcW w:w="1134" w:type="dxa"/>
            <w:tcBorders>
              <w:left w:val="single" w:sz="4" w:space="0" w:color="000000"/>
              <w:bottom w:val="single" w:sz="4" w:space="0" w:color="000000"/>
            </w:tcBorders>
            <w:shd w:val="clear" w:color="auto" w:fill="auto"/>
          </w:tcPr>
          <w:p w:rsidR="001C395F" w:rsidRDefault="001C395F" w:rsidP="001C395F">
            <w:pPr>
              <w:pStyle w:val="ConsPlusCell"/>
              <w:snapToGrid w:val="0"/>
              <w:jc w:val="center"/>
            </w:pPr>
            <w:r>
              <w:t>тыс. чел.</w:t>
            </w:r>
          </w:p>
        </w:tc>
        <w:tc>
          <w:tcPr>
            <w:tcW w:w="2220" w:type="dxa"/>
            <w:tcBorders>
              <w:left w:val="single" w:sz="4" w:space="0" w:color="000000"/>
              <w:bottom w:val="single" w:sz="4" w:space="0" w:color="000000"/>
              <w:right w:val="single" w:sz="4" w:space="0" w:color="000000"/>
            </w:tcBorders>
            <w:shd w:val="clear" w:color="auto" w:fill="auto"/>
            <w:vAlign w:val="center"/>
          </w:tcPr>
          <w:p w:rsidR="001C395F" w:rsidRDefault="001C395F" w:rsidP="001C395F">
            <w:pPr>
              <w:pStyle w:val="ConsPlusCell"/>
              <w:snapToGrid w:val="0"/>
              <w:jc w:val="center"/>
            </w:pPr>
            <w:r>
              <w:t>3,5</w:t>
            </w:r>
          </w:p>
        </w:tc>
        <w:tc>
          <w:tcPr>
            <w:tcW w:w="2221" w:type="dxa"/>
            <w:tcBorders>
              <w:left w:val="single" w:sz="4" w:space="0" w:color="000000"/>
              <w:bottom w:val="single" w:sz="4" w:space="0" w:color="000000"/>
              <w:right w:val="single" w:sz="4" w:space="0" w:color="000000"/>
            </w:tcBorders>
            <w:vAlign w:val="center"/>
          </w:tcPr>
          <w:p w:rsidR="001C395F" w:rsidRDefault="001C395F" w:rsidP="001C395F">
            <w:pPr>
              <w:pStyle w:val="ConsPlusCell"/>
              <w:snapToGrid w:val="0"/>
              <w:jc w:val="center"/>
            </w:pPr>
            <w:r>
              <w:t>3,5</w:t>
            </w:r>
          </w:p>
        </w:tc>
        <w:tc>
          <w:tcPr>
            <w:tcW w:w="2221" w:type="dxa"/>
            <w:tcBorders>
              <w:left w:val="single" w:sz="4" w:space="0" w:color="000000"/>
              <w:bottom w:val="single" w:sz="4" w:space="0" w:color="000000"/>
              <w:right w:val="single" w:sz="4" w:space="0" w:color="000000"/>
            </w:tcBorders>
            <w:vAlign w:val="center"/>
          </w:tcPr>
          <w:p w:rsidR="001C395F" w:rsidRDefault="001C395F" w:rsidP="001C395F">
            <w:pPr>
              <w:pStyle w:val="ConsPlusCell"/>
              <w:snapToGrid w:val="0"/>
              <w:jc w:val="center"/>
            </w:pPr>
            <w:r>
              <w:t>3,5</w:t>
            </w:r>
          </w:p>
        </w:tc>
      </w:tr>
    </w:tbl>
    <w:p w:rsidR="004F63F3" w:rsidRDefault="004F63F3" w:rsidP="004F63F3">
      <w:pPr>
        <w:pStyle w:val="ConsPlusCell"/>
        <w:rPr>
          <w:sz w:val="28"/>
          <w:szCs w:val="28"/>
        </w:rPr>
      </w:pPr>
      <w:r>
        <w:rPr>
          <w:sz w:val="28"/>
          <w:szCs w:val="28"/>
        </w:rPr>
        <w:t xml:space="preserve">    </w:t>
      </w:r>
    </w:p>
    <w:p w:rsidR="004F63F3" w:rsidRDefault="004F63F3" w:rsidP="004F63F3">
      <w:pPr>
        <w:pStyle w:val="ConsPlusCell"/>
        <w:rPr>
          <w:sz w:val="28"/>
          <w:szCs w:val="28"/>
        </w:rPr>
      </w:pPr>
      <w:r>
        <w:rPr>
          <w:sz w:val="28"/>
          <w:szCs w:val="28"/>
        </w:rPr>
        <w:t xml:space="preserve">            </w:t>
      </w:r>
    </w:p>
    <w:p w:rsidR="004F63F3" w:rsidRDefault="004F63F3" w:rsidP="004F63F3">
      <w:pPr>
        <w:pStyle w:val="ConsPlusCell"/>
        <w:ind w:left="2268" w:hanging="2268"/>
        <w:jc w:val="both"/>
        <w:rPr>
          <w:sz w:val="28"/>
          <w:szCs w:val="28"/>
        </w:rPr>
      </w:pPr>
      <w:r>
        <w:rPr>
          <w:sz w:val="28"/>
          <w:szCs w:val="28"/>
        </w:rPr>
        <w:t xml:space="preserve">                              </w:t>
      </w:r>
    </w:p>
    <w:p w:rsidR="004F63F3" w:rsidRPr="00F24E02" w:rsidRDefault="004F63F3" w:rsidP="004F63F3">
      <w:pPr>
        <w:pStyle w:val="ConsPlusCell"/>
        <w:ind w:left="2268" w:hanging="2268"/>
        <w:jc w:val="both"/>
        <w:rPr>
          <w:sz w:val="28"/>
          <w:szCs w:val="28"/>
        </w:rPr>
      </w:pPr>
    </w:p>
    <w:p w:rsidR="004F63F3" w:rsidRDefault="004F63F3" w:rsidP="004F63F3">
      <w:pPr>
        <w:sectPr w:rsidR="004F63F3">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902" w:header="709" w:footer="720" w:gutter="0"/>
          <w:cols w:space="720"/>
          <w:docGrid w:linePitch="360"/>
        </w:sectPr>
      </w:pPr>
    </w:p>
    <w:p w:rsidR="004F63F3" w:rsidRDefault="00952A32" w:rsidP="004F63F3">
      <w:pPr>
        <w:pageBreakBefore/>
        <w:widowControl w:val="0"/>
        <w:jc w:val="right"/>
        <w:rPr>
          <w:szCs w:val="28"/>
        </w:rPr>
      </w:pPr>
      <w:r>
        <w:rPr>
          <w:szCs w:val="28"/>
        </w:rPr>
        <w:lastRenderedPageBreak/>
        <w:t>Таблица 1</w:t>
      </w:r>
    </w:p>
    <w:p w:rsidR="004F63F3" w:rsidRDefault="004F63F3" w:rsidP="004F63F3">
      <w:pPr>
        <w:widowControl w:val="0"/>
        <w:jc w:val="right"/>
        <w:rPr>
          <w:szCs w:val="28"/>
        </w:rPr>
      </w:pPr>
      <w:r>
        <w:rPr>
          <w:szCs w:val="28"/>
        </w:rPr>
        <w:t>к подпрограмме 2</w:t>
      </w:r>
    </w:p>
    <w:p w:rsidR="004F63F3" w:rsidRDefault="004F63F3" w:rsidP="004F63F3">
      <w:pPr>
        <w:widowControl w:val="0"/>
        <w:jc w:val="right"/>
        <w:rPr>
          <w:szCs w:val="28"/>
        </w:rPr>
      </w:pPr>
    </w:p>
    <w:p w:rsidR="004F63F3" w:rsidRDefault="004F63F3" w:rsidP="004F63F3">
      <w:pPr>
        <w:widowControl w:val="0"/>
        <w:jc w:val="center"/>
        <w:rPr>
          <w:szCs w:val="28"/>
        </w:rPr>
      </w:pPr>
      <w:r>
        <w:rPr>
          <w:szCs w:val="28"/>
        </w:rPr>
        <w:t xml:space="preserve">Ресурсное обеспечение реализации подпрограммы 2 </w:t>
      </w:r>
    </w:p>
    <w:p w:rsidR="004F63F3" w:rsidRDefault="001C395F" w:rsidP="004F63F3">
      <w:pPr>
        <w:widowControl w:val="0"/>
        <w:jc w:val="center"/>
        <w:rPr>
          <w:szCs w:val="28"/>
        </w:rPr>
      </w:pPr>
      <w:r>
        <w:rPr>
          <w:szCs w:val="28"/>
        </w:rPr>
        <w:t>за счет средств бюджета округа</w:t>
      </w:r>
      <w:r w:rsidR="004F63F3">
        <w:rPr>
          <w:szCs w:val="28"/>
        </w:rPr>
        <w:t xml:space="preserve"> (тыс.руб.)</w:t>
      </w:r>
    </w:p>
    <w:p w:rsidR="00C362B2" w:rsidRDefault="00C362B2" w:rsidP="004F63F3">
      <w:pPr>
        <w:widowControl w:val="0"/>
        <w:jc w:val="center"/>
        <w:rPr>
          <w:szCs w:val="28"/>
        </w:rPr>
      </w:pPr>
    </w:p>
    <w:p w:rsidR="00C362B2" w:rsidRDefault="00C362B2" w:rsidP="004F63F3">
      <w:pPr>
        <w:widowControl w:val="0"/>
        <w:jc w:val="center"/>
      </w:pPr>
    </w:p>
    <w:tbl>
      <w:tblPr>
        <w:tblW w:w="9141" w:type="dxa"/>
        <w:tblInd w:w="748" w:type="dxa"/>
        <w:tblLayout w:type="fixed"/>
        <w:tblLook w:val="0000" w:firstRow="0" w:lastRow="0" w:firstColumn="0" w:lastColumn="0" w:noHBand="0" w:noVBand="0"/>
      </w:tblPr>
      <w:tblGrid>
        <w:gridCol w:w="2904"/>
        <w:gridCol w:w="2268"/>
        <w:gridCol w:w="1985"/>
        <w:gridCol w:w="1984"/>
      </w:tblGrid>
      <w:tr w:rsidR="00C362B2" w:rsidTr="00CF044A">
        <w:tc>
          <w:tcPr>
            <w:tcW w:w="2904" w:type="dxa"/>
            <w:vMerge w:val="restart"/>
            <w:tcBorders>
              <w:top w:val="single" w:sz="4" w:space="0" w:color="000000"/>
              <w:left w:val="single" w:sz="4" w:space="0" w:color="000000"/>
              <w:right w:val="single" w:sz="4" w:space="0" w:color="auto"/>
            </w:tcBorders>
            <w:shd w:val="clear" w:color="auto" w:fill="auto"/>
          </w:tcPr>
          <w:p w:rsidR="00C362B2" w:rsidRDefault="00C362B2" w:rsidP="0030465E">
            <w:pPr>
              <w:widowControl w:val="0"/>
              <w:snapToGrid w:val="0"/>
              <w:jc w:val="center"/>
            </w:pPr>
            <w:r>
              <w:t>Ответственный исполнитель, соисполнители</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rsidR="00C362B2" w:rsidRDefault="00C362B2" w:rsidP="0030465E">
            <w:pPr>
              <w:widowControl w:val="0"/>
              <w:snapToGrid w:val="0"/>
              <w:jc w:val="center"/>
            </w:pPr>
            <w:r>
              <w:t>Расходы по годам</w:t>
            </w:r>
          </w:p>
        </w:tc>
      </w:tr>
      <w:tr w:rsidR="00C362B2" w:rsidTr="00CF044A">
        <w:tc>
          <w:tcPr>
            <w:tcW w:w="2904" w:type="dxa"/>
            <w:vMerge/>
            <w:tcBorders>
              <w:left w:val="single" w:sz="4" w:space="0" w:color="000000"/>
              <w:right w:val="single" w:sz="4" w:space="0" w:color="auto"/>
            </w:tcBorders>
            <w:shd w:val="clear" w:color="auto" w:fill="auto"/>
          </w:tcPr>
          <w:p w:rsidR="00C362B2" w:rsidRDefault="00C362B2" w:rsidP="0030465E">
            <w:pPr>
              <w:widowControl w:val="0"/>
              <w:snapToGrid w:val="0"/>
              <w:jc w:val="cente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rsidR="00C362B2" w:rsidRDefault="00C362B2" w:rsidP="0030465E">
            <w:pPr>
              <w:widowControl w:val="0"/>
              <w:snapToGrid w:val="0"/>
              <w:jc w:val="center"/>
            </w:pPr>
            <w:r>
              <w:t>тыс. руб.</w:t>
            </w:r>
          </w:p>
        </w:tc>
      </w:tr>
      <w:tr w:rsidR="00C362B2" w:rsidTr="00CF044A">
        <w:tc>
          <w:tcPr>
            <w:tcW w:w="2904" w:type="dxa"/>
            <w:vMerge/>
            <w:tcBorders>
              <w:left w:val="single" w:sz="4" w:space="0" w:color="000000"/>
              <w:bottom w:val="single" w:sz="4" w:space="0" w:color="000000"/>
              <w:right w:val="single" w:sz="4" w:space="0" w:color="auto"/>
            </w:tcBorders>
            <w:shd w:val="clear" w:color="auto" w:fill="auto"/>
          </w:tcPr>
          <w:p w:rsidR="00C362B2" w:rsidRDefault="00C362B2" w:rsidP="0030465E">
            <w:pPr>
              <w:widowControl w:val="0"/>
              <w:snapToGrid w:val="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62B2" w:rsidRDefault="00C362B2" w:rsidP="0030465E">
            <w:pPr>
              <w:widowControl w:val="0"/>
              <w:snapToGrid w:val="0"/>
              <w:jc w:val="center"/>
            </w:pPr>
            <w:r>
              <w:t>2023</w:t>
            </w:r>
          </w:p>
        </w:tc>
        <w:tc>
          <w:tcPr>
            <w:tcW w:w="1985" w:type="dxa"/>
            <w:tcBorders>
              <w:top w:val="single" w:sz="4" w:space="0" w:color="auto"/>
              <w:left w:val="single" w:sz="4" w:space="0" w:color="auto"/>
              <w:bottom w:val="single" w:sz="4" w:space="0" w:color="auto"/>
              <w:right w:val="single" w:sz="4" w:space="0" w:color="auto"/>
            </w:tcBorders>
          </w:tcPr>
          <w:p w:rsidR="00C362B2" w:rsidRDefault="00C362B2" w:rsidP="0030465E">
            <w:pPr>
              <w:widowControl w:val="0"/>
              <w:snapToGrid w:val="0"/>
              <w:jc w:val="center"/>
            </w:pPr>
            <w:r>
              <w:t>2024</w:t>
            </w:r>
          </w:p>
        </w:tc>
        <w:tc>
          <w:tcPr>
            <w:tcW w:w="1984" w:type="dxa"/>
            <w:tcBorders>
              <w:top w:val="single" w:sz="4" w:space="0" w:color="auto"/>
              <w:left w:val="single" w:sz="4" w:space="0" w:color="auto"/>
              <w:bottom w:val="single" w:sz="4" w:space="0" w:color="auto"/>
              <w:right w:val="single" w:sz="4" w:space="0" w:color="auto"/>
            </w:tcBorders>
          </w:tcPr>
          <w:p w:rsidR="00C362B2" w:rsidRDefault="00C362B2" w:rsidP="0030465E">
            <w:pPr>
              <w:widowControl w:val="0"/>
              <w:snapToGrid w:val="0"/>
              <w:jc w:val="center"/>
            </w:pPr>
            <w:r>
              <w:t>2025</w:t>
            </w:r>
          </w:p>
        </w:tc>
      </w:tr>
      <w:tr w:rsidR="00C362B2" w:rsidTr="00CF044A">
        <w:tc>
          <w:tcPr>
            <w:tcW w:w="2904" w:type="dxa"/>
            <w:tcBorders>
              <w:top w:val="single" w:sz="4" w:space="0" w:color="000000"/>
              <w:left w:val="single" w:sz="4" w:space="0" w:color="000000"/>
              <w:bottom w:val="single" w:sz="4" w:space="0" w:color="000000"/>
              <w:right w:val="single" w:sz="4" w:space="0" w:color="auto"/>
            </w:tcBorders>
            <w:shd w:val="clear" w:color="auto" w:fill="auto"/>
          </w:tcPr>
          <w:p w:rsidR="00C362B2" w:rsidRDefault="00C362B2" w:rsidP="0030465E">
            <w:pPr>
              <w:widowControl w:val="0"/>
              <w:snapToGrid w:val="0"/>
              <w:jc w:val="center"/>
            </w:pPr>
            <w: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62B2" w:rsidRDefault="00C362B2" w:rsidP="0030465E">
            <w:pPr>
              <w:widowControl w:val="0"/>
              <w:snapToGrid w:val="0"/>
              <w:jc w:val="center"/>
            </w:pPr>
            <w:r>
              <w:t>2</w:t>
            </w:r>
          </w:p>
        </w:tc>
        <w:tc>
          <w:tcPr>
            <w:tcW w:w="1985" w:type="dxa"/>
            <w:tcBorders>
              <w:top w:val="single" w:sz="4" w:space="0" w:color="auto"/>
              <w:left w:val="single" w:sz="4" w:space="0" w:color="auto"/>
              <w:bottom w:val="single" w:sz="4" w:space="0" w:color="auto"/>
              <w:right w:val="single" w:sz="4" w:space="0" w:color="auto"/>
            </w:tcBorders>
          </w:tcPr>
          <w:p w:rsidR="00C362B2" w:rsidRDefault="00C362B2" w:rsidP="0030465E">
            <w:pPr>
              <w:widowControl w:val="0"/>
              <w:snapToGrid w:val="0"/>
              <w:jc w:val="center"/>
            </w:pPr>
            <w:r>
              <w:t>3</w:t>
            </w:r>
          </w:p>
        </w:tc>
        <w:tc>
          <w:tcPr>
            <w:tcW w:w="1984" w:type="dxa"/>
            <w:tcBorders>
              <w:top w:val="single" w:sz="4" w:space="0" w:color="auto"/>
              <w:left w:val="single" w:sz="4" w:space="0" w:color="auto"/>
              <w:bottom w:val="single" w:sz="4" w:space="0" w:color="auto"/>
              <w:right w:val="single" w:sz="4" w:space="0" w:color="auto"/>
            </w:tcBorders>
          </w:tcPr>
          <w:p w:rsidR="00C362B2" w:rsidRDefault="00C362B2" w:rsidP="0030465E">
            <w:pPr>
              <w:widowControl w:val="0"/>
              <w:snapToGrid w:val="0"/>
              <w:jc w:val="center"/>
            </w:pPr>
            <w:r>
              <w:t>4</w:t>
            </w:r>
          </w:p>
        </w:tc>
      </w:tr>
      <w:tr w:rsidR="00877530" w:rsidTr="00CF044A">
        <w:tc>
          <w:tcPr>
            <w:tcW w:w="2904" w:type="dxa"/>
            <w:tcBorders>
              <w:top w:val="single" w:sz="4" w:space="0" w:color="000000"/>
              <w:left w:val="single" w:sz="4" w:space="0" w:color="000000"/>
              <w:bottom w:val="single" w:sz="4" w:space="0" w:color="000000"/>
              <w:right w:val="single" w:sz="4" w:space="0" w:color="auto"/>
            </w:tcBorders>
            <w:shd w:val="clear" w:color="auto" w:fill="auto"/>
          </w:tcPr>
          <w:p w:rsidR="00877530" w:rsidRDefault="00877530" w:rsidP="00877530">
            <w:pPr>
              <w:widowControl w:val="0"/>
              <w:snapToGrid w:val="0"/>
            </w:pPr>
            <w:r>
              <w:t>Всего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7530" w:rsidRPr="00952A32" w:rsidRDefault="00877530" w:rsidP="00877530">
            <w:pPr>
              <w:widowControl w:val="0"/>
              <w:snapToGrid w:val="0"/>
              <w:jc w:val="center"/>
              <w:rPr>
                <w:b/>
                <w:bCs/>
              </w:rPr>
            </w:pPr>
            <w:r>
              <w:rPr>
                <w:b/>
                <w:bCs/>
              </w:rPr>
              <w:t>631,4</w:t>
            </w:r>
          </w:p>
        </w:tc>
        <w:tc>
          <w:tcPr>
            <w:tcW w:w="1985" w:type="dxa"/>
            <w:tcBorders>
              <w:top w:val="single" w:sz="4" w:space="0" w:color="auto"/>
              <w:left w:val="single" w:sz="4" w:space="0" w:color="auto"/>
              <w:bottom w:val="single" w:sz="4" w:space="0" w:color="auto"/>
              <w:right w:val="single" w:sz="4" w:space="0" w:color="auto"/>
            </w:tcBorders>
            <w:vAlign w:val="center"/>
          </w:tcPr>
          <w:p w:rsidR="00877530" w:rsidRPr="00952A32" w:rsidRDefault="00877530" w:rsidP="00877530">
            <w:pPr>
              <w:widowControl w:val="0"/>
              <w:snapToGrid w:val="0"/>
              <w:jc w:val="center"/>
              <w:rPr>
                <w:b/>
                <w:bCs/>
              </w:rPr>
            </w:pPr>
            <w:r>
              <w:rPr>
                <w:b/>
                <w:bCs/>
              </w:rPr>
              <w:t>631,4</w:t>
            </w:r>
          </w:p>
        </w:tc>
        <w:tc>
          <w:tcPr>
            <w:tcW w:w="1984" w:type="dxa"/>
            <w:tcBorders>
              <w:top w:val="single" w:sz="4" w:space="0" w:color="auto"/>
              <w:left w:val="single" w:sz="4" w:space="0" w:color="auto"/>
              <w:bottom w:val="single" w:sz="4" w:space="0" w:color="auto"/>
              <w:right w:val="single" w:sz="4" w:space="0" w:color="auto"/>
            </w:tcBorders>
            <w:vAlign w:val="center"/>
          </w:tcPr>
          <w:p w:rsidR="00877530" w:rsidRPr="00952A32" w:rsidRDefault="00877530" w:rsidP="00877530">
            <w:pPr>
              <w:widowControl w:val="0"/>
              <w:snapToGrid w:val="0"/>
              <w:jc w:val="center"/>
              <w:rPr>
                <w:b/>
                <w:bCs/>
              </w:rPr>
            </w:pPr>
            <w:r>
              <w:rPr>
                <w:b/>
                <w:bCs/>
              </w:rPr>
              <w:t>631,4</w:t>
            </w:r>
          </w:p>
        </w:tc>
      </w:tr>
      <w:tr w:rsidR="00877530" w:rsidTr="00CF044A">
        <w:trPr>
          <w:trHeight w:val="550"/>
        </w:trPr>
        <w:tc>
          <w:tcPr>
            <w:tcW w:w="2904" w:type="dxa"/>
            <w:tcBorders>
              <w:top w:val="single" w:sz="4" w:space="0" w:color="000000"/>
              <w:left w:val="single" w:sz="4" w:space="0" w:color="000000"/>
              <w:bottom w:val="single" w:sz="4" w:space="0" w:color="000000"/>
              <w:right w:val="single" w:sz="4" w:space="0" w:color="auto"/>
            </w:tcBorders>
            <w:shd w:val="clear" w:color="auto" w:fill="auto"/>
          </w:tcPr>
          <w:p w:rsidR="00877530" w:rsidRDefault="00877530" w:rsidP="00877530">
            <w:pPr>
              <w:widowControl w:val="0"/>
              <w:snapToGrid w:val="0"/>
            </w:pPr>
            <w:r>
              <w:t>Администрация Чагодощенского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7530" w:rsidRPr="00A76BD7" w:rsidRDefault="00877530" w:rsidP="00877530">
            <w:pPr>
              <w:widowControl w:val="0"/>
              <w:snapToGrid w:val="0"/>
              <w:jc w:val="center"/>
              <w:rPr>
                <w:bCs/>
              </w:rPr>
            </w:pPr>
            <w:r>
              <w:rPr>
                <w:bCs/>
              </w:rPr>
              <w:t>631,4</w:t>
            </w:r>
          </w:p>
        </w:tc>
        <w:tc>
          <w:tcPr>
            <w:tcW w:w="1985" w:type="dxa"/>
            <w:tcBorders>
              <w:top w:val="single" w:sz="4" w:space="0" w:color="auto"/>
              <w:left w:val="single" w:sz="4" w:space="0" w:color="auto"/>
              <w:bottom w:val="single" w:sz="4" w:space="0" w:color="auto"/>
              <w:right w:val="single" w:sz="4" w:space="0" w:color="auto"/>
            </w:tcBorders>
            <w:vAlign w:val="center"/>
          </w:tcPr>
          <w:p w:rsidR="00877530" w:rsidRPr="00A76BD7" w:rsidRDefault="00877530" w:rsidP="00877530">
            <w:pPr>
              <w:widowControl w:val="0"/>
              <w:snapToGrid w:val="0"/>
              <w:jc w:val="center"/>
              <w:rPr>
                <w:bCs/>
              </w:rPr>
            </w:pPr>
            <w:r>
              <w:rPr>
                <w:bCs/>
              </w:rPr>
              <w:t>631,4</w:t>
            </w:r>
          </w:p>
        </w:tc>
        <w:tc>
          <w:tcPr>
            <w:tcW w:w="1984" w:type="dxa"/>
            <w:tcBorders>
              <w:top w:val="single" w:sz="4" w:space="0" w:color="auto"/>
              <w:left w:val="single" w:sz="4" w:space="0" w:color="auto"/>
              <w:bottom w:val="single" w:sz="4" w:space="0" w:color="auto"/>
              <w:right w:val="single" w:sz="4" w:space="0" w:color="auto"/>
            </w:tcBorders>
            <w:vAlign w:val="center"/>
          </w:tcPr>
          <w:p w:rsidR="00877530" w:rsidRPr="00A76BD7" w:rsidRDefault="00877530" w:rsidP="00877530">
            <w:pPr>
              <w:widowControl w:val="0"/>
              <w:snapToGrid w:val="0"/>
              <w:jc w:val="center"/>
              <w:rPr>
                <w:bCs/>
              </w:rPr>
            </w:pPr>
            <w:r>
              <w:rPr>
                <w:bCs/>
              </w:rPr>
              <w:t>631,4</w:t>
            </w:r>
          </w:p>
        </w:tc>
      </w:tr>
    </w:tbl>
    <w:p w:rsidR="004F63F3" w:rsidRDefault="004F63F3" w:rsidP="004F63F3">
      <w:pPr>
        <w:widowControl w:val="0"/>
        <w:jc w:val="right"/>
      </w:pPr>
    </w:p>
    <w:p w:rsidR="004F63F3" w:rsidRDefault="004F63F3" w:rsidP="004F63F3">
      <w:pPr>
        <w:widowControl w:val="0"/>
        <w:autoSpaceDE w:val="0"/>
        <w:ind w:firstLine="540"/>
        <w:jc w:val="both"/>
      </w:pPr>
    </w:p>
    <w:p w:rsidR="004F63F3" w:rsidRDefault="004F63F3" w:rsidP="004F63F3">
      <w:pPr>
        <w:widowControl w:val="0"/>
        <w:autoSpaceDE w:val="0"/>
        <w:ind w:right="530"/>
        <w:jc w:val="right"/>
        <w:rPr>
          <w:szCs w:val="28"/>
        </w:rPr>
      </w:pPr>
    </w:p>
    <w:p w:rsidR="004F63F3" w:rsidRDefault="004F63F3" w:rsidP="004F63F3">
      <w:pPr>
        <w:widowControl w:val="0"/>
        <w:autoSpaceDE w:val="0"/>
        <w:ind w:right="530"/>
        <w:jc w:val="right"/>
        <w:rPr>
          <w:szCs w:val="28"/>
        </w:rPr>
      </w:pPr>
    </w:p>
    <w:p w:rsidR="004F63F3" w:rsidRDefault="004F63F3" w:rsidP="004F63F3">
      <w:pPr>
        <w:widowControl w:val="0"/>
        <w:autoSpaceDE w:val="0"/>
        <w:ind w:right="530"/>
        <w:jc w:val="right"/>
        <w:rPr>
          <w:szCs w:val="28"/>
        </w:rPr>
      </w:pPr>
    </w:p>
    <w:p w:rsidR="004F63F3" w:rsidRDefault="004F63F3" w:rsidP="004F63F3">
      <w:pPr>
        <w:widowControl w:val="0"/>
        <w:autoSpaceDE w:val="0"/>
        <w:ind w:right="530"/>
        <w:jc w:val="right"/>
        <w:rPr>
          <w:szCs w:val="28"/>
        </w:rPr>
      </w:pPr>
    </w:p>
    <w:p w:rsidR="004F63F3" w:rsidRDefault="004F63F3" w:rsidP="004F63F3">
      <w:pPr>
        <w:widowControl w:val="0"/>
        <w:autoSpaceDE w:val="0"/>
        <w:jc w:val="right"/>
        <w:rPr>
          <w:szCs w:val="28"/>
        </w:rPr>
      </w:pPr>
    </w:p>
    <w:p w:rsidR="004F63F3" w:rsidRDefault="004F63F3" w:rsidP="004F63F3">
      <w:pPr>
        <w:widowControl w:val="0"/>
        <w:jc w:val="right"/>
        <w:rPr>
          <w:szCs w:val="28"/>
        </w:rPr>
      </w:pPr>
      <w:r>
        <w:rPr>
          <w:szCs w:val="28"/>
        </w:rPr>
        <w:t>Таблица 2</w:t>
      </w:r>
    </w:p>
    <w:p w:rsidR="004F63F3" w:rsidRDefault="004F63F3" w:rsidP="004F63F3">
      <w:pPr>
        <w:widowControl w:val="0"/>
        <w:jc w:val="right"/>
        <w:rPr>
          <w:szCs w:val="28"/>
        </w:rPr>
      </w:pPr>
      <w:r>
        <w:rPr>
          <w:szCs w:val="28"/>
        </w:rPr>
        <w:t>к подпрограмме 2</w:t>
      </w:r>
    </w:p>
    <w:p w:rsidR="004F63F3" w:rsidRDefault="004F63F3" w:rsidP="004F63F3">
      <w:pPr>
        <w:widowControl w:val="0"/>
        <w:jc w:val="right"/>
        <w:rPr>
          <w:szCs w:val="28"/>
        </w:rPr>
      </w:pPr>
    </w:p>
    <w:p w:rsidR="004F63F3" w:rsidRDefault="004F63F3" w:rsidP="004F63F3">
      <w:pPr>
        <w:widowControl w:val="0"/>
        <w:jc w:val="right"/>
        <w:rPr>
          <w:szCs w:val="28"/>
        </w:rPr>
      </w:pPr>
    </w:p>
    <w:p w:rsidR="004F63F3" w:rsidRDefault="004F63F3" w:rsidP="004F63F3">
      <w:pPr>
        <w:widowControl w:val="0"/>
        <w:jc w:val="right"/>
        <w:rPr>
          <w:szCs w:val="28"/>
        </w:rPr>
      </w:pPr>
    </w:p>
    <w:p w:rsidR="004F63F3" w:rsidRDefault="004F63F3" w:rsidP="004F63F3">
      <w:pPr>
        <w:widowControl w:val="0"/>
        <w:jc w:val="right"/>
        <w:rPr>
          <w:szCs w:val="28"/>
        </w:rPr>
      </w:pPr>
    </w:p>
    <w:p w:rsidR="004F63F3" w:rsidRDefault="004F63F3" w:rsidP="004F63F3">
      <w:pPr>
        <w:widowControl w:val="0"/>
        <w:ind w:left="720"/>
        <w:jc w:val="center"/>
        <w:rPr>
          <w:szCs w:val="28"/>
        </w:rPr>
      </w:pPr>
      <w:r>
        <w:rPr>
          <w:szCs w:val="28"/>
        </w:rPr>
        <w:t>Прогнозная (справочная) оце</w:t>
      </w:r>
      <w:r w:rsidR="00C362B2">
        <w:rPr>
          <w:szCs w:val="28"/>
        </w:rPr>
        <w:t>нка расходов бюджета округа</w:t>
      </w:r>
      <w:r>
        <w:rPr>
          <w:szCs w:val="28"/>
        </w:rPr>
        <w:t xml:space="preserve"> и областного бюджета на реализацию целей муниципальной подпрограммы 2 (тыс. руб.)</w:t>
      </w:r>
    </w:p>
    <w:p w:rsidR="006D36F6" w:rsidRDefault="006D36F6" w:rsidP="004F63F3">
      <w:pPr>
        <w:widowControl w:val="0"/>
        <w:ind w:left="720"/>
        <w:jc w:val="center"/>
        <w:rPr>
          <w:szCs w:val="28"/>
        </w:rPr>
      </w:pPr>
    </w:p>
    <w:tbl>
      <w:tblPr>
        <w:tblW w:w="9141" w:type="dxa"/>
        <w:tblInd w:w="748" w:type="dxa"/>
        <w:tblLayout w:type="fixed"/>
        <w:tblLook w:val="0000" w:firstRow="0" w:lastRow="0" w:firstColumn="0" w:lastColumn="0" w:noHBand="0" w:noVBand="0"/>
      </w:tblPr>
      <w:tblGrid>
        <w:gridCol w:w="3945"/>
        <w:gridCol w:w="1732"/>
        <w:gridCol w:w="1732"/>
        <w:gridCol w:w="1732"/>
      </w:tblGrid>
      <w:tr w:rsidR="00C362B2" w:rsidTr="00CF044A">
        <w:tc>
          <w:tcPr>
            <w:tcW w:w="3945" w:type="dxa"/>
            <w:vMerge w:val="restart"/>
            <w:tcBorders>
              <w:top w:val="single" w:sz="4" w:space="0" w:color="000000"/>
              <w:left w:val="single" w:sz="4" w:space="0" w:color="000000"/>
              <w:right w:val="single" w:sz="4" w:space="0" w:color="auto"/>
            </w:tcBorders>
            <w:shd w:val="clear" w:color="auto" w:fill="auto"/>
          </w:tcPr>
          <w:p w:rsidR="00C362B2" w:rsidRDefault="00C362B2" w:rsidP="00C362B2">
            <w:pPr>
              <w:widowControl w:val="0"/>
              <w:snapToGrid w:val="0"/>
              <w:jc w:val="center"/>
            </w:pPr>
            <w:r>
              <w:t>Ответственный исполнитель, соисполнители</w:t>
            </w:r>
          </w:p>
        </w:tc>
        <w:tc>
          <w:tcPr>
            <w:tcW w:w="5196" w:type="dxa"/>
            <w:gridSpan w:val="3"/>
            <w:tcBorders>
              <w:top w:val="single" w:sz="4" w:space="0" w:color="auto"/>
              <w:left w:val="single" w:sz="4" w:space="0" w:color="auto"/>
              <w:bottom w:val="single" w:sz="4" w:space="0" w:color="auto"/>
              <w:right w:val="single" w:sz="4" w:space="0" w:color="auto"/>
            </w:tcBorders>
            <w:shd w:val="clear" w:color="auto" w:fill="auto"/>
          </w:tcPr>
          <w:p w:rsidR="00C362B2" w:rsidRDefault="00C362B2" w:rsidP="00C362B2">
            <w:pPr>
              <w:widowControl w:val="0"/>
              <w:snapToGrid w:val="0"/>
              <w:jc w:val="center"/>
            </w:pPr>
            <w:r>
              <w:t xml:space="preserve">Оценка расходов </w:t>
            </w:r>
          </w:p>
        </w:tc>
      </w:tr>
      <w:tr w:rsidR="00C362B2" w:rsidTr="00CF044A">
        <w:tc>
          <w:tcPr>
            <w:tcW w:w="3945" w:type="dxa"/>
            <w:vMerge/>
            <w:tcBorders>
              <w:left w:val="single" w:sz="4" w:space="0" w:color="000000"/>
              <w:right w:val="single" w:sz="4" w:space="0" w:color="auto"/>
            </w:tcBorders>
            <w:shd w:val="clear" w:color="auto" w:fill="auto"/>
          </w:tcPr>
          <w:p w:rsidR="00C362B2" w:rsidRDefault="00C362B2" w:rsidP="00C362B2">
            <w:pPr>
              <w:widowControl w:val="0"/>
              <w:snapToGrid w:val="0"/>
              <w:jc w:val="center"/>
            </w:pPr>
          </w:p>
        </w:tc>
        <w:tc>
          <w:tcPr>
            <w:tcW w:w="5196" w:type="dxa"/>
            <w:gridSpan w:val="3"/>
            <w:tcBorders>
              <w:top w:val="single" w:sz="4" w:space="0" w:color="auto"/>
              <w:left w:val="single" w:sz="4" w:space="0" w:color="auto"/>
              <w:bottom w:val="single" w:sz="4" w:space="0" w:color="auto"/>
              <w:right w:val="single" w:sz="4" w:space="0" w:color="auto"/>
            </w:tcBorders>
            <w:shd w:val="clear" w:color="auto" w:fill="auto"/>
          </w:tcPr>
          <w:p w:rsidR="00C362B2" w:rsidRDefault="00C362B2" w:rsidP="00C362B2">
            <w:pPr>
              <w:widowControl w:val="0"/>
              <w:snapToGrid w:val="0"/>
              <w:jc w:val="center"/>
            </w:pPr>
            <w:r>
              <w:t>тыс. руб.</w:t>
            </w:r>
          </w:p>
        </w:tc>
      </w:tr>
      <w:tr w:rsidR="00C362B2" w:rsidTr="00CF044A">
        <w:tc>
          <w:tcPr>
            <w:tcW w:w="3945" w:type="dxa"/>
            <w:vMerge/>
            <w:tcBorders>
              <w:left w:val="single" w:sz="4" w:space="0" w:color="000000"/>
              <w:bottom w:val="single" w:sz="4" w:space="0" w:color="000000"/>
              <w:right w:val="single" w:sz="4" w:space="0" w:color="auto"/>
            </w:tcBorders>
            <w:shd w:val="clear" w:color="auto" w:fill="auto"/>
          </w:tcPr>
          <w:p w:rsidR="00C362B2" w:rsidRDefault="00C362B2" w:rsidP="00C362B2">
            <w:pPr>
              <w:widowControl w:val="0"/>
              <w:snapToGrid w:val="0"/>
              <w:jc w:val="cente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C362B2" w:rsidRDefault="00C362B2" w:rsidP="00C362B2">
            <w:pPr>
              <w:widowControl w:val="0"/>
              <w:snapToGrid w:val="0"/>
              <w:jc w:val="center"/>
            </w:pPr>
            <w:r>
              <w:t>2023</w:t>
            </w:r>
          </w:p>
        </w:tc>
        <w:tc>
          <w:tcPr>
            <w:tcW w:w="1732" w:type="dxa"/>
            <w:tcBorders>
              <w:top w:val="single" w:sz="4" w:space="0" w:color="auto"/>
              <w:left w:val="single" w:sz="4" w:space="0" w:color="auto"/>
              <w:bottom w:val="single" w:sz="4" w:space="0" w:color="auto"/>
              <w:right w:val="single" w:sz="4" w:space="0" w:color="auto"/>
            </w:tcBorders>
          </w:tcPr>
          <w:p w:rsidR="00C362B2" w:rsidRDefault="00C362B2" w:rsidP="00C362B2">
            <w:pPr>
              <w:widowControl w:val="0"/>
              <w:snapToGrid w:val="0"/>
              <w:jc w:val="center"/>
            </w:pPr>
            <w:r>
              <w:t>2024</w:t>
            </w:r>
          </w:p>
        </w:tc>
        <w:tc>
          <w:tcPr>
            <w:tcW w:w="1732" w:type="dxa"/>
            <w:tcBorders>
              <w:top w:val="single" w:sz="4" w:space="0" w:color="auto"/>
              <w:left w:val="single" w:sz="4" w:space="0" w:color="auto"/>
              <w:bottom w:val="single" w:sz="4" w:space="0" w:color="auto"/>
              <w:right w:val="single" w:sz="4" w:space="0" w:color="auto"/>
            </w:tcBorders>
          </w:tcPr>
          <w:p w:rsidR="00C362B2" w:rsidRDefault="00C362B2" w:rsidP="00C362B2">
            <w:pPr>
              <w:widowControl w:val="0"/>
              <w:snapToGrid w:val="0"/>
              <w:jc w:val="center"/>
            </w:pPr>
            <w:r>
              <w:t>2025</w:t>
            </w:r>
          </w:p>
        </w:tc>
      </w:tr>
      <w:tr w:rsidR="00C362B2" w:rsidTr="00CF044A">
        <w:tc>
          <w:tcPr>
            <w:tcW w:w="3945" w:type="dxa"/>
            <w:tcBorders>
              <w:top w:val="single" w:sz="4" w:space="0" w:color="000000"/>
              <w:left w:val="single" w:sz="4" w:space="0" w:color="000000"/>
              <w:bottom w:val="single" w:sz="4" w:space="0" w:color="000000"/>
              <w:right w:val="single" w:sz="4" w:space="0" w:color="auto"/>
            </w:tcBorders>
            <w:shd w:val="clear" w:color="auto" w:fill="auto"/>
          </w:tcPr>
          <w:p w:rsidR="00C362B2" w:rsidRDefault="00C362B2" w:rsidP="00C362B2">
            <w:pPr>
              <w:widowControl w:val="0"/>
              <w:snapToGrid w:val="0"/>
              <w:jc w:val="center"/>
            </w:pPr>
            <w:r>
              <w:t>1</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C362B2" w:rsidRDefault="00C362B2" w:rsidP="00C362B2">
            <w:pPr>
              <w:widowControl w:val="0"/>
              <w:snapToGrid w:val="0"/>
              <w:jc w:val="center"/>
            </w:pPr>
            <w:r>
              <w:t>2</w:t>
            </w:r>
          </w:p>
        </w:tc>
        <w:tc>
          <w:tcPr>
            <w:tcW w:w="1732" w:type="dxa"/>
            <w:tcBorders>
              <w:top w:val="single" w:sz="4" w:space="0" w:color="auto"/>
              <w:left w:val="single" w:sz="4" w:space="0" w:color="auto"/>
              <w:bottom w:val="single" w:sz="4" w:space="0" w:color="auto"/>
              <w:right w:val="single" w:sz="4" w:space="0" w:color="auto"/>
            </w:tcBorders>
          </w:tcPr>
          <w:p w:rsidR="00C362B2" w:rsidRDefault="00C362B2" w:rsidP="00C362B2">
            <w:pPr>
              <w:widowControl w:val="0"/>
              <w:snapToGrid w:val="0"/>
              <w:jc w:val="center"/>
            </w:pPr>
            <w:r>
              <w:t>3</w:t>
            </w:r>
          </w:p>
        </w:tc>
        <w:tc>
          <w:tcPr>
            <w:tcW w:w="1732" w:type="dxa"/>
            <w:tcBorders>
              <w:top w:val="single" w:sz="4" w:space="0" w:color="auto"/>
              <w:left w:val="single" w:sz="4" w:space="0" w:color="auto"/>
              <w:bottom w:val="single" w:sz="4" w:space="0" w:color="auto"/>
              <w:right w:val="single" w:sz="4" w:space="0" w:color="auto"/>
            </w:tcBorders>
          </w:tcPr>
          <w:p w:rsidR="00C362B2" w:rsidRDefault="00C362B2" w:rsidP="00C362B2">
            <w:pPr>
              <w:widowControl w:val="0"/>
              <w:snapToGrid w:val="0"/>
              <w:jc w:val="center"/>
            </w:pPr>
            <w:r>
              <w:t>4</w:t>
            </w:r>
          </w:p>
        </w:tc>
      </w:tr>
      <w:tr w:rsidR="00CF044A" w:rsidTr="00CF044A">
        <w:tc>
          <w:tcPr>
            <w:tcW w:w="3945" w:type="dxa"/>
            <w:tcBorders>
              <w:top w:val="single" w:sz="4" w:space="0" w:color="000000"/>
              <w:left w:val="single" w:sz="4" w:space="0" w:color="000000"/>
              <w:bottom w:val="single" w:sz="4" w:space="0" w:color="000000"/>
              <w:right w:val="single" w:sz="4" w:space="0" w:color="auto"/>
            </w:tcBorders>
            <w:shd w:val="clear" w:color="auto" w:fill="auto"/>
          </w:tcPr>
          <w:p w:rsidR="00CF044A" w:rsidRDefault="00CF044A" w:rsidP="00CF044A">
            <w:pPr>
              <w:widowControl w:val="0"/>
              <w:snapToGrid w:val="0"/>
            </w:pPr>
            <w:r>
              <w:t>Всего</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CF044A" w:rsidRPr="00952A32" w:rsidRDefault="00CF044A" w:rsidP="00CF044A">
            <w:pPr>
              <w:widowControl w:val="0"/>
              <w:snapToGrid w:val="0"/>
              <w:jc w:val="center"/>
              <w:rPr>
                <w:b/>
                <w:bCs/>
              </w:rPr>
            </w:pPr>
            <w:r>
              <w:rPr>
                <w:b/>
                <w:bCs/>
              </w:rPr>
              <w:t>631,4</w:t>
            </w:r>
          </w:p>
        </w:tc>
        <w:tc>
          <w:tcPr>
            <w:tcW w:w="1732" w:type="dxa"/>
            <w:tcBorders>
              <w:top w:val="single" w:sz="4" w:space="0" w:color="auto"/>
              <w:left w:val="single" w:sz="4" w:space="0" w:color="auto"/>
              <w:bottom w:val="single" w:sz="4" w:space="0" w:color="auto"/>
              <w:right w:val="single" w:sz="4" w:space="0" w:color="auto"/>
            </w:tcBorders>
            <w:vAlign w:val="center"/>
          </w:tcPr>
          <w:p w:rsidR="00CF044A" w:rsidRPr="00952A32" w:rsidRDefault="00CF044A" w:rsidP="00CF044A">
            <w:pPr>
              <w:widowControl w:val="0"/>
              <w:snapToGrid w:val="0"/>
              <w:jc w:val="center"/>
              <w:rPr>
                <w:b/>
                <w:bCs/>
              </w:rPr>
            </w:pPr>
            <w:r>
              <w:rPr>
                <w:b/>
                <w:bCs/>
              </w:rPr>
              <w:t>631,4</w:t>
            </w:r>
          </w:p>
        </w:tc>
        <w:tc>
          <w:tcPr>
            <w:tcW w:w="1732" w:type="dxa"/>
            <w:tcBorders>
              <w:top w:val="single" w:sz="4" w:space="0" w:color="auto"/>
              <w:left w:val="single" w:sz="4" w:space="0" w:color="auto"/>
              <w:bottom w:val="single" w:sz="4" w:space="0" w:color="auto"/>
              <w:right w:val="single" w:sz="4" w:space="0" w:color="auto"/>
            </w:tcBorders>
            <w:vAlign w:val="center"/>
          </w:tcPr>
          <w:p w:rsidR="00CF044A" w:rsidRPr="00952A32" w:rsidRDefault="00CF044A" w:rsidP="00CF044A">
            <w:pPr>
              <w:widowControl w:val="0"/>
              <w:snapToGrid w:val="0"/>
              <w:jc w:val="center"/>
              <w:rPr>
                <w:b/>
                <w:bCs/>
              </w:rPr>
            </w:pPr>
            <w:r>
              <w:rPr>
                <w:b/>
                <w:bCs/>
              </w:rPr>
              <w:t>631,4</w:t>
            </w:r>
          </w:p>
        </w:tc>
      </w:tr>
      <w:tr w:rsidR="00CF044A" w:rsidTr="00CF044A">
        <w:trPr>
          <w:trHeight w:val="550"/>
        </w:trPr>
        <w:tc>
          <w:tcPr>
            <w:tcW w:w="3945" w:type="dxa"/>
            <w:tcBorders>
              <w:top w:val="single" w:sz="4" w:space="0" w:color="000000"/>
              <w:left w:val="single" w:sz="4" w:space="0" w:color="000000"/>
              <w:bottom w:val="single" w:sz="4" w:space="0" w:color="000000"/>
              <w:right w:val="single" w:sz="4" w:space="0" w:color="auto"/>
            </w:tcBorders>
            <w:shd w:val="clear" w:color="auto" w:fill="auto"/>
          </w:tcPr>
          <w:p w:rsidR="00CF044A" w:rsidRDefault="00CF044A" w:rsidP="00CF044A">
            <w:pPr>
              <w:widowControl w:val="0"/>
              <w:snapToGrid w:val="0"/>
            </w:pPr>
            <w:r>
              <w:t>бюджет округа</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CF044A" w:rsidRPr="00A76BD7" w:rsidRDefault="00CF044A" w:rsidP="00CF044A">
            <w:pPr>
              <w:widowControl w:val="0"/>
              <w:snapToGrid w:val="0"/>
              <w:jc w:val="center"/>
              <w:rPr>
                <w:bCs/>
              </w:rPr>
            </w:pPr>
            <w:r>
              <w:rPr>
                <w:bCs/>
              </w:rPr>
              <w:t>631,4</w:t>
            </w:r>
          </w:p>
        </w:tc>
        <w:tc>
          <w:tcPr>
            <w:tcW w:w="1732" w:type="dxa"/>
            <w:tcBorders>
              <w:top w:val="single" w:sz="4" w:space="0" w:color="auto"/>
              <w:left w:val="single" w:sz="4" w:space="0" w:color="auto"/>
              <w:bottom w:val="single" w:sz="4" w:space="0" w:color="auto"/>
              <w:right w:val="single" w:sz="4" w:space="0" w:color="auto"/>
            </w:tcBorders>
            <w:vAlign w:val="center"/>
          </w:tcPr>
          <w:p w:rsidR="00CF044A" w:rsidRPr="00A76BD7" w:rsidRDefault="00CF044A" w:rsidP="00CF044A">
            <w:pPr>
              <w:widowControl w:val="0"/>
              <w:snapToGrid w:val="0"/>
              <w:jc w:val="center"/>
              <w:rPr>
                <w:bCs/>
              </w:rPr>
            </w:pPr>
            <w:r>
              <w:rPr>
                <w:bCs/>
              </w:rPr>
              <w:t>631,4</w:t>
            </w:r>
          </w:p>
        </w:tc>
        <w:tc>
          <w:tcPr>
            <w:tcW w:w="1732" w:type="dxa"/>
            <w:tcBorders>
              <w:top w:val="single" w:sz="4" w:space="0" w:color="auto"/>
              <w:left w:val="single" w:sz="4" w:space="0" w:color="auto"/>
              <w:bottom w:val="single" w:sz="4" w:space="0" w:color="auto"/>
              <w:right w:val="single" w:sz="4" w:space="0" w:color="auto"/>
            </w:tcBorders>
            <w:vAlign w:val="center"/>
          </w:tcPr>
          <w:p w:rsidR="00CF044A" w:rsidRPr="00A76BD7" w:rsidRDefault="00CF044A" w:rsidP="00CF044A">
            <w:pPr>
              <w:widowControl w:val="0"/>
              <w:snapToGrid w:val="0"/>
              <w:jc w:val="center"/>
              <w:rPr>
                <w:bCs/>
              </w:rPr>
            </w:pPr>
            <w:r>
              <w:rPr>
                <w:bCs/>
              </w:rPr>
              <w:t>631,4</w:t>
            </w:r>
          </w:p>
        </w:tc>
      </w:tr>
    </w:tbl>
    <w:p w:rsidR="004F63F3" w:rsidRDefault="004F63F3" w:rsidP="004F63F3">
      <w:pPr>
        <w:widowControl w:val="0"/>
        <w:jc w:val="center"/>
        <w:rPr>
          <w:b/>
          <w:szCs w:val="28"/>
        </w:rPr>
      </w:pPr>
    </w:p>
    <w:p w:rsidR="004F63F3" w:rsidRDefault="004F63F3" w:rsidP="004F63F3">
      <w:pPr>
        <w:widowControl w:val="0"/>
        <w:jc w:val="right"/>
      </w:pPr>
    </w:p>
    <w:p w:rsidR="004F63F3" w:rsidRDefault="004F63F3" w:rsidP="004F63F3">
      <w:pPr>
        <w:widowControl w:val="0"/>
        <w:autoSpaceDE w:val="0"/>
        <w:jc w:val="right"/>
        <w:rPr>
          <w:szCs w:val="28"/>
        </w:rPr>
      </w:pPr>
    </w:p>
    <w:p w:rsidR="004F63F3" w:rsidRDefault="004F63F3" w:rsidP="004F63F3">
      <w:pPr>
        <w:widowControl w:val="0"/>
        <w:autoSpaceDE w:val="0"/>
        <w:jc w:val="right"/>
        <w:rPr>
          <w:szCs w:val="28"/>
        </w:rPr>
      </w:pPr>
    </w:p>
    <w:sectPr w:rsidR="004F63F3" w:rsidSect="00CF044A">
      <w:headerReference w:type="even" r:id="rId17"/>
      <w:headerReference w:type="default" r:id="rId18"/>
      <w:footerReference w:type="even" r:id="rId19"/>
      <w:footerReference w:type="default" r:id="rId20"/>
      <w:headerReference w:type="first" r:id="rId21"/>
      <w:footerReference w:type="first" r:id="rId22"/>
      <w:pgSz w:w="11906" w:h="16838"/>
      <w:pgMar w:top="709" w:right="1843" w:bottom="567"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B4F" w:rsidRDefault="00194B4F">
      <w:r>
        <w:separator/>
      </w:r>
    </w:p>
  </w:endnote>
  <w:endnote w:type="continuationSeparator" w:id="0">
    <w:p w:rsidR="00194B4F" w:rsidRDefault="0019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714"/>
      <w:docPartObj>
        <w:docPartGallery w:val="Page Numbers (Bottom of Page)"/>
        <w:docPartUnique/>
      </w:docPartObj>
    </w:sdtPr>
    <w:sdtEndPr/>
    <w:sdtContent>
      <w:p w:rsidR="00A8588E" w:rsidRDefault="00A8588E">
        <w:pPr>
          <w:pStyle w:val="ae"/>
          <w:jc w:val="right"/>
        </w:pPr>
        <w:r>
          <w:fldChar w:fldCharType="begin"/>
        </w:r>
        <w:r>
          <w:instrText>PAGE   \* MERGEFORMAT</w:instrText>
        </w:r>
        <w:r>
          <w:fldChar w:fldCharType="separate"/>
        </w:r>
        <w:r w:rsidR="009B41FA">
          <w:rPr>
            <w:noProof/>
          </w:rPr>
          <w:t>6</w:t>
        </w:r>
        <w:r>
          <w:fldChar w:fldCharType="end"/>
        </w:r>
      </w:p>
    </w:sdtContent>
  </w:sdt>
  <w:p w:rsidR="007B3635" w:rsidRDefault="007B3635">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708353"/>
      <w:docPartObj>
        <w:docPartGallery w:val="Page Numbers (Bottom of Page)"/>
        <w:docPartUnique/>
      </w:docPartObj>
    </w:sdtPr>
    <w:sdtEndPr/>
    <w:sdtContent>
      <w:p w:rsidR="00A8588E" w:rsidRDefault="00A8588E">
        <w:pPr>
          <w:pStyle w:val="ae"/>
          <w:jc w:val="right"/>
        </w:pPr>
        <w:r>
          <w:fldChar w:fldCharType="begin"/>
        </w:r>
        <w:r>
          <w:instrText>PAGE   \* MERGEFORMAT</w:instrText>
        </w:r>
        <w:r>
          <w:fldChar w:fldCharType="separate"/>
        </w:r>
        <w:r w:rsidR="009B41FA">
          <w:rPr>
            <w:noProof/>
          </w:rPr>
          <w:t>19</w:t>
        </w:r>
        <w:r>
          <w:fldChar w:fldCharType="end"/>
        </w:r>
      </w:p>
    </w:sdtContent>
  </w:sdt>
  <w:p w:rsidR="00A8588E" w:rsidRDefault="00A8588E">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F3" w:rsidRDefault="004F63F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673684"/>
      <w:docPartObj>
        <w:docPartGallery w:val="Page Numbers (Bottom of Page)"/>
        <w:docPartUnique/>
      </w:docPartObj>
    </w:sdtPr>
    <w:sdtEndPr/>
    <w:sdtContent>
      <w:p w:rsidR="00A8588E" w:rsidRDefault="00A8588E">
        <w:pPr>
          <w:pStyle w:val="ae"/>
          <w:jc w:val="right"/>
        </w:pPr>
        <w:r>
          <w:fldChar w:fldCharType="begin"/>
        </w:r>
        <w:r>
          <w:instrText>PAGE   \* MERGEFORMAT</w:instrText>
        </w:r>
        <w:r>
          <w:fldChar w:fldCharType="separate"/>
        </w:r>
        <w:r w:rsidR="009B41FA">
          <w:rPr>
            <w:noProof/>
          </w:rPr>
          <w:t>28</w:t>
        </w:r>
        <w:r>
          <w:fldChar w:fldCharType="end"/>
        </w:r>
      </w:p>
    </w:sdtContent>
  </w:sdt>
  <w:p w:rsidR="004F63F3" w:rsidRDefault="004F63F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F3" w:rsidRDefault="004F63F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F3" w:rsidRDefault="004F63F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776067"/>
      <w:docPartObj>
        <w:docPartGallery w:val="Page Numbers (Bottom of Page)"/>
        <w:docPartUnique/>
      </w:docPartObj>
    </w:sdtPr>
    <w:sdtEndPr/>
    <w:sdtContent>
      <w:p w:rsidR="00A8588E" w:rsidRDefault="00A8588E">
        <w:pPr>
          <w:pStyle w:val="ae"/>
          <w:jc w:val="right"/>
        </w:pPr>
        <w:r>
          <w:fldChar w:fldCharType="begin"/>
        </w:r>
        <w:r>
          <w:instrText>PAGE   \* MERGEFORMAT</w:instrText>
        </w:r>
        <w:r>
          <w:fldChar w:fldCharType="separate"/>
        </w:r>
        <w:r w:rsidR="009B41FA">
          <w:rPr>
            <w:noProof/>
          </w:rPr>
          <w:t>29</w:t>
        </w:r>
        <w:r>
          <w:fldChar w:fldCharType="end"/>
        </w:r>
      </w:p>
    </w:sdtContent>
  </w:sdt>
  <w:p w:rsidR="004F63F3" w:rsidRDefault="004F63F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F3" w:rsidRDefault="004F63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B4F" w:rsidRDefault="00194B4F">
      <w:r>
        <w:separator/>
      </w:r>
    </w:p>
  </w:footnote>
  <w:footnote w:type="continuationSeparator" w:id="0">
    <w:p w:rsidR="00194B4F" w:rsidRDefault="00194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F3" w:rsidRDefault="00F508D8">
    <w:pPr>
      <w:pStyle w:val="ad"/>
    </w:pPr>
    <w:r>
      <w:rPr>
        <w:noProof/>
        <w:lang w:val="ru-RU" w:eastAsia="ru-RU"/>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203200" cy="153670"/>
              <wp:effectExtent l="0" t="0" r="0" b="0"/>
              <wp:wrapSquare wrapText="larges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3" w:rsidRPr="006F31EF" w:rsidRDefault="004F63F3" w:rsidP="003046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0;margin-top:.05pt;width:16pt;height:12.1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" stroked="f">
              <v:fill opacity="0"/>
              <v:textbox inset="0,0,0,0">
                <w:txbxContent>
                  <w:p w:rsidR="004F63F3" w:rsidRPr="006F31EF" w:rsidRDefault="004F63F3" w:rsidP="0030465E"/>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F3" w:rsidRDefault="004F63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F3" w:rsidRDefault="00F508D8">
    <w:pPr>
      <w:pStyle w:val="ad"/>
    </w:pPr>
    <w:r>
      <w:rPr>
        <w:noProof/>
        <w:lang w:val="ru-RU" w:eastAsia="ru-RU"/>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203200" cy="153670"/>
              <wp:effectExtent l="0" t="0" r="0" b="0"/>
              <wp:wrapSquare wrapText="larges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3" w:rsidRPr="000C29F4" w:rsidRDefault="004F63F3" w:rsidP="003046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0;margin-top:.05pt;width:16pt;height:12.1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" stroked="f">
              <v:fill opacity="0"/>
              <v:textbox inset="0,0,0,0">
                <w:txbxContent>
                  <w:p w:rsidR="004F63F3" w:rsidRPr="000C29F4" w:rsidRDefault="004F63F3" w:rsidP="0030465E"/>
                </w:txbxContent>
              </v:textbox>
              <w10:wrap type="square" side="largest"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F3" w:rsidRDefault="004F63F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F3" w:rsidRDefault="004F63F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F3" w:rsidRDefault="00F508D8">
    <w:pPr>
      <w:pStyle w:val="ad"/>
    </w:pPr>
    <w:r>
      <w:rPr>
        <w:noProof/>
        <w:lang w:val="ru-RU"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203200" cy="153670"/>
              <wp:effectExtent l="0" t="0" r="0" b="0"/>
              <wp:wrapSquare wrapText="larges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3F3" w:rsidRPr="000C29F4" w:rsidRDefault="004F63F3" w:rsidP="003046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0;margin-top:.05pt;width:16pt;height:12.1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" stroked="f">
              <v:fill opacity="0"/>
              <v:textbox inset="0,0,0,0">
                <w:txbxContent>
                  <w:p w:rsidR="004F63F3" w:rsidRPr="000C29F4" w:rsidRDefault="004F63F3" w:rsidP="0030465E"/>
                </w:txbxContent>
              </v:textbox>
              <w10:wrap type="square" side="largest" anchorx="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F3" w:rsidRDefault="004F63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00000003"/>
    <w:name w:val="WW8Num3"/>
    <w:lvl w:ilvl="0">
      <w:start w:val="3"/>
      <w:numFmt w:val="upperRoman"/>
      <w:lvlText w:val="%1."/>
      <w:lvlJc w:val="left"/>
      <w:pPr>
        <w:tabs>
          <w:tab w:val="num" w:pos="1080"/>
        </w:tabs>
        <w:ind w:left="1080" w:hanging="720"/>
      </w:pPr>
    </w:lvl>
  </w:abstractNum>
  <w:abstractNum w:abstractNumId="3" w15:restartNumberingAfterBreak="0">
    <w:nsid w:val="10C03979"/>
    <w:multiLevelType w:val="hybridMultilevel"/>
    <w:tmpl w:val="08587B06"/>
    <w:lvl w:ilvl="0" w:tplc="CBA6227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B27345"/>
    <w:multiLevelType w:val="hybridMultilevel"/>
    <w:tmpl w:val="B8005BE0"/>
    <w:lvl w:ilvl="0" w:tplc="7DAA7AD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15:restartNumberingAfterBreak="0">
    <w:nsid w:val="34B1324C"/>
    <w:multiLevelType w:val="hybridMultilevel"/>
    <w:tmpl w:val="4FF62982"/>
    <w:lvl w:ilvl="0" w:tplc="07C69D3A">
      <w:start w:val="1"/>
      <w:numFmt w:val="decimal"/>
      <w:lvlText w:val="%1."/>
      <w:lvlJc w:val="left"/>
      <w:pPr>
        <w:tabs>
          <w:tab w:val="num" w:pos="2119"/>
        </w:tabs>
        <w:ind w:left="2119" w:hanging="870"/>
      </w:pPr>
      <w:rPr>
        <w:rFonts w:ascii="Times New Roman CYR" w:hAnsi="Times New Roman CYR" w:cs="Times New Roman CYR" w:hint="default"/>
        <w:color w:val="0000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45F170B"/>
    <w:multiLevelType w:val="hybridMultilevel"/>
    <w:tmpl w:val="92462EF4"/>
    <w:lvl w:ilvl="0" w:tplc="CBA6227E">
      <w:start w:val="1"/>
      <w:numFmt w:val="bullet"/>
      <w:lvlText w:val="-"/>
      <w:lvlJc w:val="left"/>
      <w:pPr>
        <w:ind w:left="2007" w:hanging="360"/>
      </w:pPr>
      <w:rPr>
        <w:rFonts w:ascii="SimSun" w:eastAsia="SimSun" w:hAnsi="SimSun" w:hint="eastAsia"/>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15:restartNumberingAfterBreak="0">
    <w:nsid w:val="55BD0881"/>
    <w:multiLevelType w:val="hybridMultilevel"/>
    <w:tmpl w:val="B6AEC5E6"/>
    <w:lvl w:ilvl="0" w:tplc="7DAA7A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082BDB"/>
    <w:multiLevelType w:val="hybridMultilevel"/>
    <w:tmpl w:val="394C9E04"/>
    <w:lvl w:ilvl="0" w:tplc="7DAA7A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F80A13"/>
    <w:multiLevelType w:val="hybridMultilevel"/>
    <w:tmpl w:val="77601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4"/>
  </w:num>
  <w:num w:numId="8">
    <w:abstractNumId w:val="8"/>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4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D2"/>
    <w:rsid w:val="0000152C"/>
    <w:rsid w:val="00010526"/>
    <w:rsid w:val="0001057A"/>
    <w:rsid w:val="000229A0"/>
    <w:rsid w:val="00053FB4"/>
    <w:rsid w:val="00057D21"/>
    <w:rsid w:val="00081668"/>
    <w:rsid w:val="00082D73"/>
    <w:rsid w:val="0009416D"/>
    <w:rsid w:val="000C15CC"/>
    <w:rsid w:val="000C7583"/>
    <w:rsid w:val="000D1EE1"/>
    <w:rsid w:val="000E54B3"/>
    <w:rsid w:val="00145E44"/>
    <w:rsid w:val="00172A07"/>
    <w:rsid w:val="00174D90"/>
    <w:rsid w:val="00194B4F"/>
    <w:rsid w:val="001C395F"/>
    <w:rsid w:val="001C4E9A"/>
    <w:rsid w:val="001E439B"/>
    <w:rsid w:val="002118B4"/>
    <w:rsid w:val="0021420C"/>
    <w:rsid w:val="0021527C"/>
    <w:rsid w:val="00221127"/>
    <w:rsid w:val="00240C96"/>
    <w:rsid w:val="0024240B"/>
    <w:rsid w:val="00251E41"/>
    <w:rsid w:val="00257C47"/>
    <w:rsid w:val="00297AB7"/>
    <w:rsid w:val="002A034D"/>
    <w:rsid w:val="002B3E4F"/>
    <w:rsid w:val="002C74CB"/>
    <w:rsid w:val="002F15F1"/>
    <w:rsid w:val="00302FED"/>
    <w:rsid w:val="0030465E"/>
    <w:rsid w:val="00312C39"/>
    <w:rsid w:val="003148BF"/>
    <w:rsid w:val="00322080"/>
    <w:rsid w:val="003339E5"/>
    <w:rsid w:val="0034734E"/>
    <w:rsid w:val="0035152D"/>
    <w:rsid w:val="0035364A"/>
    <w:rsid w:val="00356821"/>
    <w:rsid w:val="00382EA3"/>
    <w:rsid w:val="003C4B5B"/>
    <w:rsid w:val="003C7B11"/>
    <w:rsid w:val="003D66DB"/>
    <w:rsid w:val="003E273E"/>
    <w:rsid w:val="003E28A7"/>
    <w:rsid w:val="003F357D"/>
    <w:rsid w:val="003F6533"/>
    <w:rsid w:val="00401F50"/>
    <w:rsid w:val="00405B7A"/>
    <w:rsid w:val="00416FD3"/>
    <w:rsid w:val="00424AF1"/>
    <w:rsid w:val="00444D55"/>
    <w:rsid w:val="004512B7"/>
    <w:rsid w:val="004630CD"/>
    <w:rsid w:val="0048474A"/>
    <w:rsid w:val="0049595A"/>
    <w:rsid w:val="004A5541"/>
    <w:rsid w:val="004B41AD"/>
    <w:rsid w:val="004C30E7"/>
    <w:rsid w:val="004E3504"/>
    <w:rsid w:val="004E47BA"/>
    <w:rsid w:val="004F63F3"/>
    <w:rsid w:val="004F6D92"/>
    <w:rsid w:val="005003BF"/>
    <w:rsid w:val="00520D15"/>
    <w:rsid w:val="00523738"/>
    <w:rsid w:val="00525A4A"/>
    <w:rsid w:val="005268DE"/>
    <w:rsid w:val="00526D87"/>
    <w:rsid w:val="00551841"/>
    <w:rsid w:val="00581DFF"/>
    <w:rsid w:val="00590C3B"/>
    <w:rsid w:val="00592412"/>
    <w:rsid w:val="005A0AA5"/>
    <w:rsid w:val="005A71CF"/>
    <w:rsid w:val="005B61D2"/>
    <w:rsid w:val="005B6E5D"/>
    <w:rsid w:val="005C28EF"/>
    <w:rsid w:val="005D0273"/>
    <w:rsid w:val="005D7969"/>
    <w:rsid w:val="005E5367"/>
    <w:rsid w:val="005E77E2"/>
    <w:rsid w:val="005E7C01"/>
    <w:rsid w:val="00614C65"/>
    <w:rsid w:val="00621625"/>
    <w:rsid w:val="006262CB"/>
    <w:rsid w:val="00660839"/>
    <w:rsid w:val="00674236"/>
    <w:rsid w:val="006752FF"/>
    <w:rsid w:val="00685C25"/>
    <w:rsid w:val="00685D09"/>
    <w:rsid w:val="006B048C"/>
    <w:rsid w:val="006B3617"/>
    <w:rsid w:val="006D36F6"/>
    <w:rsid w:val="006D4406"/>
    <w:rsid w:val="006E5AD1"/>
    <w:rsid w:val="006F2E26"/>
    <w:rsid w:val="00701E45"/>
    <w:rsid w:val="007022CC"/>
    <w:rsid w:val="00706558"/>
    <w:rsid w:val="00707C47"/>
    <w:rsid w:val="00722505"/>
    <w:rsid w:val="00723B7E"/>
    <w:rsid w:val="00731D3B"/>
    <w:rsid w:val="00732409"/>
    <w:rsid w:val="00740C3D"/>
    <w:rsid w:val="007558B9"/>
    <w:rsid w:val="00757FD2"/>
    <w:rsid w:val="007620A6"/>
    <w:rsid w:val="007627FE"/>
    <w:rsid w:val="0076309F"/>
    <w:rsid w:val="00763819"/>
    <w:rsid w:val="007650DE"/>
    <w:rsid w:val="0079299C"/>
    <w:rsid w:val="007A24BE"/>
    <w:rsid w:val="007B3635"/>
    <w:rsid w:val="007B42E5"/>
    <w:rsid w:val="007D0019"/>
    <w:rsid w:val="007D0CAE"/>
    <w:rsid w:val="007E62CA"/>
    <w:rsid w:val="00813674"/>
    <w:rsid w:val="008143FC"/>
    <w:rsid w:val="00830AA5"/>
    <w:rsid w:val="00841A63"/>
    <w:rsid w:val="00845EA0"/>
    <w:rsid w:val="00850D56"/>
    <w:rsid w:val="00854361"/>
    <w:rsid w:val="00862EE3"/>
    <w:rsid w:val="00877530"/>
    <w:rsid w:val="008914F6"/>
    <w:rsid w:val="0089400F"/>
    <w:rsid w:val="008973F0"/>
    <w:rsid w:val="008A70DE"/>
    <w:rsid w:val="008B26A0"/>
    <w:rsid w:val="008C42A0"/>
    <w:rsid w:val="008C6244"/>
    <w:rsid w:val="008E63F8"/>
    <w:rsid w:val="008E7868"/>
    <w:rsid w:val="008E7C81"/>
    <w:rsid w:val="0090159B"/>
    <w:rsid w:val="00904380"/>
    <w:rsid w:val="009075D0"/>
    <w:rsid w:val="00907942"/>
    <w:rsid w:val="009144B0"/>
    <w:rsid w:val="00934052"/>
    <w:rsid w:val="009447B3"/>
    <w:rsid w:val="00952A32"/>
    <w:rsid w:val="00967CB1"/>
    <w:rsid w:val="00976E28"/>
    <w:rsid w:val="00986C33"/>
    <w:rsid w:val="0099400A"/>
    <w:rsid w:val="009B41FA"/>
    <w:rsid w:val="009D70B6"/>
    <w:rsid w:val="00A00870"/>
    <w:rsid w:val="00A17332"/>
    <w:rsid w:val="00A30D27"/>
    <w:rsid w:val="00A36FE5"/>
    <w:rsid w:val="00A40118"/>
    <w:rsid w:val="00A76BD7"/>
    <w:rsid w:val="00A778D3"/>
    <w:rsid w:val="00A8588E"/>
    <w:rsid w:val="00A911F3"/>
    <w:rsid w:val="00A942B5"/>
    <w:rsid w:val="00AE7B08"/>
    <w:rsid w:val="00B24D0A"/>
    <w:rsid w:val="00B35087"/>
    <w:rsid w:val="00B378F2"/>
    <w:rsid w:val="00B5258C"/>
    <w:rsid w:val="00B6063B"/>
    <w:rsid w:val="00B61EF3"/>
    <w:rsid w:val="00B7196A"/>
    <w:rsid w:val="00B76704"/>
    <w:rsid w:val="00B939DC"/>
    <w:rsid w:val="00BC448F"/>
    <w:rsid w:val="00BC6FFC"/>
    <w:rsid w:val="00BD1367"/>
    <w:rsid w:val="00BF0465"/>
    <w:rsid w:val="00BF32B6"/>
    <w:rsid w:val="00BF66A4"/>
    <w:rsid w:val="00C0147F"/>
    <w:rsid w:val="00C0691E"/>
    <w:rsid w:val="00C129C4"/>
    <w:rsid w:val="00C179B9"/>
    <w:rsid w:val="00C218AA"/>
    <w:rsid w:val="00C272F9"/>
    <w:rsid w:val="00C362B2"/>
    <w:rsid w:val="00C515DA"/>
    <w:rsid w:val="00C6052C"/>
    <w:rsid w:val="00C7327E"/>
    <w:rsid w:val="00C86405"/>
    <w:rsid w:val="00C93642"/>
    <w:rsid w:val="00CA6C78"/>
    <w:rsid w:val="00CB2627"/>
    <w:rsid w:val="00CB28C7"/>
    <w:rsid w:val="00CB5915"/>
    <w:rsid w:val="00CB64EA"/>
    <w:rsid w:val="00CB65F5"/>
    <w:rsid w:val="00CC37EC"/>
    <w:rsid w:val="00CC46DF"/>
    <w:rsid w:val="00CE5193"/>
    <w:rsid w:val="00CF044A"/>
    <w:rsid w:val="00CF3174"/>
    <w:rsid w:val="00D063C9"/>
    <w:rsid w:val="00D1192A"/>
    <w:rsid w:val="00D254E1"/>
    <w:rsid w:val="00D30D55"/>
    <w:rsid w:val="00D33275"/>
    <w:rsid w:val="00D605C9"/>
    <w:rsid w:val="00D768BF"/>
    <w:rsid w:val="00D97A5D"/>
    <w:rsid w:val="00DA7370"/>
    <w:rsid w:val="00DB7C0C"/>
    <w:rsid w:val="00DC6B55"/>
    <w:rsid w:val="00DD148C"/>
    <w:rsid w:val="00E217AB"/>
    <w:rsid w:val="00E5587E"/>
    <w:rsid w:val="00E55FC8"/>
    <w:rsid w:val="00E63FEA"/>
    <w:rsid w:val="00E718AA"/>
    <w:rsid w:val="00E912D4"/>
    <w:rsid w:val="00E978B3"/>
    <w:rsid w:val="00EB573A"/>
    <w:rsid w:val="00EC0A19"/>
    <w:rsid w:val="00ED469A"/>
    <w:rsid w:val="00ED69AB"/>
    <w:rsid w:val="00EF22EE"/>
    <w:rsid w:val="00EF24C1"/>
    <w:rsid w:val="00EF5B76"/>
    <w:rsid w:val="00EF7426"/>
    <w:rsid w:val="00F20A34"/>
    <w:rsid w:val="00F41F7F"/>
    <w:rsid w:val="00F4778C"/>
    <w:rsid w:val="00F508D8"/>
    <w:rsid w:val="00F51A97"/>
    <w:rsid w:val="00F57437"/>
    <w:rsid w:val="00F57EE1"/>
    <w:rsid w:val="00F652A8"/>
    <w:rsid w:val="00F73FEE"/>
    <w:rsid w:val="00F74E8C"/>
    <w:rsid w:val="00FC39D2"/>
    <w:rsid w:val="00FD4B97"/>
    <w:rsid w:val="00FD6586"/>
    <w:rsid w:val="00FE6377"/>
    <w:rsid w:val="00FE662C"/>
    <w:rsid w:val="00FF0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BDCD361-2A72-4FF3-A34F-DC2088C0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8"/>
      <w:lang w:eastAsia="ar-SA"/>
    </w:rPr>
  </w:style>
  <w:style w:type="paragraph" w:styleId="1">
    <w:name w:val="heading 1"/>
    <w:basedOn w:val="a"/>
    <w:next w:val="a"/>
    <w:qFormat/>
    <w:pPr>
      <w:keepNext/>
      <w:numPr>
        <w:numId w:val="1"/>
      </w:numPr>
      <w:outlineLvl w:val="0"/>
    </w:pPr>
    <w:rPr>
      <w:b/>
      <w:spacing w:val="124"/>
      <w:sz w:val="48"/>
    </w:rPr>
  </w:style>
  <w:style w:type="paragraph" w:styleId="2">
    <w:name w:val="heading 2"/>
    <w:basedOn w:val="a"/>
    <w:next w:val="a"/>
    <w:qFormat/>
    <w:pPr>
      <w:keepNext/>
      <w:numPr>
        <w:ilvl w:val="1"/>
        <w:numId w:val="1"/>
      </w:numPr>
      <w:spacing w:before="240" w:after="60"/>
      <w:outlineLvl w:val="1"/>
    </w:pPr>
    <w:rPr>
      <w:rFonts w:ascii="Arial" w:hAnsi="Arial"/>
      <w:b/>
      <w:i/>
      <w:color w:val="0000FF"/>
    </w:rPr>
  </w:style>
  <w:style w:type="paragraph" w:styleId="3">
    <w:name w:val="heading 3"/>
    <w:basedOn w:val="a"/>
    <w:next w:val="a"/>
    <w:qFormat/>
    <w:pPr>
      <w:keepNext/>
      <w:numPr>
        <w:ilvl w:val="2"/>
        <w:numId w:val="1"/>
      </w:numPr>
      <w:spacing w:before="240" w:after="60"/>
      <w:outlineLvl w:val="2"/>
    </w:pPr>
    <w:rPr>
      <w:b/>
      <w:i/>
      <w:sz w:val="24"/>
    </w:rPr>
  </w:style>
  <w:style w:type="paragraph" w:styleId="4">
    <w:name w:val="heading 4"/>
    <w:basedOn w:val="a"/>
    <w:next w:val="a"/>
    <w:qFormat/>
    <w:pPr>
      <w:keepNext/>
      <w:numPr>
        <w:ilvl w:val="3"/>
        <w:numId w:val="1"/>
      </w:numPr>
      <w:outlineLvl w:val="3"/>
    </w:pPr>
    <w:rPr>
      <w:b/>
      <w:sz w:val="24"/>
    </w:rPr>
  </w:style>
  <w:style w:type="paragraph" w:styleId="5">
    <w:name w:val="heading 5"/>
    <w:basedOn w:val="a"/>
    <w:next w:val="a"/>
    <w:qFormat/>
    <w:pPr>
      <w:keepNext/>
      <w:numPr>
        <w:ilvl w:val="4"/>
        <w:numId w:val="1"/>
      </w:numPr>
      <w:outlineLvl w:val="4"/>
    </w:pPr>
  </w:style>
  <w:style w:type="paragraph" w:styleId="6">
    <w:name w:val="heading 6"/>
    <w:basedOn w:val="a"/>
    <w:next w:val="a"/>
    <w:qFormat/>
    <w:pPr>
      <w:keepNext/>
      <w:numPr>
        <w:ilvl w:val="5"/>
        <w:numId w:val="1"/>
      </w:numPr>
      <w:outlineLvl w:val="5"/>
    </w:pPr>
    <w:rPr>
      <w:b/>
    </w:rPr>
  </w:style>
  <w:style w:type="paragraph" w:styleId="7">
    <w:name w:val="heading 7"/>
    <w:basedOn w:val="a"/>
    <w:next w:val="a"/>
    <w:qFormat/>
    <w:pPr>
      <w:keepNext/>
      <w:numPr>
        <w:ilvl w:val="6"/>
        <w:numId w:val="1"/>
      </w:numPr>
      <w:ind w:left="0" w:firstLine="567"/>
      <w:outlineLvl w:val="6"/>
    </w:pPr>
    <w:rPr>
      <w:b/>
    </w:rPr>
  </w:style>
  <w:style w:type="paragraph" w:styleId="8">
    <w:name w:val="heading 8"/>
    <w:basedOn w:val="a"/>
    <w:next w:val="a"/>
    <w:qFormat/>
    <w:pPr>
      <w:keepNext/>
      <w:numPr>
        <w:ilvl w:val="7"/>
        <w:numId w:val="1"/>
      </w:numPr>
      <w:ind w:left="0" w:firstLine="567"/>
      <w:jc w:val="both"/>
      <w:outlineLvl w:val="7"/>
    </w:pPr>
    <w:rPr>
      <w:b/>
    </w:rPr>
  </w:style>
  <w:style w:type="paragraph" w:styleId="9">
    <w:name w:val="heading 9"/>
    <w:basedOn w:val="a"/>
    <w:next w:val="a"/>
    <w:qFormat/>
    <w:pPr>
      <w:keepNext/>
      <w:numPr>
        <w:ilvl w:val="8"/>
        <w:numId w:val="1"/>
      </w:numPr>
      <w:ind w:left="0" w:firstLine="567"/>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1">
    <w:name w:val="WW8Num17z1"/>
    <w:rPr>
      <w:rFonts w:ascii="Times New Roman" w:eastAsia="Times New Roman" w:hAnsi="Times New Roman" w:cs="Times New Roman"/>
    </w:rPr>
  </w:style>
  <w:style w:type="character" w:customStyle="1" w:styleId="WW8Num19z0">
    <w:name w:val="WW8Num19z0"/>
    <w:rPr>
      <w:sz w:val="20"/>
    </w:rPr>
  </w:style>
  <w:style w:type="character" w:customStyle="1" w:styleId="10">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Lucida Sans Unicode" w:hAnsi="Arial" w:cs="Mangal"/>
      <w:szCs w:val="28"/>
    </w:rPr>
  </w:style>
  <w:style w:type="paragraph" w:styleId="a5">
    <w:name w:val="Body Text"/>
    <w:basedOn w:val="a"/>
  </w:style>
  <w:style w:type="paragraph" w:styleId="a6">
    <w:name w:val="List"/>
    <w:basedOn w:val="a5"/>
    <w:rPr>
      <w:rFonts w:ascii="Arial" w:hAnsi="Arial" w:cs="Mangal"/>
    </w:rPr>
  </w:style>
  <w:style w:type="paragraph" w:customStyle="1" w:styleId="11">
    <w:name w:val="Название1"/>
    <w:basedOn w:val="a"/>
    <w:pPr>
      <w:suppressLineNumbers/>
      <w:spacing w:before="120" w:after="120"/>
    </w:pPr>
    <w:rPr>
      <w:rFonts w:ascii="Arial" w:hAnsi="Arial" w:cs="Mangal"/>
      <w:i/>
      <w:iCs/>
      <w:sz w:val="20"/>
      <w:szCs w:val="24"/>
    </w:rPr>
  </w:style>
  <w:style w:type="paragraph" w:customStyle="1" w:styleId="12">
    <w:name w:val="Указатель1"/>
    <w:basedOn w:val="a"/>
    <w:pPr>
      <w:suppressLineNumbers/>
    </w:pPr>
    <w:rPr>
      <w:rFonts w:ascii="Arial" w:hAnsi="Arial" w:cs="Mangal"/>
    </w:rPr>
  </w:style>
  <w:style w:type="paragraph" w:styleId="a7">
    <w:name w:val="Body Text Indent"/>
    <w:basedOn w:val="a"/>
    <w:pPr>
      <w:ind w:left="284" w:firstLine="425"/>
      <w:jc w:val="both"/>
    </w:pPr>
  </w:style>
  <w:style w:type="paragraph" w:customStyle="1" w:styleId="21">
    <w:name w:val="Основной текст с отступом 21"/>
    <w:basedOn w:val="a"/>
    <w:pPr>
      <w:ind w:left="142" w:firstLine="284"/>
      <w:jc w:val="both"/>
    </w:pPr>
  </w:style>
  <w:style w:type="paragraph" w:customStyle="1" w:styleId="31">
    <w:name w:val="Основной текст с отступом 31"/>
    <w:basedOn w:val="a"/>
    <w:pPr>
      <w:ind w:left="284"/>
    </w:pPr>
  </w:style>
  <w:style w:type="paragraph" w:customStyle="1" w:styleId="210">
    <w:name w:val="Основной текст 21"/>
    <w:basedOn w:val="a"/>
    <w:pPr>
      <w:jc w:val="both"/>
    </w:pPr>
  </w:style>
  <w:style w:type="paragraph" w:customStyle="1" w:styleId="a8">
    <w:name w:val="Содержимое врезки"/>
    <w:basedOn w:val="a5"/>
  </w:style>
  <w:style w:type="character" w:styleId="a9">
    <w:name w:val="Hyperlink"/>
    <w:uiPriority w:val="99"/>
    <w:rsid w:val="00302FED"/>
    <w:rPr>
      <w:color w:val="0000FF"/>
      <w:u w:val="single"/>
    </w:rPr>
  </w:style>
  <w:style w:type="character" w:styleId="aa">
    <w:name w:val="FollowedHyperlink"/>
    <w:rsid w:val="00302FED"/>
    <w:rPr>
      <w:color w:val="800080"/>
      <w:u w:val="single"/>
    </w:rPr>
  </w:style>
  <w:style w:type="paragraph" w:styleId="ab">
    <w:name w:val="Normal (Web)"/>
    <w:basedOn w:val="a"/>
    <w:rsid w:val="00302FED"/>
    <w:pPr>
      <w:spacing w:before="280" w:after="280"/>
    </w:pPr>
    <w:rPr>
      <w:rFonts w:cs="Calibri"/>
      <w:sz w:val="24"/>
      <w:szCs w:val="24"/>
    </w:rPr>
  </w:style>
  <w:style w:type="paragraph" w:styleId="ac">
    <w:name w:val="footnote text"/>
    <w:basedOn w:val="a"/>
    <w:rsid w:val="00302FED"/>
    <w:rPr>
      <w:rFonts w:ascii="Calibri" w:hAnsi="Calibri" w:cs="Calibri"/>
      <w:sz w:val="20"/>
      <w:lang w:val="x-none"/>
    </w:rPr>
  </w:style>
  <w:style w:type="paragraph" w:styleId="ad">
    <w:name w:val="header"/>
    <w:basedOn w:val="a"/>
    <w:uiPriority w:val="99"/>
    <w:rsid w:val="00302FED"/>
    <w:rPr>
      <w:rFonts w:ascii="Calibri" w:hAnsi="Calibri" w:cs="Calibri"/>
      <w:sz w:val="20"/>
      <w:lang w:val="x-none"/>
    </w:rPr>
  </w:style>
  <w:style w:type="paragraph" w:styleId="ae">
    <w:name w:val="footer"/>
    <w:basedOn w:val="a"/>
    <w:link w:val="af"/>
    <w:uiPriority w:val="99"/>
    <w:rsid w:val="00302FED"/>
    <w:pPr>
      <w:tabs>
        <w:tab w:val="center" w:pos="4677"/>
        <w:tab w:val="right" w:pos="9355"/>
      </w:tabs>
      <w:spacing w:after="200" w:line="276" w:lineRule="auto"/>
    </w:pPr>
    <w:rPr>
      <w:rFonts w:ascii="Calibri" w:hAnsi="Calibri" w:cs="Calibri"/>
      <w:sz w:val="22"/>
      <w:szCs w:val="22"/>
    </w:rPr>
  </w:style>
  <w:style w:type="paragraph" w:customStyle="1" w:styleId="20">
    <w:name w:val="Название2"/>
    <w:basedOn w:val="a"/>
    <w:rsid w:val="00302FED"/>
    <w:pPr>
      <w:suppressLineNumbers/>
      <w:spacing w:before="120" w:after="120" w:line="276" w:lineRule="auto"/>
    </w:pPr>
    <w:rPr>
      <w:rFonts w:ascii="Calibri" w:hAnsi="Calibri" w:cs="Mangal"/>
      <w:i/>
      <w:iCs/>
      <w:sz w:val="24"/>
      <w:szCs w:val="24"/>
    </w:rPr>
  </w:style>
  <w:style w:type="paragraph" w:customStyle="1" w:styleId="22">
    <w:name w:val="Указатель2"/>
    <w:basedOn w:val="a"/>
    <w:rsid w:val="00302FED"/>
    <w:pPr>
      <w:suppressLineNumbers/>
      <w:spacing w:after="200" w:line="276" w:lineRule="auto"/>
    </w:pPr>
    <w:rPr>
      <w:rFonts w:ascii="Calibri" w:hAnsi="Calibri" w:cs="Mangal"/>
      <w:sz w:val="22"/>
      <w:szCs w:val="22"/>
    </w:rPr>
  </w:style>
  <w:style w:type="paragraph" w:customStyle="1" w:styleId="13">
    <w:name w:val="Абзац списка1"/>
    <w:basedOn w:val="a"/>
    <w:rsid w:val="00302FED"/>
    <w:pPr>
      <w:spacing w:after="120" w:line="360" w:lineRule="auto"/>
      <w:ind w:left="720" w:firstLine="709"/>
    </w:pPr>
    <w:rPr>
      <w:rFonts w:ascii="Calibri" w:hAnsi="Calibri" w:cs="Calibri"/>
      <w:sz w:val="22"/>
      <w:szCs w:val="22"/>
    </w:rPr>
  </w:style>
  <w:style w:type="paragraph" w:customStyle="1" w:styleId="ConsPlusNormal">
    <w:name w:val="ConsPlusNormal"/>
    <w:link w:val="ConsPlusNormal0"/>
    <w:rsid w:val="00302FED"/>
    <w:pPr>
      <w:widowControl w:val="0"/>
      <w:suppressAutoHyphens/>
      <w:autoSpaceDE w:val="0"/>
      <w:ind w:firstLine="720"/>
    </w:pPr>
    <w:rPr>
      <w:rFonts w:ascii="Arial" w:eastAsia="Arial" w:hAnsi="Arial" w:cs="Arial"/>
      <w:lang w:eastAsia="ar-SA"/>
    </w:rPr>
  </w:style>
  <w:style w:type="paragraph" w:customStyle="1" w:styleId="110">
    <w:name w:val="11"/>
    <w:basedOn w:val="a"/>
    <w:rsid w:val="00302FED"/>
    <w:pPr>
      <w:spacing w:before="120"/>
      <w:ind w:firstLine="284"/>
      <w:jc w:val="both"/>
    </w:pPr>
    <w:rPr>
      <w:rFonts w:ascii="Arial" w:hAnsi="Arial" w:cs="Arial"/>
      <w:sz w:val="20"/>
    </w:rPr>
  </w:style>
  <w:style w:type="paragraph" w:customStyle="1" w:styleId="af0">
    <w:name w:val="Знак"/>
    <w:basedOn w:val="a"/>
    <w:rsid w:val="00302FED"/>
    <w:pPr>
      <w:spacing w:after="160" w:line="240" w:lineRule="exact"/>
    </w:pPr>
    <w:rPr>
      <w:rFonts w:ascii="Arial" w:hAnsi="Arial" w:cs="Arial"/>
      <w:sz w:val="20"/>
      <w:lang w:val="en-US"/>
    </w:rPr>
  </w:style>
  <w:style w:type="paragraph" w:customStyle="1" w:styleId="ConsPlusNonformat">
    <w:name w:val="ConsPlusNonformat"/>
    <w:rsid w:val="00302FED"/>
    <w:pPr>
      <w:suppressAutoHyphens/>
      <w:autoSpaceDE w:val="0"/>
    </w:pPr>
    <w:rPr>
      <w:rFonts w:ascii="Courier New" w:eastAsia="Calibri" w:hAnsi="Courier New" w:cs="Courier New"/>
      <w:lang w:eastAsia="ar-SA"/>
    </w:rPr>
  </w:style>
  <w:style w:type="paragraph" w:customStyle="1" w:styleId="ConsPlusTitle">
    <w:name w:val="ConsPlusTitle"/>
    <w:rsid w:val="00302FED"/>
    <w:pPr>
      <w:suppressAutoHyphens/>
      <w:autoSpaceDE w:val="0"/>
    </w:pPr>
    <w:rPr>
      <w:rFonts w:ascii="Arial" w:eastAsia="Calibri" w:hAnsi="Arial" w:cs="Arial"/>
      <w:b/>
      <w:bCs/>
      <w:lang w:eastAsia="ar-SA"/>
    </w:rPr>
  </w:style>
  <w:style w:type="paragraph" w:styleId="af1">
    <w:name w:val="List Paragraph"/>
    <w:basedOn w:val="a"/>
    <w:uiPriority w:val="34"/>
    <w:qFormat/>
    <w:rsid w:val="00302FED"/>
    <w:pPr>
      <w:spacing w:after="120" w:line="360" w:lineRule="auto"/>
      <w:ind w:left="720" w:firstLine="709"/>
    </w:pPr>
    <w:rPr>
      <w:rFonts w:ascii="Calibri" w:eastAsia="Calibri" w:hAnsi="Calibri" w:cs="Calibri"/>
      <w:sz w:val="22"/>
      <w:szCs w:val="22"/>
    </w:rPr>
  </w:style>
  <w:style w:type="paragraph" w:customStyle="1" w:styleId="23">
    <w:name w:val="Абзац списка2"/>
    <w:basedOn w:val="a"/>
    <w:rsid w:val="00302FED"/>
    <w:pPr>
      <w:spacing w:after="120" w:line="360" w:lineRule="auto"/>
      <w:ind w:left="720" w:firstLine="709"/>
    </w:pPr>
    <w:rPr>
      <w:rFonts w:ascii="Calibri" w:hAnsi="Calibri" w:cs="Calibri"/>
      <w:sz w:val="22"/>
      <w:szCs w:val="22"/>
    </w:rPr>
  </w:style>
  <w:style w:type="paragraph" w:customStyle="1" w:styleId="24">
    <w:name w:val="Знак2"/>
    <w:basedOn w:val="a"/>
    <w:rsid w:val="00302FED"/>
    <w:pPr>
      <w:spacing w:after="160" w:line="240" w:lineRule="exact"/>
    </w:pPr>
    <w:rPr>
      <w:rFonts w:ascii="Verdana" w:hAnsi="Verdana" w:cs="Calibri"/>
      <w:sz w:val="20"/>
      <w:lang w:val="en-US"/>
    </w:rPr>
  </w:style>
  <w:style w:type="paragraph" w:customStyle="1" w:styleId="af2">
    <w:name w:val="Знак Знак Знак Знак Знак Знак Знак Знак Знак Знак Знак Знак Знак Знак Знак Знак"/>
    <w:basedOn w:val="a"/>
    <w:rsid w:val="00302FED"/>
    <w:pPr>
      <w:spacing w:before="280" w:after="280"/>
    </w:pPr>
    <w:rPr>
      <w:rFonts w:ascii="Tahoma" w:hAnsi="Tahoma" w:cs="Tahoma"/>
      <w:sz w:val="20"/>
      <w:lang w:val="en-US"/>
    </w:rPr>
  </w:style>
  <w:style w:type="paragraph" w:customStyle="1" w:styleId="14">
    <w:name w:val="Знак1"/>
    <w:basedOn w:val="a"/>
    <w:rsid w:val="00302FED"/>
    <w:pPr>
      <w:spacing w:after="160" w:line="240" w:lineRule="exact"/>
    </w:pPr>
    <w:rPr>
      <w:rFonts w:ascii="Verdana" w:hAnsi="Verdana" w:cs="Calibri"/>
      <w:sz w:val="20"/>
      <w:lang w:val="en-US"/>
    </w:rPr>
  </w:style>
  <w:style w:type="paragraph" w:customStyle="1" w:styleId="ConsPlusCell">
    <w:name w:val="ConsPlusCell"/>
    <w:rsid w:val="00302FED"/>
    <w:pPr>
      <w:widowControl w:val="0"/>
      <w:suppressAutoHyphens/>
      <w:autoSpaceDE w:val="0"/>
    </w:pPr>
    <w:rPr>
      <w:rFonts w:ascii="Arial" w:eastAsia="Arial" w:hAnsi="Arial" w:cs="Arial"/>
      <w:lang w:eastAsia="ar-SA"/>
    </w:rPr>
  </w:style>
  <w:style w:type="paragraph" w:customStyle="1" w:styleId="15">
    <w:name w:val="Название объекта1"/>
    <w:basedOn w:val="a"/>
    <w:rsid w:val="00302FED"/>
    <w:pPr>
      <w:jc w:val="center"/>
    </w:pPr>
    <w:rPr>
      <w:rFonts w:cs="Calibri"/>
      <w:sz w:val="40"/>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02FED"/>
    <w:pPr>
      <w:spacing w:after="160" w:line="240" w:lineRule="exact"/>
    </w:pPr>
    <w:rPr>
      <w:rFonts w:ascii="Arial" w:hAnsi="Arial" w:cs="Arial"/>
      <w:sz w:val="20"/>
      <w:lang w:val="en-US"/>
    </w:rPr>
  </w:style>
  <w:style w:type="paragraph" w:customStyle="1" w:styleId="MSGENFONTSTYLENAMETEMPLATEROLEMSGENFONTSTYLENAMEBYROLETEXT1">
    <w:name w:val="MSG_EN_FONT_STYLE_NAME_TEMPLATE_ROLE MSG_EN_FONT_STYLE_NAME_BY_ROLE_TEXT1"/>
    <w:basedOn w:val="a"/>
    <w:rsid w:val="00302FED"/>
    <w:pPr>
      <w:widowControl w:val="0"/>
      <w:shd w:val="clear" w:color="auto" w:fill="FFFFFF"/>
      <w:spacing w:before="240" w:line="322" w:lineRule="exact"/>
      <w:jc w:val="both"/>
    </w:pPr>
    <w:rPr>
      <w:rFonts w:cs="Calibri"/>
      <w:sz w:val="27"/>
      <w:szCs w:val="27"/>
    </w:rPr>
  </w:style>
  <w:style w:type="paragraph" w:customStyle="1" w:styleId="af4">
    <w:name w:val="Знак Знак Знак Знак Знак Знак Знак Знак Знак Знак Знак Знак Знак"/>
    <w:basedOn w:val="a"/>
    <w:rsid w:val="00302FED"/>
    <w:pPr>
      <w:spacing w:before="280" w:after="280"/>
    </w:pPr>
    <w:rPr>
      <w:rFonts w:ascii="Tahoma" w:hAnsi="Tahoma" w:cs="Calibri"/>
      <w:sz w:val="20"/>
      <w:lang w:val="en-US"/>
    </w:rPr>
  </w:style>
  <w:style w:type="paragraph" w:customStyle="1" w:styleId="CharChar">
    <w:name w:val="Char Char"/>
    <w:basedOn w:val="a"/>
    <w:rsid w:val="00302FED"/>
    <w:pPr>
      <w:spacing w:after="160" w:line="240" w:lineRule="exact"/>
    </w:pPr>
    <w:rPr>
      <w:rFonts w:ascii="Verdana" w:hAnsi="Verdana" w:cs="Calibri"/>
      <w:sz w:val="20"/>
      <w:lang w:val="en-US"/>
    </w:rPr>
  </w:style>
  <w:style w:type="paragraph" w:customStyle="1" w:styleId="16">
    <w:name w:val="Схема документа1"/>
    <w:basedOn w:val="a"/>
    <w:rsid w:val="00302FED"/>
    <w:pPr>
      <w:spacing w:after="200" w:line="276" w:lineRule="auto"/>
    </w:pPr>
    <w:rPr>
      <w:rFonts w:ascii="Tahoma" w:hAnsi="Tahoma" w:cs="Tahoma"/>
      <w:sz w:val="16"/>
      <w:szCs w:val="16"/>
    </w:rPr>
  </w:style>
  <w:style w:type="paragraph" w:customStyle="1" w:styleId="af5">
    <w:name w:val="Содержимое таблицы"/>
    <w:basedOn w:val="a"/>
    <w:rsid w:val="00302FED"/>
    <w:pPr>
      <w:suppressLineNumbers/>
      <w:spacing w:after="200" w:line="276" w:lineRule="auto"/>
    </w:pPr>
    <w:rPr>
      <w:rFonts w:ascii="Calibri" w:hAnsi="Calibri" w:cs="Calibri"/>
      <w:sz w:val="22"/>
      <w:szCs w:val="22"/>
    </w:rPr>
  </w:style>
  <w:style w:type="paragraph" w:customStyle="1" w:styleId="af6">
    <w:name w:val="Заголовок таблицы"/>
    <w:basedOn w:val="af5"/>
    <w:rsid w:val="00302FED"/>
    <w:pPr>
      <w:jc w:val="center"/>
    </w:pPr>
    <w:rPr>
      <w:b/>
      <w:bCs/>
    </w:rPr>
  </w:style>
  <w:style w:type="paragraph" w:customStyle="1" w:styleId="ConsNormal">
    <w:name w:val="ConsNormal"/>
    <w:rsid w:val="00302FED"/>
    <w:pPr>
      <w:suppressAutoHyphens/>
      <w:autoSpaceDE w:val="0"/>
      <w:ind w:right="19772" w:firstLine="720"/>
    </w:pPr>
    <w:rPr>
      <w:rFonts w:ascii="Arial" w:eastAsia="Arial" w:hAnsi="Arial" w:cs="Arial"/>
      <w:lang w:eastAsia="ar-SA"/>
    </w:rPr>
  </w:style>
  <w:style w:type="character" w:customStyle="1" w:styleId="WW8Num1z0">
    <w:name w:val="WW8Num1z0"/>
    <w:rsid w:val="00302FED"/>
    <w:rPr>
      <w:rFonts w:ascii="Symbol" w:hAnsi="Symbol" w:cs="OpenSymbol" w:hint="default"/>
    </w:rPr>
  </w:style>
  <w:style w:type="character" w:customStyle="1" w:styleId="WW8Num2z0">
    <w:name w:val="WW8Num2z0"/>
    <w:rsid w:val="00302FED"/>
    <w:rPr>
      <w:rFonts w:ascii="Symbol" w:hAnsi="Symbol" w:cs="OpenSymbol" w:hint="default"/>
    </w:rPr>
  </w:style>
  <w:style w:type="character" w:customStyle="1" w:styleId="WW-Absatz-Standardschriftart111">
    <w:name w:val="WW-Absatz-Standardschriftart111"/>
    <w:rsid w:val="00302FED"/>
  </w:style>
  <w:style w:type="character" w:customStyle="1" w:styleId="WW-Absatz-Standardschriftart1111">
    <w:name w:val="WW-Absatz-Standardschriftart1111"/>
    <w:rsid w:val="00302FED"/>
  </w:style>
  <w:style w:type="character" w:customStyle="1" w:styleId="25">
    <w:name w:val="Основной шрифт абзаца2"/>
    <w:rsid w:val="00302FED"/>
  </w:style>
  <w:style w:type="character" w:customStyle="1" w:styleId="WW-Absatz-Standardschriftart11111">
    <w:name w:val="WW-Absatz-Standardschriftart11111"/>
    <w:rsid w:val="00302FED"/>
  </w:style>
  <w:style w:type="character" w:customStyle="1" w:styleId="WW-Absatz-Standardschriftart111111">
    <w:name w:val="WW-Absatz-Standardschriftart111111"/>
    <w:rsid w:val="00302FED"/>
  </w:style>
  <w:style w:type="character" w:customStyle="1" w:styleId="WW-Absatz-Standardschriftart1111111">
    <w:name w:val="WW-Absatz-Standardschriftart1111111"/>
    <w:rsid w:val="00302FED"/>
  </w:style>
  <w:style w:type="character" w:customStyle="1" w:styleId="WW-Absatz-Standardschriftart11111111">
    <w:name w:val="WW-Absatz-Standardschriftart11111111"/>
    <w:rsid w:val="00302FED"/>
  </w:style>
  <w:style w:type="character" w:customStyle="1" w:styleId="WW-Absatz-Standardschriftart111111111">
    <w:name w:val="WW-Absatz-Standardschriftart111111111"/>
    <w:rsid w:val="00302FED"/>
  </w:style>
  <w:style w:type="character" w:customStyle="1" w:styleId="WW-Absatz-Standardschriftart1111111111">
    <w:name w:val="WW-Absatz-Standardschriftart1111111111"/>
    <w:rsid w:val="00302FED"/>
  </w:style>
  <w:style w:type="character" w:customStyle="1" w:styleId="WW-Absatz-Standardschriftart11111111111">
    <w:name w:val="WW-Absatz-Standardschriftart11111111111"/>
    <w:rsid w:val="00302FED"/>
  </w:style>
  <w:style w:type="character" w:customStyle="1" w:styleId="WW-Absatz-Standardschriftart111111111111">
    <w:name w:val="WW-Absatz-Standardschriftart111111111111"/>
    <w:rsid w:val="00302FED"/>
  </w:style>
  <w:style w:type="character" w:customStyle="1" w:styleId="WW8Num6z0">
    <w:name w:val="WW8Num6z0"/>
    <w:rsid w:val="00302FED"/>
    <w:rPr>
      <w:rFonts w:ascii="Symbol" w:hAnsi="Symbol" w:hint="default"/>
    </w:rPr>
  </w:style>
  <w:style w:type="character" w:customStyle="1" w:styleId="WW8Num7z0">
    <w:name w:val="WW8Num7z0"/>
    <w:rsid w:val="00302FED"/>
    <w:rPr>
      <w:rFonts w:ascii="Symbol" w:hAnsi="Symbol" w:hint="default"/>
    </w:rPr>
  </w:style>
  <w:style w:type="character" w:customStyle="1" w:styleId="WW8Num8z0">
    <w:name w:val="WW8Num8z0"/>
    <w:rsid w:val="00302FED"/>
    <w:rPr>
      <w:rFonts w:ascii="Symbol" w:hAnsi="Symbol" w:hint="default"/>
    </w:rPr>
  </w:style>
  <w:style w:type="character" w:customStyle="1" w:styleId="WW8Num10z0">
    <w:name w:val="WW8Num10z0"/>
    <w:rsid w:val="00302FED"/>
    <w:rPr>
      <w:rFonts w:ascii="Symbol" w:hAnsi="Symbol" w:hint="default"/>
    </w:rPr>
  </w:style>
  <w:style w:type="character" w:customStyle="1" w:styleId="WW8Num13z0">
    <w:name w:val="WW8Num13z0"/>
    <w:rsid w:val="00302FED"/>
    <w:rPr>
      <w:rFonts w:ascii="Times New Roman" w:eastAsia="Times New Roman" w:hAnsi="Times New Roman" w:cs="Times New Roman" w:hint="default"/>
    </w:rPr>
  </w:style>
  <w:style w:type="character" w:customStyle="1" w:styleId="WW8Num13z1">
    <w:name w:val="WW8Num13z1"/>
    <w:rsid w:val="00302FED"/>
    <w:rPr>
      <w:rFonts w:ascii="Courier New" w:hAnsi="Courier New" w:cs="Courier New" w:hint="default"/>
    </w:rPr>
  </w:style>
  <w:style w:type="character" w:customStyle="1" w:styleId="WW8Num13z2">
    <w:name w:val="WW8Num13z2"/>
    <w:rsid w:val="00302FED"/>
    <w:rPr>
      <w:rFonts w:ascii="Wingdings" w:hAnsi="Wingdings" w:hint="default"/>
    </w:rPr>
  </w:style>
  <w:style w:type="character" w:customStyle="1" w:styleId="WW8Num13z3">
    <w:name w:val="WW8Num13z3"/>
    <w:rsid w:val="00302FED"/>
    <w:rPr>
      <w:rFonts w:ascii="Symbol" w:hAnsi="Symbol" w:hint="default"/>
    </w:rPr>
  </w:style>
  <w:style w:type="character" w:customStyle="1" w:styleId="WW8Num14z0">
    <w:name w:val="WW8Num14z0"/>
    <w:rsid w:val="00302FED"/>
    <w:rPr>
      <w:rFonts w:ascii="Symbol" w:hAnsi="Symbol" w:hint="default"/>
    </w:rPr>
  </w:style>
  <w:style w:type="character" w:customStyle="1" w:styleId="WW8Num14z1">
    <w:name w:val="WW8Num14z1"/>
    <w:rsid w:val="00302FED"/>
    <w:rPr>
      <w:rFonts w:ascii="Courier New" w:hAnsi="Courier New" w:cs="Courier New" w:hint="default"/>
    </w:rPr>
  </w:style>
  <w:style w:type="character" w:customStyle="1" w:styleId="WW8Num14z2">
    <w:name w:val="WW8Num14z2"/>
    <w:rsid w:val="00302FED"/>
    <w:rPr>
      <w:rFonts w:ascii="Wingdings" w:hAnsi="Wingdings" w:hint="default"/>
    </w:rPr>
  </w:style>
  <w:style w:type="character" w:customStyle="1" w:styleId="WW8Num15z0">
    <w:name w:val="WW8Num15z0"/>
    <w:rsid w:val="00302FED"/>
    <w:rPr>
      <w:rFonts w:ascii="Symbol" w:hAnsi="Symbol" w:hint="default"/>
    </w:rPr>
  </w:style>
  <w:style w:type="character" w:customStyle="1" w:styleId="WW8Num15z1">
    <w:name w:val="WW8Num15z1"/>
    <w:rsid w:val="00302FED"/>
    <w:rPr>
      <w:rFonts w:ascii="Courier New" w:hAnsi="Courier New" w:cs="Courier New" w:hint="default"/>
    </w:rPr>
  </w:style>
  <w:style w:type="character" w:customStyle="1" w:styleId="WW8Num15z2">
    <w:name w:val="WW8Num15z2"/>
    <w:rsid w:val="00302FED"/>
    <w:rPr>
      <w:rFonts w:ascii="Wingdings" w:hAnsi="Wingdings" w:hint="default"/>
    </w:rPr>
  </w:style>
  <w:style w:type="character" w:customStyle="1" w:styleId="WW8Num16z0">
    <w:name w:val="WW8Num16z0"/>
    <w:rsid w:val="00302FED"/>
    <w:rPr>
      <w:rFonts w:ascii="Times New Roman" w:eastAsia="Times New Roman" w:hAnsi="Times New Roman" w:cs="Times New Roman" w:hint="default"/>
    </w:rPr>
  </w:style>
  <w:style w:type="character" w:customStyle="1" w:styleId="WW8Num16z2">
    <w:name w:val="WW8Num16z2"/>
    <w:rsid w:val="00302FED"/>
    <w:rPr>
      <w:rFonts w:ascii="Wingdings" w:hAnsi="Wingdings" w:hint="default"/>
    </w:rPr>
  </w:style>
  <w:style w:type="character" w:customStyle="1" w:styleId="WW8Num16z3">
    <w:name w:val="WW8Num16z3"/>
    <w:rsid w:val="00302FED"/>
    <w:rPr>
      <w:rFonts w:ascii="Symbol" w:hAnsi="Symbol" w:hint="default"/>
    </w:rPr>
  </w:style>
  <w:style w:type="character" w:customStyle="1" w:styleId="WW8Num18z0">
    <w:name w:val="WW8Num18z0"/>
    <w:rsid w:val="00302FED"/>
    <w:rPr>
      <w:rFonts w:ascii="Symbol" w:hAnsi="Symbol" w:hint="default"/>
    </w:rPr>
  </w:style>
  <w:style w:type="character" w:customStyle="1" w:styleId="WW8Num18z1">
    <w:name w:val="WW8Num18z1"/>
    <w:rsid w:val="00302FED"/>
    <w:rPr>
      <w:rFonts w:ascii="Courier New" w:hAnsi="Courier New" w:cs="Courier New" w:hint="default"/>
    </w:rPr>
  </w:style>
  <w:style w:type="character" w:customStyle="1" w:styleId="WW8Num18z2">
    <w:name w:val="WW8Num18z2"/>
    <w:rsid w:val="00302FED"/>
    <w:rPr>
      <w:rFonts w:ascii="Wingdings" w:hAnsi="Wingdings" w:hint="default"/>
    </w:rPr>
  </w:style>
  <w:style w:type="character" w:customStyle="1" w:styleId="WW8Num19z1">
    <w:name w:val="WW8Num19z1"/>
    <w:rsid w:val="00302FED"/>
    <w:rPr>
      <w:rFonts w:ascii="Symbol" w:hAnsi="Symbol" w:hint="default"/>
    </w:rPr>
  </w:style>
  <w:style w:type="character" w:customStyle="1" w:styleId="WW8Num20z0">
    <w:name w:val="WW8Num20z0"/>
    <w:rsid w:val="00302FED"/>
    <w:rPr>
      <w:rFonts w:ascii="Symbol" w:hAnsi="Symbol" w:hint="default"/>
    </w:rPr>
  </w:style>
  <w:style w:type="character" w:customStyle="1" w:styleId="WW8Num20z1">
    <w:name w:val="WW8Num20z1"/>
    <w:rsid w:val="00302FED"/>
    <w:rPr>
      <w:rFonts w:ascii="Courier New" w:hAnsi="Courier New" w:cs="Courier New" w:hint="default"/>
    </w:rPr>
  </w:style>
  <w:style w:type="character" w:customStyle="1" w:styleId="WW8Num20z2">
    <w:name w:val="WW8Num20z2"/>
    <w:rsid w:val="00302FED"/>
    <w:rPr>
      <w:rFonts w:ascii="Wingdings" w:hAnsi="Wingdings" w:hint="default"/>
    </w:rPr>
  </w:style>
  <w:style w:type="character" w:customStyle="1" w:styleId="WW8Num21z0">
    <w:name w:val="WW8Num21z0"/>
    <w:rsid w:val="00302FED"/>
    <w:rPr>
      <w:rFonts w:ascii="Symbol" w:hAnsi="Symbol" w:hint="default"/>
    </w:rPr>
  </w:style>
  <w:style w:type="character" w:customStyle="1" w:styleId="WW8Num21z1">
    <w:name w:val="WW8Num21z1"/>
    <w:rsid w:val="00302FED"/>
    <w:rPr>
      <w:rFonts w:ascii="Courier New" w:hAnsi="Courier New" w:cs="Courier New" w:hint="default"/>
    </w:rPr>
  </w:style>
  <w:style w:type="character" w:customStyle="1" w:styleId="WW8Num21z2">
    <w:name w:val="WW8Num21z2"/>
    <w:rsid w:val="00302FED"/>
    <w:rPr>
      <w:rFonts w:ascii="Wingdings" w:hAnsi="Wingdings" w:hint="default"/>
    </w:rPr>
  </w:style>
  <w:style w:type="character" w:customStyle="1" w:styleId="WW8Num22z0">
    <w:name w:val="WW8Num22z0"/>
    <w:rsid w:val="00302FED"/>
    <w:rPr>
      <w:b w:val="0"/>
      <w:bCs w:val="0"/>
      <w:color w:val="auto"/>
      <w:sz w:val="28"/>
      <w:szCs w:val="28"/>
    </w:rPr>
  </w:style>
  <w:style w:type="character" w:customStyle="1" w:styleId="WW8Num23z0">
    <w:name w:val="WW8Num23z0"/>
    <w:rsid w:val="00302FED"/>
    <w:rPr>
      <w:rFonts w:ascii="Symbol" w:hAnsi="Symbol" w:hint="default"/>
    </w:rPr>
  </w:style>
  <w:style w:type="character" w:customStyle="1" w:styleId="WW8Num23z1">
    <w:name w:val="WW8Num23z1"/>
    <w:rsid w:val="00302FED"/>
    <w:rPr>
      <w:rFonts w:ascii="Courier New" w:hAnsi="Courier New" w:cs="Courier New" w:hint="default"/>
    </w:rPr>
  </w:style>
  <w:style w:type="character" w:customStyle="1" w:styleId="WW8Num23z2">
    <w:name w:val="WW8Num23z2"/>
    <w:rsid w:val="00302FED"/>
    <w:rPr>
      <w:rFonts w:ascii="Wingdings" w:hAnsi="Wingdings" w:hint="default"/>
    </w:rPr>
  </w:style>
  <w:style w:type="character" w:customStyle="1" w:styleId="WW8Num25z0">
    <w:name w:val="WW8Num25z0"/>
    <w:rsid w:val="00302FED"/>
    <w:rPr>
      <w:rFonts w:ascii="Symbol" w:hAnsi="Symbol" w:hint="default"/>
    </w:rPr>
  </w:style>
  <w:style w:type="character" w:customStyle="1" w:styleId="WW8Num25z1">
    <w:name w:val="WW8Num25z1"/>
    <w:rsid w:val="00302FED"/>
    <w:rPr>
      <w:rFonts w:ascii="Courier New" w:hAnsi="Courier New" w:cs="Courier New" w:hint="default"/>
    </w:rPr>
  </w:style>
  <w:style w:type="character" w:customStyle="1" w:styleId="WW8Num25z2">
    <w:name w:val="WW8Num25z2"/>
    <w:rsid w:val="00302FED"/>
    <w:rPr>
      <w:rFonts w:ascii="Wingdings" w:hAnsi="Wingdings" w:hint="default"/>
    </w:rPr>
  </w:style>
  <w:style w:type="character" w:customStyle="1" w:styleId="WW8Num26z0">
    <w:name w:val="WW8Num26z0"/>
    <w:rsid w:val="00302FED"/>
    <w:rPr>
      <w:rFonts w:ascii="Symbol" w:hAnsi="Symbol" w:hint="default"/>
    </w:rPr>
  </w:style>
  <w:style w:type="character" w:customStyle="1" w:styleId="WW8Num26z1">
    <w:name w:val="WW8Num26z1"/>
    <w:rsid w:val="00302FED"/>
    <w:rPr>
      <w:rFonts w:ascii="Courier New" w:hAnsi="Courier New" w:cs="Courier New" w:hint="default"/>
    </w:rPr>
  </w:style>
  <w:style w:type="character" w:customStyle="1" w:styleId="WW8Num26z2">
    <w:name w:val="WW8Num26z2"/>
    <w:rsid w:val="00302FED"/>
    <w:rPr>
      <w:rFonts w:ascii="Wingdings" w:hAnsi="Wingdings" w:hint="default"/>
    </w:rPr>
  </w:style>
  <w:style w:type="character" w:customStyle="1" w:styleId="WW8Num27z0">
    <w:name w:val="WW8Num27z0"/>
    <w:rsid w:val="00302FED"/>
    <w:rPr>
      <w:rFonts w:ascii="Symbol" w:hAnsi="Symbol" w:hint="default"/>
    </w:rPr>
  </w:style>
  <w:style w:type="character" w:customStyle="1" w:styleId="WW8Num27z1">
    <w:name w:val="WW8Num27z1"/>
    <w:rsid w:val="00302FED"/>
    <w:rPr>
      <w:rFonts w:ascii="Courier New" w:hAnsi="Courier New" w:cs="Courier New" w:hint="default"/>
    </w:rPr>
  </w:style>
  <w:style w:type="character" w:customStyle="1" w:styleId="WW8Num27z2">
    <w:name w:val="WW8Num27z2"/>
    <w:rsid w:val="00302FED"/>
    <w:rPr>
      <w:rFonts w:ascii="Wingdings" w:hAnsi="Wingdings" w:hint="default"/>
    </w:rPr>
  </w:style>
  <w:style w:type="character" w:customStyle="1" w:styleId="WW8Num28z0">
    <w:name w:val="WW8Num28z0"/>
    <w:rsid w:val="00302FED"/>
    <w:rPr>
      <w:rFonts w:ascii="Symbol" w:hAnsi="Symbol" w:hint="default"/>
    </w:rPr>
  </w:style>
  <w:style w:type="character" w:customStyle="1" w:styleId="WW8Num28z1">
    <w:name w:val="WW8Num28z1"/>
    <w:rsid w:val="00302FED"/>
    <w:rPr>
      <w:rFonts w:ascii="Courier New" w:hAnsi="Courier New" w:cs="Courier New" w:hint="default"/>
    </w:rPr>
  </w:style>
  <w:style w:type="character" w:customStyle="1" w:styleId="WW8Num28z2">
    <w:name w:val="WW8Num28z2"/>
    <w:rsid w:val="00302FED"/>
    <w:rPr>
      <w:rFonts w:ascii="Wingdings" w:hAnsi="Wingdings" w:hint="default"/>
    </w:rPr>
  </w:style>
  <w:style w:type="character" w:customStyle="1" w:styleId="WW8Num29z0">
    <w:name w:val="WW8Num29z0"/>
    <w:rsid w:val="00302FED"/>
    <w:rPr>
      <w:rFonts w:ascii="Symbol" w:hAnsi="Symbol" w:hint="default"/>
      <w:sz w:val="22"/>
      <w:szCs w:val="22"/>
    </w:rPr>
  </w:style>
  <w:style w:type="character" w:customStyle="1" w:styleId="WW8Num29z1">
    <w:name w:val="WW8Num29z1"/>
    <w:rsid w:val="00302FED"/>
    <w:rPr>
      <w:rFonts w:ascii="Courier New" w:hAnsi="Courier New" w:cs="Courier New" w:hint="default"/>
    </w:rPr>
  </w:style>
  <w:style w:type="character" w:customStyle="1" w:styleId="WW8Num29z2">
    <w:name w:val="WW8Num29z2"/>
    <w:rsid w:val="00302FED"/>
    <w:rPr>
      <w:rFonts w:ascii="Wingdings" w:hAnsi="Wingdings" w:hint="default"/>
    </w:rPr>
  </w:style>
  <w:style w:type="character" w:customStyle="1" w:styleId="WW8Num29z3">
    <w:name w:val="WW8Num29z3"/>
    <w:rsid w:val="00302FED"/>
    <w:rPr>
      <w:rFonts w:ascii="Symbol" w:hAnsi="Symbol" w:hint="default"/>
    </w:rPr>
  </w:style>
  <w:style w:type="character" w:customStyle="1" w:styleId="WW8Num30z0">
    <w:name w:val="WW8Num30z0"/>
    <w:rsid w:val="00302FED"/>
    <w:rPr>
      <w:rFonts w:ascii="Symbol" w:hAnsi="Symbol" w:hint="default"/>
    </w:rPr>
  </w:style>
  <w:style w:type="character" w:customStyle="1" w:styleId="WW8Num30z1">
    <w:name w:val="WW8Num30z1"/>
    <w:rsid w:val="00302FED"/>
    <w:rPr>
      <w:rFonts w:ascii="Courier New" w:hAnsi="Courier New" w:cs="Courier New" w:hint="default"/>
    </w:rPr>
  </w:style>
  <w:style w:type="character" w:customStyle="1" w:styleId="WW8Num30z2">
    <w:name w:val="WW8Num30z2"/>
    <w:rsid w:val="00302FED"/>
    <w:rPr>
      <w:rFonts w:ascii="Wingdings" w:hAnsi="Wingdings" w:hint="default"/>
    </w:rPr>
  </w:style>
  <w:style w:type="character" w:customStyle="1" w:styleId="WW8Num31z0">
    <w:name w:val="WW8Num31z0"/>
    <w:rsid w:val="00302FED"/>
    <w:rPr>
      <w:rFonts w:ascii="Symbol" w:hAnsi="Symbol" w:hint="default"/>
    </w:rPr>
  </w:style>
  <w:style w:type="character" w:customStyle="1" w:styleId="WW8Num31z1">
    <w:name w:val="WW8Num31z1"/>
    <w:rsid w:val="00302FED"/>
    <w:rPr>
      <w:rFonts w:ascii="Courier New" w:hAnsi="Courier New" w:cs="Courier New" w:hint="default"/>
    </w:rPr>
  </w:style>
  <w:style w:type="character" w:customStyle="1" w:styleId="WW8Num31z2">
    <w:name w:val="WW8Num31z2"/>
    <w:rsid w:val="00302FED"/>
    <w:rPr>
      <w:rFonts w:ascii="Wingdings" w:hAnsi="Wingdings" w:hint="default"/>
    </w:rPr>
  </w:style>
  <w:style w:type="character" w:customStyle="1" w:styleId="WW8Num32z0">
    <w:name w:val="WW8Num32z0"/>
    <w:rsid w:val="00302FED"/>
    <w:rPr>
      <w:rFonts w:ascii="Symbol" w:hAnsi="Symbol" w:hint="default"/>
    </w:rPr>
  </w:style>
  <w:style w:type="character" w:customStyle="1" w:styleId="WW8Num32z1">
    <w:name w:val="WW8Num32z1"/>
    <w:rsid w:val="00302FED"/>
    <w:rPr>
      <w:rFonts w:ascii="Courier New" w:hAnsi="Courier New" w:cs="Courier New" w:hint="default"/>
    </w:rPr>
  </w:style>
  <w:style w:type="character" w:customStyle="1" w:styleId="WW8Num32z2">
    <w:name w:val="WW8Num32z2"/>
    <w:rsid w:val="00302FED"/>
    <w:rPr>
      <w:rFonts w:ascii="Wingdings" w:hAnsi="Wingdings" w:hint="default"/>
    </w:rPr>
  </w:style>
  <w:style w:type="character" w:customStyle="1" w:styleId="WW8Num35z0">
    <w:name w:val="WW8Num35z0"/>
    <w:rsid w:val="00302FED"/>
    <w:rPr>
      <w:b/>
      <w:bCs w:val="0"/>
    </w:rPr>
  </w:style>
  <w:style w:type="character" w:customStyle="1" w:styleId="WW8Num36z0">
    <w:name w:val="WW8Num36z0"/>
    <w:rsid w:val="00302FED"/>
    <w:rPr>
      <w:rFonts w:ascii="Symbol" w:hAnsi="Symbol" w:hint="default"/>
    </w:rPr>
  </w:style>
  <w:style w:type="character" w:customStyle="1" w:styleId="WW8Num36z1">
    <w:name w:val="WW8Num36z1"/>
    <w:rsid w:val="00302FED"/>
    <w:rPr>
      <w:rFonts w:ascii="Courier New" w:hAnsi="Courier New" w:cs="Courier New" w:hint="default"/>
    </w:rPr>
  </w:style>
  <w:style w:type="character" w:customStyle="1" w:styleId="WW8Num36z2">
    <w:name w:val="WW8Num36z2"/>
    <w:rsid w:val="00302FED"/>
    <w:rPr>
      <w:rFonts w:ascii="Wingdings" w:hAnsi="Wingdings" w:hint="default"/>
    </w:rPr>
  </w:style>
  <w:style w:type="character" w:customStyle="1" w:styleId="WW8Num38z0">
    <w:name w:val="WW8Num38z0"/>
    <w:rsid w:val="00302FED"/>
    <w:rPr>
      <w:rFonts w:ascii="Symbol" w:hAnsi="Symbol" w:hint="default"/>
    </w:rPr>
  </w:style>
  <w:style w:type="character" w:customStyle="1" w:styleId="WW8Num38z1">
    <w:name w:val="WW8Num38z1"/>
    <w:rsid w:val="00302FED"/>
    <w:rPr>
      <w:rFonts w:ascii="Courier New" w:hAnsi="Courier New" w:cs="Courier New" w:hint="default"/>
    </w:rPr>
  </w:style>
  <w:style w:type="character" w:customStyle="1" w:styleId="WW8Num38z2">
    <w:name w:val="WW8Num38z2"/>
    <w:rsid w:val="00302FED"/>
    <w:rPr>
      <w:rFonts w:ascii="Wingdings" w:hAnsi="Wingdings" w:hint="default"/>
    </w:rPr>
  </w:style>
  <w:style w:type="character" w:customStyle="1" w:styleId="WW8Num39z0">
    <w:name w:val="WW8Num39z0"/>
    <w:rsid w:val="00302FED"/>
    <w:rPr>
      <w:rFonts w:ascii="Symbol" w:hAnsi="Symbol" w:hint="default"/>
    </w:rPr>
  </w:style>
  <w:style w:type="character" w:customStyle="1" w:styleId="WW8Num39z1">
    <w:name w:val="WW8Num39z1"/>
    <w:rsid w:val="00302FED"/>
    <w:rPr>
      <w:rFonts w:ascii="Courier New" w:hAnsi="Courier New" w:cs="Courier New" w:hint="default"/>
    </w:rPr>
  </w:style>
  <w:style w:type="character" w:customStyle="1" w:styleId="WW8Num39z2">
    <w:name w:val="WW8Num39z2"/>
    <w:rsid w:val="00302FED"/>
    <w:rPr>
      <w:rFonts w:ascii="Wingdings" w:hAnsi="Wingdings" w:hint="default"/>
    </w:rPr>
  </w:style>
  <w:style w:type="character" w:customStyle="1" w:styleId="WW8Num40z0">
    <w:name w:val="WW8Num40z0"/>
    <w:rsid w:val="00302FED"/>
    <w:rPr>
      <w:rFonts w:ascii="Times New Roman" w:hAnsi="Times New Roman" w:cs="Times New Roman" w:hint="default"/>
    </w:rPr>
  </w:style>
  <w:style w:type="character" w:customStyle="1" w:styleId="WW8Num43z1">
    <w:name w:val="WW8Num43z1"/>
    <w:rsid w:val="00302FED"/>
    <w:rPr>
      <w:rFonts w:ascii="Courier New" w:hAnsi="Courier New" w:cs="Courier New" w:hint="default"/>
    </w:rPr>
  </w:style>
  <w:style w:type="character" w:customStyle="1" w:styleId="WW8Num43z2">
    <w:name w:val="WW8Num43z2"/>
    <w:rsid w:val="00302FED"/>
    <w:rPr>
      <w:rFonts w:ascii="Wingdings" w:hAnsi="Wingdings" w:hint="default"/>
    </w:rPr>
  </w:style>
  <w:style w:type="character" w:customStyle="1" w:styleId="WW8Num43z3">
    <w:name w:val="WW8Num43z3"/>
    <w:rsid w:val="00302FED"/>
    <w:rPr>
      <w:rFonts w:ascii="Symbol" w:hAnsi="Symbol" w:hint="default"/>
    </w:rPr>
  </w:style>
  <w:style w:type="character" w:customStyle="1" w:styleId="WW8Num44z0">
    <w:name w:val="WW8Num44z0"/>
    <w:rsid w:val="00302FED"/>
    <w:rPr>
      <w:rFonts w:ascii="Symbol" w:hAnsi="Symbol" w:hint="default"/>
    </w:rPr>
  </w:style>
  <w:style w:type="character" w:customStyle="1" w:styleId="WW8Num44z1">
    <w:name w:val="WW8Num44z1"/>
    <w:rsid w:val="00302FED"/>
    <w:rPr>
      <w:rFonts w:ascii="Courier New" w:hAnsi="Courier New" w:cs="Courier New" w:hint="default"/>
    </w:rPr>
  </w:style>
  <w:style w:type="character" w:customStyle="1" w:styleId="WW8Num44z2">
    <w:name w:val="WW8Num44z2"/>
    <w:rsid w:val="00302FED"/>
    <w:rPr>
      <w:rFonts w:ascii="Wingdings" w:hAnsi="Wingdings" w:hint="default"/>
    </w:rPr>
  </w:style>
  <w:style w:type="character" w:customStyle="1" w:styleId="WW8Num45z0">
    <w:name w:val="WW8Num45z0"/>
    <w:rsid w:val="00302FED"/>
    <w:rPr>
      <w:rFonts w:ascii="Symbol" w:hAnsi="Symbol" w:hint="default"/>
    </w:rPr>
  </w:style>
  <w:style w:type="character" w:customStyle="1" w:styleId="WW8Num45z1">
    <w:name w:val="WW8Num45z1"/>
    <w:rsid w:val="00302FED"/>
    <w:rPr>
      <w:rFonts w:ascii="Courier New" w:hAnsi="Courier New" w:cs="Courier New" w:hint="default"/>
    </w:rPr>
  </w:style>
  <w:style w:type="character" w:customStyle="1" w:styleId="WW8Num45z2">
    <w:name w:val="WW8Num45z2"/>
    <w:rsid w:val="00302FED"/>
    <w:rPr>
      <w:rFonts w:ascii="Wingdings" w:hAnsi="Wingdings" w:hint="default"/>
    </w:rPr>
  </w:style>
  <w:style w:type="character" w:customStyle="1" w:styleId="WW8Num47z0">
    <w:name w:val="WW8Num47z0"/>
    <w:rsid w:val="00302FED"/>
    <w:rPr>
      <w:rFonts w:ascii="Symbol" w:hAnsi="Symbol" w:hint="default"/>
      <w:sz w:val="22"/>
      <w:szCs w:val="22"/>
    </w:rPr>
  </w:style>
  <w:style w:type="character" w:customStyle="1" w:styleId="WW8Num47z1">
    <w:name w:val="WW8Num47z1"/>
    <w:rsid w:val="00302FED"/>
    <w:rPr>
      <w:rFonts w:ascii="Courier New" w:hAnsi="Courier New" w:cs="Courier New" w:hint="default"/>
    </w:rPr>
  </w:style>
  <w:style w:type="character" w:customStyle="1" w:styleId="WW8Num47z2">
    <w:name w:val="WW8Num47z2"/>
    <w:rsid w:val="00302FED"/>
    <w:rPr>
      <w:rFonts w:ascii="Wingdings" w:hAnsi="Wingdings" w:hint="default"/>
    </w:rPr>
  </w:style>
  <w:style w:type="character" w:customStyle="1" w:styleId="WW8Num47z3">
    <w:name w:val="WW8Num47z3"/>
    <w:rsid w:val="00302FED"/>
    <w:rPr>
      <w:rFonts w:ascii="Symbol" w:hAnsi="Symbol" w:hint="default"/>
    </w:rPr>
  </w:style>
  <w:style w:type="character" w:customStyle="1" w:styleId="WW8Num48z0">
    <w:name w:val="WW8Num48z0"/>
    <w:rsid w:val="00302FED"/>
    <w:rPr>
      <w:rFonts w:ascii="Symbol" w:hAnsi="Symbol" w:hint="default"/>
    </w:rPr>
  </w:style>
  <w:style w:type="character" w:customStyle="1" w:styleId="WW8Num48z1">
    <w:name w:val="WW8Num48z1"/>
    <w:rsid w:val="00302FED"/>
    <w:rPr>
      <w:rFonts w:ascii="Courier New" w:hAnsi="Courier New" w:cs="Courier New" w:hint="default"/>
    </w:rPr>
  </w:style>
  <w:style w:type="character" w:customStyle="1" w:styleId="WW8Num48z2">
    <w:name w:val="WW8Num48z2"/>
    <w:rsid w:val="00302FED"/>
    <w:rPr>
      <w:rFonts w:ascii="Wingdings" w:hAnsi="Wingdings" w:hint="default"/>
    </w:rPr>
  </w:style>
  <w:style w:type="character" w:customStyle="1" w:styleId="af7">
    <w:name w:val="Верхний колонтитул Знак"/>
    <w:uiPriority w:val="99"/>
    <w:rsid w:val="00302FED"/>
    <w:rPr>
      <w:rFonts w:ascii="Calibri" w:eastAsia="Times New Roman" w:hAnsi="Calibri" w:cs="Times New Roman" w:hint="default"/>
      <w:sz w:val="20"/>
      <w:szCs w:val="20"/>
    </w:rPr>
  </w:style>
  <w:style w:type="character" w:customStyle="1" w:styleId="af8">
    <w:name w:val="Текст выноски Знак"/>
    <w:rsid w:val="00302FED"/>
    <w:rPr>
      <w:rFonts w:ascii="Tahoma" w:eastAsia="Times New Roman" w:hAnsi="Tahoma" w:cs="Tahoma" w:hint="default"/>
      <w:sz w:val="16"/>
      <w:szCs w:val="16"/>
    </w:rPr>
  </w:style>
  <w:style w:type="character" w:customStyle="1" w:styleId="af9">
    <w:name w:val="Основной текст Знак"/>
    <w:rsid w:val="00302FED"/>
    <w:rPr>
      <w:rFonts w:ascii="Times New Roman" w:eastAsia="Times New Roman" w:hAnsi="Times New Roman" w:cs="Times New Roman" w:hint="default"/>
      <w:sz w:val="28"/>
      <w:szCs w:val="28"/>
    </w:rPr>
  </w:style>
  <w:style w:type="character" w:customStyle="1" w:styleId="afa">
    <w:name w:val="Текст сноски Знак"/>
    <w:rsid w:val="00302FED"/>
    <w:rPr>
      <w:rFonts w:ascii="Times New Roman" w:eastAsia="Times New Roman" w:hAnsi="Times New Roman" w:cs="Times New Roman" w:hint="default"/>
    </w:rPr>
  </w:style>
  <w:style w:type="character" w:customStyle="1" w:styleId="afb">
    <w:name w:val="Символ сноски"/>
    <w:rsid w:val="00302FED"/>
    <w:rPr>
      <w:vertAlign w:val="superscript"/>
    </w:rPr>
  </w:style>
  <w:style w:type="character" w:customStyle="1" w:styleId="MSGENFONTSTYLENAMETEMPLATEROLEMSGENFONTSTYLENAMEBYROLETEXT">
    <w:name w:val="MSG_EN_FONT_STYLE_NAME_TEMPLATE_ROLE MSG_EN_FONT_STYLE_NAME_BY_ROLE_TEXT_"/>
    <w:rsid w:val="00302FED"/>
    <w:rPr>
      <w:sz w:val="27"/>
      <w:szCs w:val="27"/>
      <w:shd w:val="clear" w:color="auto" w:fill="FFFFFF"/>
      <w:lang w:eastAsia="ar-SA" w:bidi="ar-SA"/>
    </w:rPr>
  </w:style>
  <w:style w:type="character" w:customStyle="1" w:styleId="17">
    <w:name w:val="Знак Знак1"/>
    <w:rsid w:val="00302FED"/>
    <w:rPr>
      <w:sz w:val="28"/>
      <w:szCs w:val="28"/>
      <w:lang w:val="x-none" w:eastAsia="ar-SA" w:bidi="ar-SA"/>
    </w:rPr>
  </w:style>
  <w:style w:type="character" w:customStyle="1" w:styleId="afc">
    <w:name w:val="Схема документа Знак"/>
    <w:rsid w:val="00302FED"/>
    <w:rPr>
      <w:rFonts w:ascii="Tahoma" w:eastAsia="Times New Roman" w:hAnsi="Tahoma" w:cs="Tahoma" w:hint="default"/>
      <w:sz w:val="16"/>
      <w:szCs w:val="16"/>
    </w:rPr>
  </w:style>
  <w:style w:type="character" w:customStyle="1" w:styleId="afd">
    <w:name w:val="Маркеры списка"/>
    <w:rsid w:val="00302FED"/>
    <w:rPr>
      <w:rFonts w:ascii="OpenSymbol" w:eastAsia="OpenSymbol" w:hAnsi="OpenSymbol" w:cs="OpenSymbol" w:hint="default"/>
    </w:rPr>
  </w:style>
  <w:style w:type="character" w:customStyle="1" w:styleId="afe">
    <w:name w:val="Цветовое выделение"/>
    <w:rsid w:val="009447B3"/>
    <w:rPr>
      <w:b/>
      <w:bCs/>
      <w:color w:val="000080"/>
    </w:rPr>
  </w:style>
  <w:style w:type="paragraph" w:styleId="aff">
    <w:name w:val="Balloon Text"/>
    <w:basedOn w:val="a"/>
    <w:link w:val="18"/>
    <w:uiPriority w:val="99"/>
    <w:semiHidden/>
    <w:unhideWhenUsed/>
    <w:rsid w:val="00674236"/>
    <w:rPr>
      <w:rFonts w:ascii="Segoe UI" w:hAnsi="Segoe UI"/>
      <w:sz w:val="18"/>
      <w:szCs w:val="18"/>
      <w:lang w:val="x-none"/>
    </w:rPr>
  </w:style>
  <w:style w:type="character" w:customStyle="1" w:styleId="18">
    <w:name w:val="Текст выноски Знак1"/>
    <w:link w:val="aff"/>
    <w:uiPriority w:val="99"/>
    <w:semiHidden/>
    <w:rsid w:val="00674236"/>
    <w:rPr>
      <w:rFonts w:ascii="Segoe UI" w:hAnsi="Segoe UI" w:cs="Segoe UI"/>
      <w:sz w:val="18"/>
      <w:szCs w:val="18"/>
      <w:lang w:eastAsia="ar-SA"/>
    </w:rPr>
  </w:style>
  <w:style w:type="character" w:customStyle="1" w:styleId="s104">
    <w:name w:val="s_104"/>
    <w:rsid w:val="005A71CF"/>
  </w:style>
  <w:style w:type="character" w:customStyle="1" w:styleId="ConsPlusNormal0">
    <w:name w:val="ConsPlusNormal Знак"/>
    <w:link w:val="ConsPlusNormal"/>
    <w:locked/>
    <w:rsid w:val="00424AF1"/>
    <w:rPr>
      <w:rFonts w:ascii="Arial" w:eastAsia="Arial" w:hAnsi="Arial" w:cs="Arial"/>
      <w:lang w:eastAsia="ar-SA"/>
    </w:rPr>
  </w:style>
  <w:style w:type="table" w:styleId="aff0">
    <w:name w:val="Table Grid"/>
    <w:basedOn w:val="a1"/>
    <w:uiPriority w:val="59"/>
    <w:rsid w:val="006D3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Нижний колонтитул Знак"/>
    <w:basedOn w:val="a0"/>
    <w:link w:val="ae"/>
    <w:uiPriority w:val="99"/>
    <w:rsid w:val="00F508D8"/>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64963">
      <w:bodyDiv w:val="1"/>
      <w:marLeft w:val="0"/>
      <w:marRight w:val="0"/>
      <w:marTop w:val="0"/>
      <w:marBottom w:val="0"/>
      <w:divBdr>
        <w:top w:val="none" w:sz="0" w:space="0" w:color="auto"/>
        <w:left w:val="none" w:sz="0" w:space="0" w:color="auto"/>
        <w:bottom w:val="none" w:sz="0" w:space="0" w:color="auto"/>
        <w:right w:val="none" w:sz="0" w:space="0" w:color="auto"/>
      </w:divBdr>
    </w:div>
    <w:div w:id="1513297531">
      <w:bodyDiv w:val="1"/>
      <w:marLeft w:val="0"/>
      <w:marRight w:val="0"/>
      <w:marTop w:val="0"/>
      <w:marBottom w:val="0"/>
      <w:divBdr>
        <w:top w:val="none" w:sz="0" w:space="0" w:color="auto"/>
        <w:left w:val="none" w:sz="0" w:space="0" w:color="auto"/>
        <w:bottom w:val="none" w:sz="0" w:space="0" w:color="auto"/>
        <w:right w:val="none" w:sz="0" w:space="0" w:color="auto"/>
      </w:divBdr>
      <w:divsChild>
        <w:div w:id="35013796">
          <w:marLeft w:val="0"/>
          <w:marRight w:val="0"/>
          <w:marTop w:val="0"/>
          <w:marBottom w:val="0"/>
          <w:divBdr>
            <w:top w:val="none" w:sz="0" w:space="0" w:color="auto"/>
            <w:left w:val="none" w:sz="0" w:space="0" w:color="auto"/>
            <w:bottom w:val="none" w:sz="0" w:space="0" w:color="auto"/>
            <w:right w:val="none" w:sz="0" w:space="0" w:color="auto"/>
          </w:divBdr>
        </w:div>
        <w:div w:id="38480427">
          <w:marLeft w:val="0"/>
          <w:marRight w:val="0"/>
          <w:marTop w:val="0"/>
          <w:marBottom w:val="0"/>
          <w:divBdr>
            <w:top w:val="none" w:sz="0" w:space="0" w:color="auto"/>
            <w:left w:val="none" w:sz="0" w:space="0" w:color="auto"/>
            <w:bottom w:val="none" w:sz="0" w:space="0" w:color="auto"/>
            <w:right w:val="none" w:sz="0" w:space="0" w:color="auto"/>
          </w:divBdr>
        </w:div>
        <w:div w:id="64685780">
          <w:marLeft w:val="0"/>
          <w:marRight w:val="0"/>
          <w:marTop w:val="0"/>
          <w:marBottom w:val="0"/>
          <w:divBdr>
            <w:top w:val="none" w:sz="0" w:space="0" w:color="auto"/>
            <w:left w:val="none" w:sz="0" w:space="0" w:color="auto"/>
            <w:bottom w:val="none" w:sz="0" w:space="0" w:color="auto"/>
            <w:right w:val="none" w:sz="0" w:space="0" w:color="auto"/>
          </w:divBdr>
        </w:div>
        <w:div w:id="95099037">
          <w:marLeft w:val="0"/>
          <w:marRight w:val="0"/>
          <w:marTop w:val="0"/>
          <w:marBottom w:val="0"/>
          <w:divBdr>
            <w:top w:val="none" w:sz="0" w:space="0" w:color="auto"/>
            <w:left w:val="none" w:sz="0" w:space="0" w:color="auto"/>
            <w:bottom w:val="none" w:sz="0" w:space="0" w:color="auto"/>
            <w:right w:val="none" w:sz="0" w:space="0" w:color="auto"/>
          </w:divBdr>
        </w:div>
        <w:div w:id="223570166">
          <w:marLeft w:val="0"/>
          <w:marRight w:val="0"/>
          <w:marTop w:val="0"/>
          <w:marBottom w:val="0"/>
          <w:divBdr>
            <w:top w:val="none" w:sz="0" w:space="0" w:color="auto"/>
            <w:left w:val="none" w:sz="0" w:space="0" w:color="auto"/>
            <w:bottom w:val="none" w:sz="0" w:space="0" w:color="auto"/>
            <w:right w:val="none" w:sz="0" w:space="0" w:color="auto"/>
          </w:divBdr>
        </w:div>
        <w:div w:id="288510754">
          <w:marLeft w:val="0"/>
          <w:marRight w:val="0"/>
          <w:marTop w:val="0"/>
          <w:marBottom w:val="0"/>
          <w:divBdr>
            <w:top w:val="none" w:sz="0" w:space="0" w:color="auto"/>
            <w:left w:val="none" w:sz="0" w:space="0" w:color="auto"/>
            <w:bottom w:val="none" w:sz="0" w:space="0" w:color="auto"/>
            <w:right w:val="none" w:sz="0" w:space="0" w:color="auto"/>
          </w:divBdr>
        </w:div>
        <w:div w:id="354814256">
          <w:marLeft w:val="0"/>
          <w:marRight w:val="0"/>
          <w:marTop w:val="0"/>
          <w:marBottom w:val="0"/>
          <w:divBdr>
            <w:top w:val="none" w:sz="0" w:space="0" w:color="auto"/>
            <w:left w:val="none" w:sz="0" w:space="0" w:color="auto"/>
            <w:bottom w:val="none" w:sz="0" w:space="0" w:color="auto"/>
            <w:right w:val="none" w:sz="0" w:space="0" w:color="auto"/>
          </w:divBdr>
        </w:div>
        <w:div w:id="834300014">
          <w:marLeft w:val="0"/>
          <w:marRight w:val="0"/>
          <w:marTop w:val="0"/>
          <w:marBottom w:val="0"/>
          <w:divBdr>
            <w:top w:val="none" w:sz="0" w:space="0" w:color="auto"/>
            <w:left w:val="none" w:sz="0" w:space="0" w:color="auto"/>
            <w:bottom w:val="none" w:sz="0" w:space="0" w:color="auto"/>
            <w:right w:val="none" w:sz="0" w:space="0" w:color="auto"/>
          </w:divBdr>
        </w:div>
        <w:div w:id="1001854695">
          <w:marLeft w:val="0"/>
          <w:marRight w:val="0"/>
          <w:marTop w:val="0"/>
          <w:marBottom w:val="0"/>
          <w:divBdr>
            <w:top w:val="none" w:sz="0" w:space="0" w:color="auto"/>
            <w:left w:val="none" w:sz="0" w:space="0" w:color="auto"/>
            <w:bottom w:val="none" w:sz="0" w:space="0" w:color="auto"/>
            <w:right w:val="none" w:sz="0" w:space="0" w:color="auto"/>
          </w:divBdr>
        </w:div>
        <w:div w:id="1021711418">
          <w:marLeft w:val="0"/>
          <w:marRight w:val="0"/>
          <w:marTop w:val="0"/>
          <w:marBottom w:val="0"/>
          <w:divBdr>
            <w:top w:val="none" w:sz="0" w:space="0" w:color="auto"/>
            <w:left w:val="none" w:sz="0" w:space="0" w:color="auto"/>
            <w:bottom w:val="none" w:sz="0" w:space="0" w:color="auto"/>
            <w:right w:val="none" w:sz="0" w:space="0" w:color="auto"/>
          </w:divBdr>
        </w:div>
        <w:div w:id="1089741318">
          <w:marLeft w:val="0"/>
          <w:marRight w:val="0"/>
          <w:marTop w:val="0"/>
          <w:marBottom w:val="0"/>
          <w:divBdr>
            <w:top w:val="none" w:sz="0" w:space="0" w:color="auto"/>
            <w:left w:val="none" w:sz="0" w:space="0" w:color="auto"/>
            <w:bottom w:val="none" w:sz="0" w:space="0" w:color="auto"/>
            <w:right w:val="none" w:sz="0" w:space="0" w:color="auto"/>
          </w:divBdr>
        </w:div>
        <w:div w:id="1114060632">
          <w:marLeft w:val="0"/>
          <w:marRight w:val="0"/>
          <w:marTop w:val="0"/>
          <w:marBottom w:val="0"/>
          <w:divBdr>
            <w:top w:val="none" w:sz="0" w:space="0" w:color="auto"/>
            <w:left w:val="none" w:sz="0" w:space="0" w:color="auto"/>
            <w:bottom w:val="none" w:sz="0" w:space="0" w:color="auto"/>
            <w:right w:val="none" w:sz="0" w:space="0" w:color="auto"/>
          </w:divBdr>
        </w:div>
        <w:div w:id="1152215389">
          <w:marLeft w:val="0"/>
          <w:marRight w:val="0"/>
          <w:marTop w:val="0"/>
          <w:marBottom w:val="0"/>
          <w:divBdr>
            <w:top w:val="none" w:sz="0" w:space="0" w:color="auto"/>
            <w:left w:val="none" w:sz="0" w:space="0" w:color="auto"/>
            <w:bottom w:val="none" w:sz="0" w:space="0" w:color="auto"/>
            <w:right w:val="none" w:sz="0" w:space="0" w:color="auto"/>
          </w:divBdr>
        </w:div>
        <w:div w:id="1199051205">
          <w:marLeft w:val="0"/>
          <w:marRight w:val="0"/>
          <w:marTop w:val="0"/>
          <w:marBottom w:val="0"/>
          <w:divBdr>
            <w:top w:val="none" w:sz="0" w:space="0" w:color="auto"/>
            <w:left w:val="none" w:sz="0" w:space="0" w:color="auto"/>
            <w:bottom w:val="none" w:sz="0" w:space="0" w:color="auto"/>
            <w:right w:val="none" w:sz="0" w:space="0" w:color="auto"/>
          </w:divBdr>
        </w:div>
        <w:div w:id="1219630367">
          <w:marLeft w:val="0"/>
          <w:marRight w:val="0"/>
          <w:marTop w:val="0"/>
          <w:marBottom w:val="0"/>
          <w:divBdr>
            <w:top w:val="none" w:sz="0" w:space="0" w:color="auto"/>
            <w:left w:val="none" w:sz="0" w:space="0" w:color="auto"/>
            <w:bottom w:val="none" w:sz="0" w:space="0" w:color="auto"/>
            <w:right w:val="none" w:sz="0" w:space="0" w:color="auto"/>
          </w:divBdr>
        </w:div>
        <w:div w:id="1221864548">
          <w:marLeft w:val="0"/>
          <w:marRight w:val="0"/>
          <w:marTop w:val="0"/>
          <w:marBottom w:val="0"/>
          <w:divBdr>
            <w:top w:val="none" w:sz="0" w:space="0" w:color="auto"/>
            <w:left w:val="none" w:sz="0" w:space="0" w:color="auto"/>
            <w:bottom w:val="none" w:sz="0" w:space="0" w:color="auto"/>
            <w:right w:val="none" w:sz="0" w:space="0" w:color="auto"/>
          </w:divBdr>
        </w:div>
        <w:div w:id="1258560754">
          <w:marLeft w:val="0"/>
          <w:marRight w:val="0"/>
          <w:marTop w:val="0"/>
          <w:marBottom w:val="0"/>
          <w:divBdr>
            <w:top w:val="none" w:sz="0" w:space="0" w:color="auto"/>
            <w:left w:val="none" w:sz="0" w:space="0" w:color="auto"/>
            <w:bottom w:val="none" w:sz="0" w:space="0" w:color="auto"/>
            <w:right w:val="none" w:sz="0" w:space="0" w:color="auto"/>
          </w:divBdr>
        </w:div>
        <w:div w:id="1461606286">
          <w:marLeft w:val="0"/>
          <w:marRight w:val="0"/>
          <w:marTop w:val="0"/>
          <w:marBottom w:val="0"/>
          <w:divBdr>
            <w:top w:val="none" w:sz="0" w:space="0" w:color="auto"/>
            <w:left w:val="none" w:sz="0" w:space="0" w:color="auto"/>
            <w:bottom w:val="none" w:sz="0" w:space="0" w:color="auto"/>
            <w:right w:val="none" w:sz="0" w:space="0" w:color="auto"/>
          </w:divBdr>
        </w:div>
        <w:div w:id="1541169692">
          <w:marLeft w:val="0"/>
          <w:marRight w:val="0"/>
          <w:marTop w:val="0"/>
          <w:marBottom w:val="0"/>
          <w:divBdr>
            <w:top w:val="none" w:sz="0" w:space="0" w:color="auto"/>
            <w:left w:val="none" w:sz="0" w:space="0" w:color="auto"/>
            <w:bottom w:val="none" w:sz="0" w:space="0" w:color="auto"/>
            <w:right w:val="none" w:sz="0" w:space="0" w:color="auto"/>
          </w:divBdr>
        </w:div>
        <w:div w:id="1671905058">
          <w:marLeft w:val="0"/>
          <w:marRight w:val="0"/>
          <w:marTop w:val="0"/>
          <w:marBottom w:val="0"/>
          <w:divBdr>
            <w:top w:val="none" w:sz="0" w:space="0" w:color="auto"/>
            <w:left w:val="none" w:sz="0" w:space="0" w:color="auto"/>
            <w:bottom w:val="none" w:sz="0" w:space="0" w:color="auto"/>
            <w:right w:val="none" w:sz="0" w:space="0" w:color="auto"/>
          </w:divBdr>
        </w:div>
        <w:div w:id="1895116845">
          <w:marLeft w:val="0"/>
          <w:marRight w:val="0"/>
          <w:marTop w:val="0"/>
          <w:marBottom w:val="0"/>
          <w:divBdr>
            <w:top w:val="none" w:sz="0" w:space="0" w:color="auto"/>
            <w:left w:val="none" w:sz="0" w:space="0" w:color="auto"/>
            <w:bottom w:val="none" w:sz="0" w:space="0" w:color="auto"/>
            <w:right w:val="none" w:sz="0" w:space="0" w:color="auto"/>
          </w:divBdr>
        </w:div>
        <w:div w:id="1906866567">
          <w:marLeft w:val="0"/>
          <w:marRight w:val="0"/>
          <w:marTop w:val="0"/>
          <w:marBottom w:val="0"/>
          <w:divBdr>
            <w:top w:val="none" w:sz="0" w:space="0" w:color="auto"/>
            <w:left w:val="none" w:sz="0" w:space="0" w:color="auto"/>
            <w:bottom w:val="none" w:sz="0" w:space="0" w:color="auto"/>
            <w:right w:val="none" w:sz="0" w:space="0" w:color="auto"/>
          </w:divBdr>
        </w:div>
        <w:div w:id="1951887408">
          <w:marLeft w:val="0"/>
          <w:marRight w:val="0"/>
          <w:marTop w:val="0"/>
          <w:marBottom w:val="0"/>
          <w:divBdr>
            <w:top w:val="none" w:sz="0" w:space="0" w:color="auto"/>
            <w:left w:val="none" w:sz="0" w:space="0" w:color="auto"/>
            <w:bottom w:val="none" w:sz="0" w:space="0" w:color="auto"/>
            <w:right w:val="none" w:sz="0" w:space="0" w:color="auto"/>
          </w:divBdr>
        </w:div>
        <w:div w:id="1991867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TMP\&#1055;&#1054;&#1057;&#1058;&#1040;&#1053;~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ПОСТАН~1.DOT</Template>
  <TotalTime>16</TotalTime>
  <Pages>30</Pages>
  <Words>5522</Words>
  <Characters>31477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УСЗН</Company>
  <LinksUpToDate>false</LinksUpToDate>
  <CharactersWithSpaces>36926</CharactersWithSpaces>
  <SharedDoc>false</SharedDoc>
  <HLinks>
    <vt:vector size="6" baseType="variant">
      <vt:variant>
        <vt:i4>6422587</vt:i4>
      </vt:variant>
      <vt:variant>
        <vt:i4>0</vt:i4>
      </vt:variant>
      <vt:variant>
        <vt:i4>0</vt:i4>
      </vt:variant>
      <vt:variant>
        <vt:i4>5</vt:i4>
      </vt:variant>
      <vt:variant>
        <vt:lpwstr/>
      </vt:variant>
      <vt:variant>
        <vt:lpwstr>Par1926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dc:creator>
  <cp:keywords/>
  <dc:description>JU$t bEEn CAPuted!</dc:description>
  <cp:lastModifiedBy>Admin</cp:lastModifiedBy>
  <cp:revision>6</cp:revision>
  <cp:lastPrinted>2022-10-03T08:35:00Z</cp:lastPrinted>
  <dcterms:created xsi:type="dcterms:W3CDTF">2022-10-11T11:24:00Z</dcterms:created>
  <dcterms:modified xsi:type="dcterms:W3CDTF">2023-07-10T13:21:00Z</dcterms:modified>
</cp:coreProperties>
</file>