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16" w:rsidRPr="00C80B16" w:rsidRDefault="00C80B16" w:rsidP="00C80B16">
      <w:pPr>
        <w:pStyle w:val="a3"/>
        <w:numPr>
          <w:ilvl w:val="0"/>
          <w:numId w:val="1"/>
        </w:numPr>
        <w:ind w:left="0"/>
        <w:jc w:val="center"/>
        <w:rPr>
          <w:rFonts w:ascii="Times New Roman" w:hAnsi="Times New Roman" w:cs="Times New Roman"/>
          <w:b/>
          <w:bCs/>
        </w:rPr>
      </w:pPr>
      <w:r w:rsidRPr="00C80B16">
        <w:rPr>
          <w:rFonts w:ascii="Times New Roman" w:hAnsi="Times New Roman" w:cs="Times New Roman"/>
          <w:b/>
          <w:bCs/>
        </w:rPr>
        <w:t>КОНТРОЛЬНО-СЧЁТНАЯ  КОМИССИЯ</w:t>
      </w:r>
    </w:p>
    <w:p w:rsidR="00C80B16" w:rsidRPr="00C80B16" w:rsidRDefault="00C80B16" w:rsidP="00C80B16">
      <w:pPr>
        <w:pStyle w:val="a3"/>
        <w:numPr>
          <w:ilvl w:val="0"/>
          <w:numId w:val="1"/>
        </w:numPr>
        <w:ind w:left="0"/>
        <w:jc w:val="center"/>
        <w:rPr>
          <w:rFonts w:ascii="Times New Roman" w:hAnsi="Times New Roman" w:cs="Times New Roman"/>
          <w:b/>
          <w:bCs/>
        </w:rPr>
      </w:pPr>
      <w:r w:rsidRPr="00C80B16">
        <w:rPr>
          <w:rFonts w:ascii="Times New Roman" w:hAnsi="Times New Roman" w:cs="Times New Roman"/>
          <w:b/>
          <w:bCs/>
        </w:rPr>
        <w:t>ЧАГОДОЩЕНСКОГО  МУНИЦИПАЛЬНОГО  ОКРУГА</w:t>
      </w:r>
    </w:p>
    <w:p w:rsidR="00C80B16" w:rsidRPr="00C80B16" w:rsidRDefault="00C80B16" w:rsidP="00C80B16">
      <w:pPr>
        <w:pStyle w:val="a3"/>
        <w:numPr>
          <w:ilvl w:val="0"/>
          <w:numId w:val="1"/>
        </w:numPr>
        <w:ind w:left="0"/>
        <w:jc w:val="center"/>
        <w:rPr>
          <w:rFonts w:ascii="Times New Roman" w:hAnsi="Times New Roman" w:cs="Times New Roman"/>
        </w:rPr>
      </w:pPr>
      <w:r w:rsidRPr="00C80B16">
        <w:rPr>
          <w:rFonts w:ascii="Times New Roman" w:hAnsi="Times New Roman" w:cs="Times New Roman"/>
          <w:b/>
          <w:bCs/>
        </w:rPr>
        <w:t>ВОЛОГОДСКОЙ ОБЛАСТИ</w:t>
      </w:r>
    </w:p>
    <w:p w:rsidR="00C80B16" w:rsidRPr="00C80B16" w:rsidRDefault="00C80B16" w:rsidP="00C80B16">
      <w:pPr>
        <w:pStyle w:val="a3"/>
        <w:numPr>
          <w:ilvl w:val="0"/>
          <w:numId w:val="1"/>
        </w:numPr>
        <w:ind w:left="0"/>
        <w:jc w:val="both"/>
        <w:rPr>
          <w:rFonts w:ascii="Times New Roman" w:hAnsi="Times New Roman" w:cs="Times New Roman"/>
        </w:rPr>
      </w:pPr>
    </w:p>
    <w:p w:rsidR="00C80B16" w:rsidRPr="005F46C6" w:rsidRDefault="00C80B16" w:rsidP="00C80B16">
      <w:pPr>
        <w:pStyle w:val="a3"/>
        <w:numPr>
          <w:ilvl w:val="0"/>
          <w:numId w:val="1"/>
        </w:numPr>
        <w:ind w:left="0"/>
        <w:jc w:val="center"/>
        <w:rPr>
          <w:rFonts w:ascii="Times New Roman" w:hAnsi="Times New Roman" w:cs="Times New Roman"/>
          <w:b/>
          <w:sz w:val="28"/>
          <w:szCs w:val="28"/>
        </w:rPr>
      </w:pPr>
      <w:r w:rsidRPr="005F46C6">
        <w:rPr>
          <w:rFonts w:ascii="Times New Roman" w:hAnsi="Times New Roman" w:cs="Times New Roman"/>
          <w:b/>
          <w:sz w:val="28"/>
          <w:szCs w:val="28"/>
        </w:rPr>
        <w:t xml:space="preserve">Заключение № </w:t>
      </w:r>
      <w:r w:rsidR="005F46C6" w:rsidRPr="005F46C6">
        <w:rPr>
          <w:rFonts w:ascii="Times New Roman" w:hAnsi="Times New Roman" w:cs="Times New Roman"/>
          <w:b/>
          <w:sz w:val="28"/>
          <w:szCs w:val="28"/>
        </w:rPr>
        <w:t>5</w:t>
      </w:r>
    </w:p>
    <w:p w:rsidR="00C80B16" w:rsidRPr="00C80B16" w:rsidRDefault="00C80B16" w:rsidP="00C80B16">
      <w:pPr>
        <w:pStyle w:val="a3"/>
        <w:numPr>
          <w:ilvl w:val="0"/>
          <w:numId w:val="1"/>
        </w:numPr>
        <w:ind w:left="0"/>
        <w:jc w:val="center"/>
        <w:rPr>
          <w:rFonts w:ascii="Times New Roman" w:hAnsi="Times New Roman" w:cs="Times New Roman"/>
          <w:b/>
          <w:sz w:val="28"/>
          <w:szCs w:val="28"/>
        </w:rPr>
      </w:pPr>
      <w:r w:rsidRPr="00C80B16">
        <w:rPr>
          <w:rFonts w:ascii="Times New Roman" w:hAnsi="Times New Roman" w:cs="Times New Roman"/>
          <w:b/>
          <w:sz w:val="28"/>
          <w:szCs w:val="28"/>
        </w:rPr>
        <w:t xml:space="preserve">по результатам проведения внешней проверки бюджетной  отчетности главного администратора бюджетных средств Чагодощенского муниципального округа— </w:t>
      </w:r>
      <w:r w:rsidRPr="00C80B16">
        <w:rPr>
          <w:rFonts w:ascii="Times New Roman" w:eastAsia="Calibri" w:hAnsi="Times New Roman" w:cs="Times New Roman"/>
          <w:b/>
          <w:sz w:val="28"/>
          <w:szCs w:val="28"/>
        </w:rPr>
        <w:t xml:space="preserve"> </w:t>
      </w:r>
      <w:proofErr w:type="spellStart"/>
      <w:proofErr w:type="gramStart"/>
      <w:r w:rsidR="00CF434E">
        <w:rPr>
          <w:rFonts w:ascii="Times New Roman" w:eastAsia="Times New Roman" w:hAnsi="Times New Roman" w:cs="Times New Roman"/>
          <w:b/>
          <w:color w:val="1A1A1A"/>
          <w:sz w:val="28"/>
          <w:szCs w:val="28"/>
        </w:rPr>
        <w:t>Ча</w:t>
      </w:r>
      <w:proofErr w:type="gramEnd"/>
      <w:r w:rsidR="00CF434E">
        <w:rPr>
          <w:rFonts w:ascii="Times New Roman" w:eastAsia="Times New Roman" w:hAnsi="Times New Roman" w:cs="Times New Roman"/>
          <w:b/>
          <w:color w:val="1A1A1A"/>
          <w:sz w:val="28"/>
          <w:szCs w:val="28"/>
        </w:rPr>
        <w:t>годское</w:t>
      </w:r>
      <w:proofErr w:type="spellEnd"/>
      <w:r w:rsidRPr="00C80B16">
        <w:rPr>
          <w:rFonts w:ascii="Times New Roman" w:eastAsia="Times New Roman" w:hAnsi="Times New Roman" w:cs="Times New Roman"/>
          <w:b/>
          <w:color w:val="1A1A1A"/>
          <w:sz w:val="28"/>
          <w:szCs w:val="28"/>
        </w:rPr>
        <w:t xml:space="preserve"> территориальное управление администрации Чагодощенского муниципального округа Вологодской области </w:t>
      </w:r>
      <w:r w:rsidRPr="00C80B16">
        <w:rPr>
          <w:rFonts w:ascii="Times New Roman" w:hAnsi="Times New Roman" w:cs="Times New Roman"/>
          <w:b/>
          <w:sz w:val="28"/>
          <w:szCs w:val="28"/>
        </w:rPr>
        <w:t>за 2023 год</w:t>
      </w:r>
    </w:p>
    <w:p w:rsidR="00C80B16" w:rsidRPr="00C80B16" w:rsidRDefault="00C80B16" w:rsidP="00C80B16">
      <w:pPr>
        <w:pStyle w:val="a3"/>
        <w:numPr>
          <w:ilvl w:val="0"/>
          <w:numId w:val="1"/>
        </w:numPr>
        <w:spacing w:line="240" w:lineRule="exact"/>
        <w:ind w:left="0"/>
        <w:jc w:val="both"/>
        <w:rPr>
          <w:rFonts w:ascii="Times New Roman" w:hAnsi="Times New Roman" w:cs="Times New Roman"/>
          <w:sz w:val="28"/>
          <w:szCs w:val="28"/>
        </w:rPr>
      </w:pPr>
    </w:p>
    <w:p w:rsidR="00C80B16" w:rsidRPr="00C80B16" w:rsidRDefault="00C80B16" w:rsidP="00C80B16">
      <w:pPr>
        <w:pStyle w:val="a3"/>
        <w:numPr>
          <w:ilvl w:val="0"/>
          <w:numId w:val="1"/>
        </w:numPr>
        <w:ind w:left="0"/>
        <w:jc w:val="both"/>
        <w:rPr>
          <w:rFonts w:ascii="Times New Roman" w:eastAsia="Calibri" w:hAnsi="Times New Roman" w:cs="Times New Roman"/>
          <w:sz w:val="28"/>
          <w:szCs w:val="28"/>
        </w:rPr>
      </w:pPr>
      <w:r w:rsidRPr="00C80B16">
        <w:rPr>
          <w:rFonts w:ascii="Times New Roman" w:hAnsi="Times New Roman" w:cs="Times New Roman"/>
          <w:sz w:val="28"/>
          <w:szCs w:val="28"/>
        </w:rPr>
        <w:t>п. Чагода</w:t>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r>
      <w:r w:rsidRPr="00C80B16">
        <w:rPr>
          <w:rFonts w:ascii="Times New Roman" w:hAnsi="Times New Roman" w:cs="Times New Roman"/>
          <w:sz w:val="28"/>
          <w:szCs w:val="28"/>
        </w:rPr>
        <w:tab/>
        <w:t xml:space="preserve">   </w:t>
      </w:r>
      <w:r w:rsidRPr="005F46C6">
        <w:rPr>
          <w:rFonts w:ascii="Times New Roman" w:hAnsi="Times New Roman" w:cs="Times New Roman"/>
          <w:sz w:val="28"/>
          <w:szCs w:val="28"/>
        </w:rPr>
        <w:t>«</w:t>
      </w:r>
      <w:r w:rsidR="00E35B15">
        <w:rPr>
          <w:rFonts w:ascii="Times New Roman" w:hAnsi="Times New Roman" w:cs="Times New Roman"/>
          <w:sz w:val="28"/>
          <w:szCs w:val="28"/>
        </w:rPr>
        <w:t>29</w:t>
      </w:r>
      <w:r w:rsidRPr="005F46C6">
        <w:rPr>
          <w:rFonts w:ascii="Times New Roman" w:hAnsi="Times New Roman" w:cs="Times New Roman"/>
          <w:sz w:val="28"/>
          <w:szCs w:val="28"/>
        </w:rPr>
        <w:t>» марта 2024 года</w:t>
      </w:r>
      <w:r w:rsidRPr="00C80B16">
        <w:rPr>
          <w:rFonts w:ascii="Times New Roman" w:hAnsi="Times New Roman" w:cs="Times New Roman"/>
          <w:sz w:val="28"/>
          <w:szCs w:val="28"/>
        </w:rPr>
        <w:t xml:space="preserve">                                                                              </w:t>
      </w:r>
    </w:p>
    <w:p w:rsidR="00C80B16" w:rsidRPr="00C80B16" w:rsidRDefault="00C80B16" w:rsidP="00C80B16">
      <w:pPr>
        <w:pStyle w:val="a3"/>
        <w:numPr>
          <w:ilvl w:val="0"/>
          <w:numId w:val="1"/>
        </w:numPr>
        <w:ind w:left="0"/>
        <w:jc w:val="both"/>
        <w:rPr>
          <w:rFonts w:ascii="Times New Roman" w:eastAsia="Calibri" w:hAnsi="Times New Roman" w:cs="Times New Roman"/>
          <w:sz w:val="28"/>
          <w:szCs w:val="28"/>
        </w:rPr>
      </w:pPr>
    </w:p>
    <w:p w:rsidR="00C80B16" w:rsidRPr="00C80B16" w:rsidRDefault="00C80B16" w:rsidP="00C80B16">
      <w:pPr>
        <w:pStyle w:val="a3"/>
        <w:numPr>
          <w:ilvl w:val="0"/>
          <w:numId w:val="1"/>
        </w:numPr>
        <w:spacing w:line="240" w:lineRule="auto"/>
        <w:ind w:left="0"/>
        <w:jc w:val="both"/>
        <w:rPr>
          <w:rFonts w:ascii="TimesNewRomanPSMT" w:hAnsi="TimesNewRomanPSMT"/>
          <w:color w:val="000000"/>
          <w:sz w:val="28"/>
          <w:szCs w:val="28"/>
        </w:rPr>
      </w:pPr>
      <w:proofErr w:type="gramStart"/>
      <w:r w:rsidRPr="00C80B16">
        <w:rPr>
          <w:rFonts w:ascii="Times New Roman" w:hAnsi="Times New Roman" w:cs="Times New Roman"/>
          <w:color w:val="000000"/>
          <w:sz w:val="28"/>
          <w:szCs w:val="28"/>
        </w:rPr>
        <w:t>Внешняя проверка бюджетной отчетности главного администратора</w:t>
      </w:r>
      <w:r w:rsidRPr="00C80B16">
        <w:rPr>
          <w:rFonts w:ascii="Times New Roman" w:hAnsi="Times New Roman" w:cs="Times New Roman"/>
          <w:color w:val="000000"/>
          <w:sz w:val="28"/>
          <w:szCs w:val="28"/>
        </w:rPr>
        <w:br/>
        <w:t xml:space="preserve">бюджетных средств – </w:t>
      </w:r>
      <w:proofErr w:type="spellStart"/>
      <w:r w:rsidR="003D354B">
        <w:rPr>
          <w:rFonts w:ascii="Times New Roman" w:eastAsia="Times New Roman" w:hAnsi="Times New Roman" w:cs="Times New Roman"/>
          <w:color w:val="1A1A1A"/>
          <w:sz w:val="28"/>
          <w:szCs w:val="28"/>
        </w:rPr>
        <w:t>Чагодское</w:t>
      </w:r>
      <w:proofErr w:type="spellEnd"/>
      <w:r w:rsidR="003D354B">
        <w:rPr>
          <w:rFonts w:ascii="Times New Roman" w:eastAsia="Times New Roman" w:hAnsi="Times New Roman" w:cs="Times New Roman"/>
          <w:color w:val="1A1A1A"/>
          <w:sz w:val="28"/>
          <w:szCs w:val="28"/>
        </w:rPr>
        <w:t xml:space="preserve"> </w:t>
      </w:r>
      <w:r w:rsidRPr="00821C15">
        <w:rPr>
          <w:rFonts w:ascii="Times New Roman" w:eastAsia="Times New Roman" w:hAnsi="Times New Roman" w:cs="Times New Roman"/>
          <w:color w:val="1A1A1A"/>
          <w:sz w:val="28"/>
          <w:szCs w:val="28"/>
        </w:rPr>
        <w:t xml:space="preserve"> территориальное управление администрации</w:t>
      </w:r>
      <w:r>
        <w:rPr>
          <w:rFonts w:ascii="Times New Roman" w:eastAsia="Times New Roman" w:hAnsi="Times New Roman" w:cs="Times New Roman"/>
          <w:color w:val="1A1A1A"/>
          <w:sz w:val="28"/>
          <w:szCs w:val="28"/>
        </w:rPr>
        <w:t xml:space="preserve"> </w:t>
      </w:r>
      <w:r w:rsidRPr="00821C15">
        <w:rPr>
          <w:rFonts w:ascii="Times New Roman" w:eastAsia="Times New Roman" w:hAnsi="Times New Roman" w:cs="Times New Roman"/>
          <w:color w:val="1A1A1A"/>
          <w:sz w:val="28"/>
          <w:szCs w:val="28"/>
        </w:rPr>
        <w:t>Чагодощенского муниципального округа Вологодской области</w:t>
      </w:r>
      <w:r w:rsidRPr="00C80B16">
        <w:rPr>
          <w:rFonts w:ascii="TimesNewRomanPSMT" w:hAnsi="TimesNewRomanPSMT"/>
          <w:color w:val="000000"/>
          <w:sz w:val="28"/>
          <w:szCs w:val="28"/>
        </w:rPr>
        <w:t xml:space="preserve"> (далее – </w:t>
      </w:r>
      <w:proofErr w:type="spellStart"/>
      <w:r w:rsidR="003D354B">
        <w:rPr>
          <w:rFonts w:ascii="Times New Roman" w:eastAsia="Times New Roman" w:hAnsi="Times New Roman" w:cs="Times New Roman"/>
          <w:color w:val="1A1A1A"/>
          <w:sz w:val="28"/>
          <w:szCs w:val="28"/>
        </w:rPr>
        <w:t>Чагодское</w:t>
      </w:r>
      <w:proofErr w:type="spellEnd"/>
      <w:r>
        <w:rPr>
          <w:rFonts w:ascii="TimesNewRomanPSMT" w:hAnsi="TimesNewRomanPSMT"/>
          <w:color w:val="000000"/>
          <w:sz w:val="28"/>
          <w:szCs w:val="28"/>
        </w:rPr>
        <w:t xml:space="preserve"> ТУ</w:t>
      </w:r>
      <w:r w:rsidRPr="00C80B16">
        <w:rPr>
          <w:rFonts w:ascii="TimesNewRomanPSMT" w:hAnsi="TimesNewRomanPSMT"/>
          <w:color w:val="000000"/>
          <w:sz w:val="28"/>
          <w:szCs w:val="28"/>
        </w:rPr>
        <w:t>) проведена на основании ст.264.4Бюджетного кодекса Российской Федерации (далее - БК РФ), Федерального</w:t>
      </w:r>
      <w:r w:rsidR="00CB2AA7">
        <w:rPr>
          <w:rFonts w:ascii="TimesNewRomanPSMT" w:hAnsi="TimesNewRomanPSMT"/>
          <w:color w:val="000000"/>
          <w:sz w:val="28"/>
          <w:szCs w:val="28"/>
        </w:rPr>
        <w:t xml:space="preserve"> </w:t>
      </w:r>
      <w:r w:rsidRPr="00C80B16">
        <w:rPr>
          <w:rFonts w:ascii="TimesNewRomanPSMT" w:hAnsi="TimesNewRomanPSMT"/>
          <w:color w:val="000000"/>
          <w:sz w:val="28"/>
          <w:szCs w:val="28"/>
        </w:rPr>
        <w:t>закона от 07.02.2011 № 6-ФЗ «Об общих принципах организации и</w:t>
      </w:r>
      <w:r>
        <w:rPr>
          <w:rFonts w:ascii="TimesNewRomanPSMT" w:hAnsi="TimesNewRomanPSMT"/>
          <w:color w:val="000000"/>
          <w:sz w:val="28"/>
          <w:szCs w:val="28"/>
        </w:rPr>
        <w:t xml:space="preserve"> </w:t>
      </w:r>
      <w:r w:rsidRPr="00C80B16">
        <w:rPr>
          <w:rFonts w:ascii="TimesNewRomanPSMT" w:hAnsi="TimesNewRomanPSMT"/>
          <w:color w:val="000000"/>
          <w:sz w:val="28"/>
          <w:szCs w:val="28"/>
        </w:rPr>
        <w:t>деятельности контрольно-счетных органов субъектов Российской Федерации муниципальных образований», Положения о контрольно-счетной комиссии Чагодощенского муниципального округа Вологодской области,</w:t>
      </w:r>
      <w:proofErr w:type="gramEnd"/>
      <w:r w:rsidRPr="00C80B16">
        <w:rPr>
          <w:rFonts w:ascii="TimesNewRomanPSMT" w:hAnsi="TimesNewRomanPSMT"/>
          <w:color w:val="000000"/>
          <w:sz w:val="28"/>
          <w:szCs w:val="28"/>
        </w:rPr>
        <w:t xml:space="preserve"> утвержденного Представительным Собранием Чагодощенского муниципального округа</w:t>
      </w:r>
      <w:r w:rsidR="00017D89">
        <w:rPr>
          <w:rFonts w:ascii="TimesNewRomanPSMT" w:hAnsi="TimesNewRomanPSMT"/>
          <w:color w:val="000000"/>
          <w:sz w:val="28"/>
          <w:szCs w:val="28"/>
        </w:rPr>
        <w:t xml:space="preserve"> </w:t>
      </w:r>
      <w:r w:rsidRPr="00C80B16">
        <w:rPr>
          <w:rFonts w:ascii="TimesNewRomanPSMT" w:hAnsi="TimesNewRomanPSMT"/>
          <w:color w:val="000000"/>
          <w:sz w:val="28"/>
          <w:szCs w:val="28"/>
        </w:rPr>
        <w:t>от 27.10.2022 № 29, Плана работы контрольно-счетной комиссии на 2024 год.</w:t>
      </w:r>
    </w:p>
    <w:p w:rsidR="00C80B16" w:rsidRPr="00C80B16" w:rsidRDefault="00C80B16" w:rsidP="00C80B16">
      <w:pPr>
        <w:pStyle w:val="a3"/>
        <w:numPr>
          <w:ilvl w:val="0"/>
          <w:numId w:val="1"/>
        </w:numPr>
        <w:ind w:left="0"/>
        <w:jc w:val="both"/>
        <w:rPr>
          <w:rFonts w:ascii="Times New Roman" w:hAnsi="Times New Roman" w:cs="Times New Roman"/>
          <w:sz w:val="28"/>
          <w:szCs w:val="28"/>
        </w:rPr>
      </w:pPr>
      <w:r w:rsidRPr="00C80B16">
        <w:rPr>
          <w:rFonts w:ascii="Times New Roman" w:hAnsi="Times New Roman" w:cs="Times New Roman"/>
          <w:sz w:val="28"/>
          <w:szCs w:val="28"/>
        </w:rPr>
        <w:t>Настоящее заключение подготовлено в соответствии с СВМФК</w:t>
      </w:r>
      <w:r w:rsidR="002869F1">
        <w:rPr>
          <w:rFonts w:ascii="Times New Roman" w:hAnsi="Times New Roman" w:cs="Times New Roman"/>
          <w:sz w:val="28"/>
          <w:szCs w:val="28"/>
        </w:rPr>
        <w:t xml:space="preserve"> </w:t>
      </w:r>
      <w:r w:rsidRPr="00C80B16">
        <w:rPr>
          <w:rFonts w:ascii="Times New Roman" w:hAnsi="Times New Roman" w:cs="Times New Roman"/>
          <w:sz w:val="28"/>
          <w:szCs w:val="28"/>
        </w:rPr>
        <w:t>1</w:t>
      </w:r>
      <w:r w:rsidRPr="00C80B16">
        <w:rPr>
          <w:rFonts w:ascii="Times New Roman" w:hAnsi="Times New Roman" w:cs="Times New Roman"/>
          <w:sz w:val="28"/>
          <w:szCs w:val="28"/>
        </w:rPr>
        <w:br/>
      </w:r>
      <w:r w:rsidRPr="00C80B16">
        <w:rPr>
          <w:rFonts w:ascii="Times New Roman" w:eastAsia="Calibri" w:hAnsi="Times New Roman" w:cs="Times New Roman"/>
          <w:sz w:val="28"/>
          <w:szCs w:val="28"/>
        </w:rPr>
        <w:t>«Проведение экспертно - аналитического мероприятия», утвержденным приказом контрольно - счетной комиссии от 09.01.2023 № 15 о/</w:t>
      </w:r>
      <w:proofErr w:type="spellStart"/>
      <w:r w:rsidRPr="00C80B16">
        <w:rPr>
          <w:rFonts w:ascii="Times New Roman" w:eastAsia="Calibri" w:hAnsi="Times New Roman" w:cs="Times New Roman"/>
          <w:sz w:val="28"/>
          <w:szCs w:val="28"/>
        </w:rPr>
        <w:t>д</w:t>
      </w:r>
      <w:proofErr w:type="spellEnd"/>
      <w:r w:rsidRPr="00C80B16">
        <w:rPr>
          <w:rFonts w:ascii="Times New Roman" w:eastAsia="Calibri" w:hAnsi="Times New Roman" w:cs="Times New Roman"/>
          <w:sz w:val="28"/>
          <w:szCs w:val="28"/>
        </w:rPr>
        <w:t xml:space="preserve">, </w:t>
      </w:r>
      <w:r w:rsidRPr="00C80B16">
        <w:rPr>
          <w:rFonts w:ascii="Times New Roman" w:hAnsi="Times New Roman" w:cs="Times New Roman"/>
          <w:sz w:val="28"/>
          <w:szCs w:val="28"/>
        </w:rPr>
        <w:t>а также СВМФК 2 «Проведение внешней проверки годового отчета об исполнении местного бюджета», утвержденного приказом контрольно-счетной комиссии от 03.03.2023 № 18 о/д.</w:t>
      </w:r>
    </w:p>
    <w:p w:rsidR="00C80B16" w:rsidRPr="00C80B16" w:rsidRDefault="00C80B16" w:rsidP="00C80B16">
      <w:pPr>
        <w:pStyle w:val="a3"/>
        <w:numPr>
          <w:ilvl w:val="0"/>
          <w:numId w:val="1"/>
        </w:numPr>
        <w:ind w:left="0"/>
        <w:jc w:val="both"/>
        <w:rPr>
          <w:rFonts w:ascii="Times New Roman" w:hAnsi="Times New Roman" w:cs="Times New Roman"/>
          <w:color w:val="000000"/>
          <w:sz w:val="28"/>
          <w:szCs w:val="28"/>
        </w:rPr>
      </w:pPr>
      <w:r w:rsidRPr="00C80B16">
        <w:rPr>
          <w:rFonts w:ascii="Times New Roman" w:hAnsi="Times New Roman" w:cs="Times New Roman"/>
          <w:color w:val="000000"/>
          <w:sz w:val="28"/>
          <w:szCs w:val="28"/>
        </w:rPr>
        <w:t>В ходе внешней проверки проанализированы нормативные правовые</w:t>
      </w:r>
      <w:r w:rsidRPr="00C80B16">
        <w:rPr>
          <w:rFonts w:ascii="Times New Roman" w:hAnsi="Times New Roman" w:cs="Times New Roman"/>
          <w:color w:val="000000"/>
          <w:sz w:val="28"/>
          <w:szCs w:val="28"/>
        </w:rPr>
        <w:br/>
        <w:t>акты, регулирующие бюджетную отчетность, а также бюджетная отчетность</w:t>
      </w:r>
      <w:r w:rsidRPr="00C80B16">
        <w:rPr>
          <w:rFonts w:ascii="Times New Roman" w:hAnsi="Times New Roman" w:cs="Times New Roman"/>
          <w:color w:val="000000"/>
          <w:sz w:val="28"/>
          <w:szCs w:val="28"/>
        </w:rPr>
        <w:br/>
        <w:t xml:space="preserve">главного администратора бюджетных средств – </w:t>
      </w:r>
      <w:proofErr w:type="spellStart"/>
      <w:r w:rsidR="003D354B">
        <w:rPr>
          <w:rFonts w:ascii="Times New Roman" w:eastAsia="Times New Roman" w:hAnsi="Times New Roman" w:cs="Times New Roman"/>
          <w:color w:val="1A1A1A"/>
          <w:sz w:val="28"/>
          <w:szCs w:val="28"/>
        </w:rPr>
        <w:t>Чагодского</w:t>
      </w:r>
      <w:proofErr w:type="spellEnd"/>
      <w:r w:rsidR="003D35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ТУ</w:t>
      </w:r>
      <w:r w:rsidRPr="00C80B16">
        <w:rPr>
          <w:rFonts w:ascii="Times New Roman" w:hAnsi="Times New Roman" w:cs="Times New Roman"/>
          <w:color w:val="000000"/>
          <w:sz w:val="28"/>
          <w:szCs w:val="28"/>
        </w:rPr>
        <w:t xml:space="preserve"> за 2023 год.</w:t>
      </w:r>
    </w:p>
    <w:p w:rsidR="00C80B16" w:rsidRDefault="00C80B16" w:rsidP="00C80B16">
      <w:pPr>
        <w:pStyle w:val="a3"/>
        <w:numPr>
          <w:ilvl w:val="0"/>
          <w:numId w:val="1"/>
        </w:numPr>
        <w:spacing w:line="240" w:lineRule="auto"/>
        <w:jc w:val="both"/>
        <w:rPr>
          <w:rFonts w:ascii="TimesNewRomanPSMT" w:hAnsi="TimesNewRomanPSMT"/>
          <w:color w:val="000000"/>
          <w:sz w:val="28"/>
          <w:szCs w:val="28"/>
        </w:rPr>
      </w:pPr>
      <w:r w:rsidRPr="00C80B16">
        <w:rPr>
          <w:rFonts w:ascii="TimesNewRomanPSMT" w:hAnsi="TimesNewRomanPSMT"/>
          <w:color w:val="000000"/>
          <w:sz w:val="28"/>
          <w:szCs w:val="28"/>
        </w:rPr>
        <w:t>В ходе экспертно-аналитического мероприятия установлено следующее.</w:t>
      </w:r>
    </w:p>
    <w:p w:rsidR="00C80B16" w:rsidRPr="00C80B16" w:rsidRDefault="00C80B16" w:rsidP="00C80B16">
      <w:pPr>
        <w:spacing w:before="120" w:after="120" w:line="240" w:lineRule="auto"/>
        <w:ind w:firstLine="708"/>
        <w:jc w:val="center"/>
        <w:rPr>
          <w:rFonts w:ascii="TimesNewRomanPS-BoldMT" w:eastAsia="Times New Roman" w:hAnsi="TimesNewRomanPS-BoldMT" w:cs="Times New Roman"/>
          <w:b/>
          <w:bCs/>
          <w:color w:val="000000"/>
          <w:sz w:val="28"/>
          <w:szCs w:val="28"/>
        </w:rPr>
      </w:pPr>
      <w:r w:rsidRPr="00C80B16">
        <w:rPr>
          <w:rFonts w:ascii="TimesNewRomanPS-BoldMT" w:eastAsia="Times New Roman" w:hAnsi="TimesNewRomanPS-BoldMT" w:cs="Times New Roman"/>
          <w:b/>
          <w:bCs/>
          <w:color w:val="000000"/>
          <w:sz w:val="28"/>
          <w:szCs w:val="28"/>
        </w:rPr>
        <w:t>1. Общие положения (Своевременность, достоверность, полнота бюджетной</w:t>
      </w:r>
      <w:r w:rsidR="00EE34D9">
        <w:rPr>
          <w:rFonts w:ascii="TimesNewRomanPS-BoldMT" w:eastAsia="Times New Roman" w:hAnsi="TimesNewRomanPS-BoldMT" w:cs="Times New Roman"/>
          <w:b/>
          <w:bCs/>
          <w:color w:val="000000"/>
          <w:sz w:val="28"/>
          <w:szCs w:val="28"/>
        </w:rPr>
        <w:t xml:space="preserve"> </w:t>
      </w:r>
      <w:r w:rsidRPr="00C80B16">
        <w:rPr>
          <w:rFonts w:ascii="TimesNewRomanPS-BoldMT" w:eastAsia="Times New Roman" w:hAnsi="TimesNewRomanPS-BoldMT" w:cs="Times New Roman"/>
          <w:b/>
          <w:bCs/>
          <w:color w:val="000000"/>
          <w:sz w:val="28"/>
          <w:szCs w:val="28"/>
        </w:rPr>
        <w:t>отчетности).</w:t>
      </w:r>
    </w:p>
    <w:p w:rsidR="00C80B16" w:rsidRPr="00C80B16" w:rsidRDefault="00C80B16" w:rsidP="00C80B1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80B16">
        <w:rPr>
          <w:rFonts w:ascii="Times New Roman CYR" w:eastAsia="Times New Roman" w:hAnsi="Times New Roman CYR" w:cs="Times New Roman CYR"/>
          <w:sz w:val="28"/>
          <w:szCs w:val="28"/>
        </w:rPr>
        <w:t>Бюджетная отчетность поступила в контрольно-счетную комиссию 0</w:t>
      </w:r>
      <w:r w:rsidR="002B4B82">
        <w:rPr>
          <w:rFonts w:ascii="Times New Roman CYR" w:eastAsia="Times New Roman" w:hAnsi="Times New Roman CYR" w:cs="Times New Roman CYR"/>
          <w:sz w:val="28"/>
          <w:szCs w:val="28"/>
        </w:rPr>
        <w:t>7</w:t>
      </w:r>
      <w:r w:rsidRPr="00C80B16">
        <w:rPr>
          <w:rFonts w:ascii="Times New Roman CYR" w:eastAsia="Times New Roman" w:hAnsi="Times New Roman CYR" w:cs="Times New Roman CYR"/>
          <w:sz w:val="28"/>
          <w:szCs w:val="28"/>
        </w:rPr>
        <w:t xml:space="preserve"> марта 2024 года, что соответствует сроку представления годовой бюджетной </w:t>
      </w:r>
      <w:r w:rsidRPr="00C80B16">
        <w:rPr>
          <w:rFonts w:ascii="Times New Roman CYR" w:eastAsia="Times New Roman" w:hAnsi="Times New Roman CYR" w:cs="Times New Roman CYR"/>
          <w:sz w:val="28"/>
          <w:szCs w:val="28"/>
        </w:rPr>
        <w:lastRenderedPageBreak/>
        <w:t>отчетности, установленному решением Представительно</w:t>
      </w:r>
      <w:r w:rsidR="005707E3">
        <w:rPr>
          <w:rFonts w:ascii="Times New Roman CYR" w:eastAsia="Times New Roman" w:hAnsi="Times New Roman CYR" w:cs="Times New Roman CYR"/>
          <w:sz w:val="28"/>
          <w:szCs w:val="28"/>
        </w:rPr>
        <w:t>го</w:t>
      </w:r>
      <w:r w:rsidRPr="00C80B16">
        <w:rPr>
          <w:rFonts w:ascii="Times New Roman CYR" w:eastAsia="Times New Roman" w:hAnsi="Times New Roman CYR" w:cs="Times New Roman CYR"/>
          <w:sz w:val="28"/>
          <w:szCs w:val="28"/>
        </w:rPr>
        <w:t xml:space="preserve"> Собрани</w:t>
      </w:r>
      <w:r w:rsidR="005707E3">
        <w:rPr>
          <w:rFonts w:ascii="Times New Roman CYR" w:eastAsia="Times New Roman" w:hAnsi="Times New Roman CYR" w:cs="Times New Roman CYR"/>
          <w:sz w:val="28"/>
          <w:szCs w:val="28"/>
        </w:rPr>
        <w:t xml:space="preserve">я </w:t>
      </w:r>
      <w:r w:rsidRPr="00C80B16">
        <w:rPr>
          <w:rFonts w:ascii="Times New Roman CYR" w:eastAsia="Times New Roman" w:hAnsi="Times New Roman CYR" w:cs="Times New Roman CYR"/>
          <w:sz w:val="28"/>
          <w:szCs w:val="28"/>
        </w:rPr>
        <w:t xml:space="preserve">Чагодощенского муниципального округа  от 27.10.2022 года №23 </w:t>
      </w:r>
      <w:r w:rsidRPr="00C80B16">
        <w:rPr>
          <w:rFonts w:ascii="Times New Roman" w:eastAsia="Times New Roman" w:hAnsi="Times New Roman" w:cs="Times New Roman"/>
          <w:sz w:val="28"/>
          <w:szCs w:val="28"/>
        </w:rPr>
        <w:t>«</w:t>
      </w:r>
      <w:r w:rsidRPr="00C80B16">
        <w:rPr>
          <w:rFonts w:ascii="Times New Roman CYR" w:eastAsia="Times New Roman" w:hAnsi="Times New Roman CYR" w:cs="Times New Roman CYR"/>
          <w:sz w:val="28"/>
          <w:szCs w:val="28"/>
        </w:rPr>
        <w:t xml:space="preserve">Об утверждении Положения о бюджетном процессе в </w:t>
      </w:r>
      <w:proofErr w:type="spellStart"/>
      <w:r w:rsidRPr="00C80B16">
        <w:rPr>
          <w:rFonts w:ascii="Times New Roman CYR" w:eastAsia="Times New Roman" w:hAnsi="Times New Roman CYR" w:cs="Times New Roman CYR"/>
          <w:sz w:val="28"/>
          <w:szCs w:val="28"/>
        </w:rPr>
        <w:t>Чагодощенском</w:t>
      </w:r>
      <w:proofErr w:type="spellEnd"/>
      <w:r w:rsidRPr="00C80B16">
        <w:rPr>
          <w:rFonts w:ascii="Times New Roman CYR" w:eastAsia="Times New Roman" w:hAnsi="Times New Roman CYR" w:cs="Times New Roman CYR"/>
          <w:sz w:val="28"/>
          <w:szCs w:val="28"/>
        </w:rPr>
        <w:t xml:space="preserve"> муниципальном округе Вологодской области</w:t>
      </w:r>
      <w:r w:rsidRPr="00C80B16">
        <w:rPr>
          <w:rFonts w:ascii="Times New Roman" w:eastAsia="Times New Roman" w:hAnsi="Times New Roman" w:cs="Times New Roman"/>
          <w:sz w:val="28"/>
          <w:szCs w:val="28"/>
        </w:rPr>
        <w:t xml:space="preserve">». </w:t>
      </w:r>
    </w:p>
    <w:p w:rsidR="00C80B16" w:rsidRPr="005707E3" w:rsidRDefault="00C80B16" w:rsidP="00C80B16">
      <w:pPr>
        <w:spacing w:after="0" w:line="240" w:lineRule="auto"/>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ab/>
      </w:r>
      <w:r w:rsidRPr="005707E3">
        <w:rPr>
          <w:rFonts w:ascii="TimesNewRomanPSMT" w:eastAsia="Times New Roman" w:hAnsi="TimesNewRomanPSMT" w:cs="Times New Roman"/>
          <w:color w:val="000000"/>
          <w:sz w:val="28"/>
          <w:szCs w:val="28"/>
        </w:rPr>
        <w:t>Годовая бюджетная отчетность главного администратора бюджетных</w:t>
      </w:r>
      <w:r w:rsidRPr="005707E3">
        <w:rPr>
          <w:rFonts w:ascii="TimesNewRomanPSMT" w:eastAsia="Times New Roman" w:hAnsi="TimesNewRomanPSMT" w:cs="Times New Roman"/>
          <w:color w:val="000000"/>
          <w:sz w:val="28"/>
          <w:szCs w:val="28"/>
        </w:rPr>
        <w:br/>
        <w:t>средств за 2023 год содержит все требуемые Инструкцией № 191н</w:t>
      </w:r>
      <w:r w:rsidRPr="005707E3">
        <w:rPr>
          <w:rFonts w:ascii="TimesNewRomanPSMT" w:eastAsia="Times New Roman" w:hAnsi="TimesNewRomanPSMT" w:cs="Times New Roman"/>
          <w:color w:val="000000"/>
          <w:sz w:val="28"/>
          <w:szCs w:val="28"/>
        </w:rPr>
        <w:br/>
        <w:t>формы:</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 New Roman" w:eastAsia="Times New Roman" w:hAnsi="Times New Roman" w:cs="Times New Roman"/>
          <w:sz w:val="24"/>
          <w:szCs w:val="24"/>
        </w:rPr>
        <w:t>Б</w:t>
      </w:r>
      <w:r w:rsidRPr="00C80B16">
        <w:rPr>
          <w:rFonts w:ascii="TimesNewRomanPSMT" w:eastAsia="Times New Roman" w:hAnsi="TimesNewRomanPSMT" w:cs="Times New Roman"/>
          <w:color w:val="000000"/>
          <w:sz w:val="28"/>
          <w:szCs w:val="28"/>
        </w:rPr>
        <w:t>аланс главного распорядителя, распорядителя, получателя бюджетных</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средств, главного администратора, администратора источников</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финансирования дефицита бюджета, главного администратора,</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администратора доходов бюджета (ф.0503130);</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Справка по заключению счетов бюджетного учета отчетного</w:t>
      </w:r>
      <w:r w:rsidRPr="00C80B16">
        <w:rPr>
          <w:rFonts w:ascii="TimesNewRomanPSMT" w:eastAsia="Times New Roman" w:hAnsi="TimesNewRomanPSMT" w:cs="Times New Roman"/>
          <w:color w:val="000000"/>
          <w:sz w:val="28"/>
          <w:szCs w:val="28"/>
        </w:rPr>
        <w:br/>
        <w:t>финансового года (ф.0503110);</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Отчет о финансовых результатах деятельности (ф.0503121);</w:t>
      </w:r>
    </w:p>
    <w:p w:rsidR="00C80B16" w:rsidRPr="002B4B82"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 xml:space="preserve">Отчет о движении денежных </w:t>
      </w:r>
      <w:r w:rsidRPr="002B4B82">
        <w:rPr>
          <w:rFonts w:ascii="TimesNewRomanPSMT" w:eastAsia="Times New Roman" w:hAnsi="TimesNewRomanPSMT" w:cs="Times New Roman"/>
          <w:color w:val="000000"/>
          <w:sz w:val="28"/>
          <w:szCs w:val="28"/>
        </w:rPr>
        <w:t>средств (ф.0503123);</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Справка по консолидируемым расчетам» (ф.0503125);</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Отчет об исполнении бюджета главного распорядителя,</w:t>
      </w:r>
      <w:r w:rsidRPr="00C80B16">
        <w:rPr>
          <w:rFonts w:ascii="TimesNewRomanPSMT" w:eastAsia="Times New Roman" w:hAnsi="TimesNewRomanPSMT" w:cs="Times New Roman"/>
          <w:color w:val="000000"/>
          <w:sz w:val="28"/>
          <w:szCs w:val="28"/>
        </w:rPr>
        <w:br/>
        <w:t>распорядителя, получателя бюджетных средств, главного администратора,</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администратора источников финансирования дефицита бюджета, главного</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администратора, администратора доходов бюджета (ф.0503127);</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Отчет о бюджетных обязательствах (ф.0503128);</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Пояснительная записка (ф.0503160) с таблицами и приложениям:</w:t>
      </w:r>
    </w:p>
    <w:p w:rsidR="00C80B16" w:rsidRPr="00C80B16" w:rsidRDefault="00C80B16" w:rsidP="00C80B16">
      <w:pPr>
        <w:spacing w:after="0" w:line="240" w:lineRule="auto"/>
        <w:ind w:left="360"/>
        <w:contextualSpacing/>
        <w:jc w:val="both"/>
        <w:rPr>
          <w:rFonts w:ascii="TimesNewRomanPSMT" w:eastAsia="Times New Roman" w:hAnsi="TimesNewRomanPSMT" w:cs="Times New Roman"/>
          <w:color w:val="000000"/>
          <w:kern w:val="1"/>
          <w:sz w:val="28"/>
          <w:szCs w:val="28"/>
          <w:lang w:eastAsia="ar-SA"/>
        </w:rPr>
      </w:pPr>
      <w:r w:rsidRPr="00C80B16">
        <w:rPr>
          <w:rFonts w:ascii="TimesNewRomanPSMT" w:eastAsia="Times New Roman" w:hAnsi="TimesNewRomanPSMT" w:cs="Times New Roman"/>
          <w:color w:val="000000"/>
          <w:kern w:val="1"/>
          <w:sz w:val="28"/>
          <w:szCs w:val="28"/>
          <w:lang w:eastAsia="ar-SA"/>
        </w:rPr>
        <w:t>-таблицы №14 «Сведения о проведении инвентаризаций»;</w:t>
      </w:r>
    </w:p>
    <w:p w:rsidR="00C80B16" w:rsidRPr="00C80B16" w:rsidRDefault="00C80B16" w:rsidP="00C80B16">
      <w:pPr>
        <w:spacing w:after="0" w:line="240" w:lineRule="auto"/>
        <w:ind w:left="360"/>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kern w:val="1"/>
          <w:sz w:val="28"/>
          <w:szCs w:val="28"/>
          <w:lang w:eastAsia="ar-SA"/>
        </w:rPr>
        <w:t>-таблица №15</w:t>
      </w:r>
    </w:p>
    <w:p w:rsidR="00C80B16" w:rsidRPr="002B4B82"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8E47B5">
        <w:rPr>
          <w:rFonts w:ascii="TimesNewRomanPSMT" w:eastAsia="Times New Roman" w:hAnsi="TimesNewRomanPSMT" w:cs="Times New Roman"/>
          <w:color w:val="000000"/>
          <w:sz w:val="28"/>
          <w:szCs w:val="28"/>
        </w:rPr>
        <w:t>Сведения об исполнении бюджета (ф.0503164);</w:t>
      </w:r>
    </w:p>
    <w:p w:rsidR="002B4B82" w:rsidRPr="008E47B5" w:rsidRDefault="002B4B82"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об исполнении мероприятий в рамках целевых программ (ф.0503166);</w:t>
      </w:r>
    </w:p>
    <w:p w:rsidR="00C80B16" w:rsidRPr="00C80B16"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Сведения о движении нефинансовых активов (ф.0503168);</w:t>
      </w:r>
    </w:p>
    <w:p w:rsidR="00C80B16" w:rsidRPr="008E47B5" w:rsidRDefault="00C80B16"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Сведения о дебиторской и кредиторской задолженности (ф.0503169);</w:t>
      </w:r>
    </w:p>
    <w:p w:rsidR="00017D89" w:rsidRPr="005707E3" w:rsidRDefault="00017D89"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об изменении остатков валюты баланса (ф.0503173);</w:t>
      </w:r>
    </w:p>
    <w:p w:rsidR="005707E3" w:rsidRPr="002B4B82" w:rsidRDefault="008E47B5"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 принятых и неисполненных обязательствах получателя бюджетных средст</w:t>
      </w:r>
      <w:proofErr w:type="gramStart"/>
      <w:r>
        <w:rPr>
          <w:rFonts w:ascii="TimesNewRomanPSMT" w:eastAsia="Times New Roman" w:hAnsi="TimesNewRomanPSMT" w:cs="Times New Roman"/>
          <w:color w:val="000000"/>
          <w:sz w:val="28"/>
          <w:szCs w:val="28"/>
        </w:rPr>
        <w:t>в(</w:t>
      </w:r>
      <w:proofErr w:type="gramEnd"/>
      <w:r>
        <w:rPr>
          <w:rFonts w:ascii="TimesNewRomanPSMT" w:eastAsia="Times New Roman" w:hAnsi="TimesNewRomanPSMT" w:cs="Times New Roman"/>
          <w:color w:val="000000"/>
          <w:sz w:val="28"/>
          <w:szCs w:val="28"/>
        </w:rPr>
        <w:t>ф.0503175);</w:t>
      </w:r>
    </w:p>
    <w:p w:rsidR="002B4B82" w:rsidRPr="008E47B5" w:rsidRDefault="002B4B82"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об остатках денежных средств на счетах получателя бюджетных средств (ф.0503178);</w:t>
      </w:r>
    </w:p>
    <w:p w:rsidR="008E47B5" w:rsidRPr="00C80B16" w:rsidRDefault="008E47B5" w:rsidP="00C80B16">
      <w:pPr>
        <w:numPr>
          <w:ilvl w:val="0"/>
          <w:numId w:val="5"/>
        </w:numPr>
        <w:suppressAutoHyphens/>
        <w:spacing w:after="0" w:line="240" w:lineRule="auto"/>
        <w:contextualSpacing/>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Сведения об исполнении судебных решений по денежным обязательствам (ф.0503296);</w:t>
      </w:r>
    </w:p>
    <w:p w:rsidR="00C80B16" w:rsidRPr="00C80B16" w:rsidRDefault="00C80B16" w:rsidP="00C80B16">
      <w:pPr>
        <w:spacing w:after="0" w:line="240" w:lineRule="auto"/>
        <w:ind w:firstLine="360"/>
        <w:jc w:val="both"/>
        <w:rPr>
          <w:rFonts w:ascii="Times New Roman" w:eastAsia="Times New Roman" w:hAnsi="Times New Roman" w:cs="Times New Roman"/>
          <w:sz w:val="28"/>
          <w:szCs w:val="28"/>
        </w:rPr>
      </w:pPr>
      <w:r w:rsidRPr="00C80B16">
        <w:rPr>
          <w:rFonts w:ascii="Times New Roman" w:eastAsia="Times New Roman" w:hAnsi="Times New Roman" w:cs="Times New Roman"/>
          <w:sz w:val="28"/>
          <w:szCs w:val="28"/>
        </w:rPr>
        <w:t>В ходе анализа пояснительной записки проверялось наличие и заполнение всех форм и таблиц пояснительной записки.</w:t>
      </w:r>
      <w:r w:rsidR="00017D89">
        <w:rPr>
          <w:rFonts w:ascii="Times New Roman" w:eastAsia="Times New Roman" w:hAnsi="Times New Roman" w:cs="Times New Roman"/>
          <w:sz w:val="28"/>
          <w:szCs w:val="28"/>
        </w:rPr>
        <w:t xml:space="preserve"> </w:t>
      </w:r>
      <w:r w:rsidRPr="00C80B16">
        <w:rPr>
          <w:rFonts w:ascii="Times New Roman" w:eastAsia="Times New Roman" w:hAnsi="Times New Roman" w:cs="Times New Roman"/>
          <w:sz w:val="28"/>
          <w:szCs w:val="28"/>
        </w:rPr>
        <w:t>Текстовая информация, содержащаяся  в  форме  0503160 «Пояснительная записка», по структуре и содержанию соответствует требованиям, содержащимся в пункте 152 Инструкции № 191н</w:t>
      </w:r>
    </w:p>
    <w:p w:rsidR="00C80B16" w:rsidRPr="00C80B16" w:rsidRDefault="00C80B16" w:rsidP="00C80B16">
      <w:pPr>
        <w:spacing w:after="0" w:line="240" w:lineRule="auto"/>
        <w:jc w:val="both"/>
        <w:rPr>
          <w:rFonts w:ascii="Times New Roman" w:eastAsia="Times New Roman" w:hAnsi="Times New Roman" w:cs="Times New Roman"/>
          <w:sz w:val="24"/>
          <w:szCs w:val="24"/>
        </w:rPr>
      </w:pPr>
      <w:r w:rsidRPr="00C80B16">
        <w:rPr>
          <w:rFonts w:ascii="TimesNewRomanPSMT" w:eastAsia="Times New Roman" w:hAnsi="TimesNewRomanPSMT" w:cs="Times New Roman"/>
          <w:color w:val="000000"/>
          <w:sz w:val="28"/>
          <w:szCs w:val="28"/>
        </w:rPr>
        <w:tab/>
        <w:t>Состав и содержание бюджетной отчетности в целом соответствуют</w:t>
      </w:r>
      <w:r w:rsidRPr="00C80B16">
        <w:rPr>
          <w:rFonts w:ascii="TimesNewRomanPSMT" w:eastAsia="Times New Roman" w:hAnsi="TimesNewRomanPSMT" w:cs="Times New Roman"/>
          <w:color w:val="000000"/>
          <w:sz w:val="28"/>
          <w:szCs w:val="28"/>
        </w:rPr>
        <w:br/>
        <w:t>установленным требованиям.</w:t>
      </w:r>
    </w:p>
    <w:p w:rsidR="00C80B16" w:rsidRPr="00C80B16" w:rsidRDefault="00C80B16" w:rsidP="00C80B16">
      <w:pPr>
        <w:spacing w:after="0" w:line="240" w:lineRule="auto"/>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lastRenderedPageBreak/>
        <w:tab/>
      </w:r>
      <w:proofErr w:type="gramStart"/>
      <w:r w:rsidRPr="00C80B16">
        <w:rPr>
          <w:rFonts w:ascii="TimesNewRomanPSMT" w:eastAsia="Times New Roman" w:hAnsi="TimesNewRomanPSMT" w:cs="Times New Roman"/>
          <w:color w:val="000000"/>
          <w:sz w:val="28"/>
          <w:szCs w:val="28"/>
        </w:rPr>
        <w:t>Бюджетный учет ведется в соответствии с Приказом Минфина РФ от</w:t>
      </w:r>
      <w:r w:rsidRPr="00C80B16">
        <w:rPr>
          <w:rFonts w:ascii="TimesNewRomanPSMT" w:eastAsia="Times New Roman" w:hAnsi="TimesNewRomanPSMT" w:cs="Times New Roman"/>
          <w:color w:val="000000"/>
          <w:sz w:val="28"/>
          <w:szCs w:val="28"/>
        </w:rPr>
        <w:br/>
        <w:t>01.12.2010 № 157н «Об утверждении Единого плана счетов бухгалтерского</w:t>
      </w:r>
      <w:r w:rsidRPr="00C80B16">
        <w:rPr>
          <w:rFonts w:ascii="TimesNewRomanPSMT" w:eastAsia="Times New Roman" w:hAnsi="TimesNewRomanPSMT" w:cs="Times New Roman"/>
          <w:color w:val="000000"/>
          <w:sz w:val="28"/>
          <w:szCs w:val="28"/>
        </w:rPr>
        <w:br/>
        <w:t>учета для органов государственной власти (государственных органов),</w:t>
      </w:r>
      <w:r w:rsidRPr="00C80B16">
        <w:rPr>
          <w:rFonts w:ascii="TimesNewRomanPSMT" w:eastAsia="Times New Roman" w:hAnsi="TimesNewRomanPSMT" w:cs="Times New Roman"/>
          <w:color w:val="000000"/>
          <w:sz w:val="28"/>
          <w:szCs w:val="28"/>
        </w:rPr>
        <w:br/>
        <w:t>органов местного самоуправления, органов управления государственными</w:t>
      </w:r>
      <w:r w:rsidRPr="00C80B16">
        <w:rPr>
          <w:rFonts w:ascii="TimesNewRomanPSMT" w:eastAsia="Times New Roman" w:hAnsi="TimesNewRomanPSMT" w:cs="Times New Roman"/>
          <w:color w:val="000000"/>
          <w:sz w:val="28"/>
          <w:szCs w:val="28"/>
        </w:rPr>
        <w:br/>
        <w:t>внебюджетными фондами, государственных академий наук, государственных</w:t>
      </w:r>
      <w:r w:rsidRPr="00C80B16">
        <w:rPr>
          <w:rFonts w:ascii="Times New Roman" w:eastAsia="Times New Roman" w:hAnsi="Times New Roman" w:cs="Times New Roman"/>
          <w:sz w:val="24"/>
          <w:szCs w:val="24"/>
        </w:rPr>
        <w:br/>
      </w:r>
      <w:r w:rsidRPr="00C80B16">
        <w:rPr>
          <w:rFonts w:ascii="TimesNewRomanPSMT" w:eastAsia="Times New Roman" w:hAnsi="TimesNewRomanPSMT" w:cs="Times New Roman"/>
          <w:color w:val="000000"/>
          <w:sz w:val="28"/>
          <w:szCs w:val="28"/>
        </w:rPr>
        <w:t>(муниципальных) учреждений и Инструкции по его применению» и</w:t>
      </w:r>
      <w:r w:rsidRPr="00C80B16">
        <w:rPr>
          <w:rFonts w:ascii="TimesNewRomanPSMT" w:eastAsia="Times New Roman" w:hAnsi="TimesNewRomanPSMT" w:cs="Times New Roman"/>
          <w:color w:val="000000"/>
          <w:sz w:val="28"/>
          <w:szCs w:val="28"/>
        </w:rPr>
        <w:br/>
        <w:t>Приказом Минфина РФ от 06.12.2010 № 162н «Об утверждении Плана</w:t>
      </w:r>
      <w:r w:rsidRPr="00C80B16">
        <w:rPr>
          <w:rFonts w:ascii="TimesNewRomanPSMT" w:eastAsia="Times New Roman" w:hAnsi="TimesNewRomanPSMT" w:cs="Times New Roman"/>
          <w:color w:val="000000"/>
          <w:sz w:val="28"/>
          <w:szCs w:val="28"/>
        </w:rPr>
        <w:br/>
        <w:t>счетов бюджетного учета и Инструкции по</w:t>
      </w:r>
      <w:proofErr w:type="gramEnd"/>
      <w:r w:rsidRPr="00C80B16">
        <w:rPr>
          <w:rFonts w:ascii="TimesNewRomanPSMT" w:eastAsia="Times New Roman" w:hAnsi="TimesNewRomanPSMT" w:cs="Times New Roman"/>
          <w:color w:val="000000"/>
          <w:sz w:val="28"/>
          <w:szCs w:val="28"/>
        </w:rPr>
        <w:t xml:space="preserve"> его применению».</w:t>
      </w:r>
      <w:r w:rsidRPr="00C80B16">
        <w:rPr>
          <w:rFonts w:ascii="TimesNewRomanPSMT" w:eastAsia="Times New Roman" w:hAnsi="TimesNewRomanPSMT" w:cs="Times New Roman"/>
          <w:color w:val="000000"/>
          <w:sz w:val="28"/>
          <w:szCs w:val="28"/>
        </w:rPr>
        <w:br/>
        <w:t>Бюджетный учет ведется с применением программы АС «Смета» (ЕЦИС).</w:t>
      </w:r>
      <w:r w:rsidRPr="00C80B16">
        <w:rPr>
          <w:rFonts w:ascii="TimesNewRomanPSMT" w:eastAsia="Times New Roman" w:hAnsi="TimesNewRomanPSMT" w:cs="Times New Roman"/>
          <w:color w:val="000000"/>
          <w:sz w:val="28"/>
          <w:szCs w:val="28"/>
        </w:rPr>
        <w:br/>
        <w:t>Бюджетная отчетность составлена:</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-на основе данных Главной книги и регистров бюджетного учета;</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-нарастающим итогом с начала года;</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-числовые показатели выражены в рублях с точностью до второго</w:t>
      </w:r>
      <w:r w:rsidR="00017D89">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десятичного знака после запятой;</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-показатели, имеющие отрицательное значение, отражаются со знаком</w:t>
      </w:r>
      <w:r w:rsidR="00090CFF">
        <w:rPr>
          <w:rFonts w:ascii="TimesNewRomanPSMT" w:eastAsia="Times New Roman" w:hAnsi="TimesNewRomanPSMT" w:cs="Times New Roman"/>
          <w:color w:val="000000"/>
          <w:sz w:val="28"/>
          <w:szCs w:val="28"/>
        </w:rPr>
        <w:t xml:space="preserve"> </w:t>
      </w:r>
      <w:r w:rsidRPr="00C80B16">
        <w:rPr>
          <w:rFonts w:ascii="TimesNewRomanPSMT" w:eastAsia="Times New Roman" w:hAnsi="TimesNewRomanPSMT" w:cs="Times New Roman"/>
          <w:color w:val="000000"/>
          <w:sz w:val="28"/>
          <w:szCs w:val="28"/>
        </w:rPr>
        <w:t>«минус»;</w:t>
      </w:r>
    </w:p>
    <w:p w:rsidR="00C80B16" w:rsidRPr="00C80B16" w:rsidRDefault="00C80B16" w:rsidP="00C80B16">
      <w:pPr>
        <w:spacing w:after="0" w:line="240" w:lineRule="auto"/>
        <w:ind w:left="708"/>
        <w:jc w:val="both"/>
        <w:rPr>
          <w:rFonts w:ascii="TimesNewRomanPSMT" w:eastAsia="Times New Roman" w:hAnsi="TimesNewRomanPSMT" w:cs="Times New Roman"/>
          <w:color w:val="000000"/>
          <w:sz w:val="28"/>
          <w:szCs w:val="28"/>
        </w:rPr>
      </w:pPr>
      <w:r w:rsidRPr="00C80B16">
        <w:rPr>
          <w:rFonts w:ascii="TimesNewRomanPSMT" w:eastAsia="Times New Roman" w:hAnsi="TimesNewRomanPSMT" w:cs="Times New Roman"/>
          <w:color w:val="000000"/>
          <w:sz w:val="28"/>
          <w:szCs w:val="28"/>
        </w:rPr>
        <w:t>-не содержит подчисток и помарок.</w:t>
      </w:r>
    </w:p>
    <w:p w:rsidR="00C80B16" w:rsidRPr="006E6840" w:rsidRDefault="00C80B16" w:rsidP="006E6840">
      <w:pPr>
        <w:spacing w:after="0" w:line="240" w:lineRule="auto"/>
        <w:ind w:firstLine="708"/>
        <w:jc w:val="both"/>
        <w:rPr>
          <w:rFonts w:ascii="Times New Roman" w:eastAsia="Times New Roman" w:hAnsi="Times New Roman" w:cs="Times New Roman"/>
          <w:bCs/>
          <w:kern w:val="1"/>
          <w:sz w:val="28"/>
          <w:szCs w:val="28"/>
          <w:lang w:eastAsia="ar-SA"/>
        </w:rPr>
      </w:pPr>
      <w:r w:rsidRPr="006E6840">
        <w:rPr>
          <w:rFonts w:ascii="Times New Roman" w:eastAsia="Times New Roman" w:hAnsi="Times New Roman" w:cs="Times New Roman"/>
          <w:color w:val="000000"/>
          <w:spacing w:val="-2"/>
          <w:kern w:val="1"/>
          <w:sz w:val="28"/>
          <w:szCs w:val="28"/>
          <w:lang w:eastAsia="ar-SA"/>
        </w:rPr>
        <w:t xml:space="preserve">Полномочия по ведению бюджетного (бухгалтерского) учета, составлению бюджетной, налоговой и статистической отчетности, отчетности в государственные внебюджетные фонды в соответствии с Соглашением </w:t>
      </w:r>
      <w:r w:rsidRPr="006E6840">
        <w:rPr>
          <w:rFonts w:ascii="Times New Roman" w:eastAsia="Calibri" w:hAnsi="Times New Roman" w:cs="Times New Roman"/>
          <w:color w:val="000000"/>
          <w:spacing w:val="-2"/>
          <w:kern w:val="1"/>
          <w:sz w:val="28"/>
          <w:szCs w:val="28"/>
          <w:lang w:eastAsia="ar-SA"/>
        </w:rPr>
        <w:t xml:space="preserve">от </w:t>
      </w:r>
      <w:r w:rsidR="004D5A1A">
        <w:rPr>
          <w:rFonts w:ascii="Times New Roman" w:eastAsia="Calibri" w:hAnsi="Times New Roman" w:cs="Times New Roman"/>
          <w:color w:val="000000"/>
          <w:spacing w:val="-2"/>
          <w:kern w:val="1"/>
          <w:sz w:val="28"/>
          <w:szCs w:val="28"/>
          <w:lang w:eastAsia="ar-SA"/>
        </w:rPr>
        <w:t>30.</w:t>
      </w:r>
      <w:r w:rsidRPr="006E6840">
        <w:rPr>
          <w:rFonts w:ascii="Times New Roman" w:eastAsia="Calibri" w:hAnsi="Times New Roman" w:cs="Times New Roman"/>
          <w:spacing w:val="-2"/>
          <w:kern w:val="1"/>
          <w:sz w:val="28"/>
          <w:szCs w:val="28"/>
          <w:lang w:eastAsia="ar-SA"/>
        </w:rPr>
        <w:t>12.2022 №</w:t>
      </w:r>
      <w:r w:rsidR="004D5A1A">
        <w:rPr>
          <w:rFonts w:ascii="Times New Roman" w:eastAsia="Calibri" w:hAnsi="Times New Roman" w:cs="Times New Roman"/>
          <w:spacing w:val="-2"/>
          <w:kern w:val="1"/>
          <w:sz w:val="28"/>
          <w:szCs w:val="28"/>
          <w:lang w:eastAsia="ar-SA"/>
        </w:rPr>
        <w:t>1</w:t>
      </w:r>
      <w:r w:rsidRPr="006E6840">
        <w:rPr>
          <w:rFonts w:ascii="Times New Roman" w:eastAsia="Calibri" w:hAnsi="Times New Roman" w:cs="Times New Roman"/>
          <w:spacing w:val="-2"/>
          <w:kern w:val="1"/>
          <w:sz w:val="28"/>
          <w:szCs w:val="28"/>
          <w:lang w:eastAsia="ar-SA"/>
        </w:rPr>
        <w:t xml:space="preserve">/23 </w:t>
      </w:r>
      <w:r w:rsidRPr="006E6840">
        <w:rPr>
          <w:rFonts w:ascii="Times New Roman" w:eastAsia="Times New Roman" w:hAnsi="Times New Roman" w:cs="Times New Roman"/>
          <w:spacing w:val="-2"/>
          <w:kern w:val="1"/>
          <w:sz w:val="28"/>
          <w:szCs w:val="28"/>
          <w:lang w:eastAsia="ar-SA"/>
        </w:rPr>
        <w:t xml:space="preserve">осуществляет </w:t>
      </w:r>
      <w:r w:rsidRPr="006E6840">
        <w:rPr>
          <w:rFonts w:ascii="Times New Roman" w:eastAsia="Times New Roman" w:hAnsi="Times New Roman" w:cs="Times New Roman"/>
          <w:color w:val="000000"/>
          <w:spacing w:val="-2"/>
          <w:kern w:val="1"/>
          <w:sz w:val="28"/>
          <w:szCs w:val="28"/>
          <w:lang w:eastAsia="ar-SA"/>
        </w:rPr>
        <w:t>муниципальное казенное учреждение «Центр обеспечению функций по ведению бухгалтерского учета, составлению бухгалтерской, налоговой отчетности, отчетности в государственные внебюджетные фонды»</w:t>
      </w:r>
      <w:r w:rsidR="009130F6" w:rsidRPr="006E6840">
        <w:rPr>
          <w:rFonts w:ascii="Times New Roman" w:eastAsia="Times New Roman" w:hAnsi="Times New Roman" w:cs="Times New Roman"/>
          <w:color w:val="000000"/>
          <w:spacing w:val="-2"/>
          <w:kern w:val="1"/>
          <w:sz w:val="28"/>
          <w:szCs w:val="28"/>
          <w:lang w:eastAsia="ar-SA"/>
        </w:rPr>
        <w:t xml:space="preserve"> </w:t>
      </w:r>
      <w:r w:rsidRPr="006E6840">
        <w:rPr>
          <w:rFonts w:ascii="Times New Roman" w:eastAsia="Times New Roman" w:hAnsi="Times New Roman" w:cs="Times New Roman"/>
          <w:color w:val="000000"/>
          <w:spacing w:val="-2"/>
          <w:kern w:val="1"/>
          <w:sz w:val="28"/>
          <w:szCs w:val="28"/>
          <w:lang w:eastAsia="ar-SA"/>
        </w:rPr>
        <w:t>(далее – МКУ «Центр обеспечения»).</w:t>
      </w:r>
    </w:p>
    <w:p w:rsidR="00C80B16" w:rsidRPr="00C80B16" w:rsidRDefault="00C80B16" w:rsidP="00C80B16">
      <w:pPr>
        <w:spacing w:after="0" w:line="240" w:lineRule="auto"/>
        <w:jc w:val="both"/>
        <w:rPr>
          <w:rFonts w:ascii="TimesNewRomanPSMT" w:eastAsia="Times New Roman" w:hAnsi="TimesNewRomanPSMT" w:cs="Times New Roman"/>
          <w:color w:val="000000"/>
          <w:sz w:val="28"/>
          <w:szCs w:val="28"/>
        </w:rPr>
      </w:pPr>
      <w:r w:rsidRPr="006E6840">
        <w:rPr>
          <w:rFonts w:ascii="Times New Roman" w:eastAsia="Times New Roman" w:hAnsi="Times New Roman" w:cs="Times New Roman"/>
          <w:bCs/>
          <w:kern w:val="1"/>
          <w:sz w:val="28"/>
          <w:szCs w:val="28"/>
          <w:lang w:eastAsia="ar-SA"/>
        </w:rPr>
        <w:t>Ответственность за подготовку и предоставление бюджетной отчетности несут должностные лица, подписавшие формы бюджетной отчетности:</w:t>
      </w:r>
      <w:r w:rsidR="00CF434E">
        <w:rPr>
          <w:rFonts w:ascii="Times New Roman" w:eastAsia="Times New Roman" w:hAnsi="Times New Roman" w:cs="Times New Roman"/>
          <w:bCs/>
          <w:kern w:val="1"/>
          <w:sz w:val="28"/>
          <w:szCs w:val="28"/>
          <w:lang w:eastAsia="ar-SA"/>
        </w:rPr>
        <w:t xml:space="preserve"> </w:t>
      </w:r>
      <w:r w:rsidRPr="006E6840">
        <w:rPr>
          <w:rFonts w:ascii="Times New Roman" w:eastAsia="Times New Roman" w:hAnsi="Times New Roman" w:cs="Times New Roman"/>
          <w:bCs/>
          <w:kern w:val="1"/>
          <w:sz w:val="28"/>
          <w:szCs w:val="28"/>
          <w:lang w:eastAsia="ar-SA"/>
        </w:rPr>
        <w:t xml:space="preserve"> </w:t>
      </w:r>
      <w:r w:rsidR="001472C6">
        <w:rPr>
          <w:rFonts w:ascii="Times New Roman" w:eastAsia="Times New Roman" w:hAnsi="Times New Roman" w:cs="Times New Roman"/>
          <w:bCs/>
          <w:kern w:val="1"/>
          <w:sz w:val="28"/>
          <w:szCs w:val="28"/>
          <w:lang w:eastAsia="ar-SA"/>
        </w:rPr>
        <w:t xml:space="preserve">И.о. </w:t>
      </w:r>
      <w:r w:rsidR="00017D89" w:rsidRPr="006E6840">
        <w:rPr>
          <w:rFonts w:ascii="Times New Roman" w:eastAsia="Times New Roman" w:hAnsi="Times New Roman" w:cs="Times New Roman"/>
          <w:bCs/>
          <w:kern w:val="1"/>
          <w:sz w:val="28"/>
          <w:szCs w:val="28"/>
          <w:lang w:eastAsia="ar-SA"/>
        </w:rPr>
        <w:t>начальник</w:t>
      </w:r>
      <w:r w:rsidR="001472C6">
        <w:rPr>
          <w:rFonts w:ascii="Times New Roman" w:eastAsia="Times New Roman" w:hAnsi="Times New Roman" w:cs="Times New Roman"/>
          <w:bCs/>
          <w:kern w:val="1"/>
          <w:sz w:val="28"/>
          <w:szCs w:val="28"/>
          <w:lang w:eastAsia="ar-SA"/>
        </w:rPr>
        <w:t>а</w:t>
      </w:r>
      <w:r w:rsidR="00017D89" w:rsidRPr="006E6840">
        <w:rPr>
          <w:rFonts w:ascii="Times New Roman" w:eastAsia="Times New Roman" w:hAnsi="Times New Roman" w:cs="Times New Roman"/>
          <w:bCs/>
          <w:kern w:val="1"/>
          <w:sz w:val="28"/>
          <w:szCs w:val="28"/>
          <w:lang w:eastAsia="ar-SA"/>
        </w:rPr>
        <w:t xml:space="preserve"> </w:t>
      </w:r>
      <w:proofErr w:type="spellStart"/>
      <w:r w:rsidR="001472C6">
        <w:rPr>
          <w:rFonts w:ascii="Times New Roman" w:eastAsia="Times New Roman" w:hAnsi="Times New Roman" w:cs="Times New Roman"/>
          <w:bCs/>
          <w:kern w:val="1"/>
          <w:sz w:val="28"/>
          <w:szCs w:val="28"/>
          <w:lang w:eastAsia="ar-SA"/>
        </w:rPr>
        <w:t>Чагодского</w:t>
      </w:r>
      <w:proofErr w:type="spellEnd"/>
      <w:r w:rsidR="00017D89" w:rsidRPr="006E6840">
        <w:rPr>
          <w:rFonts w:ascii="Times New Roman" w:eastAsia="Times New Roman" w:hAnsi="Times New Roman" w:cs="Times New Roman"/>
          <w:bCs/>
          <w:kern w:val="1"/>
          <w:sz w:val="28"/>
          <w:szCs w:val="28"/>
          <w:lang w:eastAsia="ar-SA"/>
        </w:rPr>
        <w:t xml:space="preserve"> территориального</w:t>
      </w:r>
      <w:r w:rsidR="00017D89">
        <w:rPr>
          <w:rFonts w:ascii="Times New Roman" w:eastAsia="Times New Roman" w:hAnsi="Times New Roman" w:cs="Times New Roman"/>
          <w:bCs/>
          <w:kern w:val="1"/>
          <w:sz w:val="28"/>
          <w:szCs w:val="28"/>
          <w:lang w:eastAsia="ar-SA"/>
        </w:rPr>
        <w:t xml:space="preserve"> управления администрации </w:t>
      </w:r>
      <w:r w:rsidRPr="00C80B16">
        <w:rPr>
          <w:rFonts w:ascii="Times New Roman" w:eastAsia="Times New Roman" w:hAnsi="Times New Roman" w:cs="Times New Roman"/>
          <w:bCs/>
          <w:kern w:val="1"/>
          <w:sz w:val="28"/>
          <w:szCs w:val="28"/>
          <w:lang w:eastAsia="ar-SA"/>
        </w:rPr>
        <w:t xml:space="preserve"> Чагодощенского муниципального округа </w:t>
      </w:r>
      <w:r w:rsidRPr="00090CFF">
        <w:rPr>
          <w:rFonts w:ascii="Times New Roman" w:eastAsia="Times New Roman" w:hAnsi="Times New Roman" w:cs="Times New Roman"/>
          <w:bCs/>
          <w:kern w:val="1"/>
          <w:sz w:val="28"/>
          <w:szCs w:val="28"/>
          <w:lang w:eastAsia="ar-SA"/>
        </w:rPr>
        <w:t xml:space="preserve">– </w:t>
      </w:r>
      <w:proofErr w:type="spellStart"/>
      <w:r w:rsidR="00CF434E" w:rsidRPr="00090CFF">
        <w:rPr>
          <w:rFonts w:ascii="Times New Roman" w:eastAsia="Times New Roman" w:hAnsi="Times New Roman" w:cs="Times New Roman"/>
          <w:bCs/>
          <w:kern w:val="1"/>
          <w:sz w:val="28"/>
          <w:szCs w:val="28"/>
          <w:lang w:eastAsia="ar-SA"/>
        </w:rPr>
        <w:t>Саввина</w:t>
      </w:r>
      <w:proofErr w:type="spellEnd"/>
      <w:r w:rsidR="001472C6" w:rsidRPr="00090CFF">
        <w:rPr>
          <w:rFonts w:ascii="Times New Roman" w:eastAsia="Times New Roman" w:hAnsi="Times New Roman" w:cs="Times New Roman"/>
          <w:bCs/>
          <w:kern w:val="1"/>
          <w:sz w:val="28"/>
          <w:szCs w:val="28"/>
          <w:lang w:eastAsia="ar-SA"/>
        </w:rPr>
        <w:t xml:space="preserve"> О.В.</w:t>
      </w:r>
      <w:r w:rsidR="00CF434E">
        <w:rPr>
          <w:rFonts w:ascii="Times New Roman" w:eastAsia="Times New Roman" w:hAnsi="Times New Roman" w:cs="Times New Roman"/>
          <w:bCs/>
          <w:kern w:val="1"/>
          <w:sz w:val="28"/>
          <w:szCs w:val="28"/>
          <w:lang w:eastAsia="ar-SA"/>
        </w:rPr>
        <w:t xml:space="preserve"> (до 05.01.2023г. </w:t>
      </w:r>
      <w:r w:rsidR="004D5A1A">
        <w:rPr>
          <w:rFonts w:ascii="Times New Roman" w:eastAsia="Times New Roman" w:hAnsi="Times New Roman" w:cs="Times New Roman"/>
          <w:bCs/>
          <w:kern w:val="1"/>
          <w:sz w:val="28"/>
          <w:szCs w:val="28"/>
          <w:lang w:eastAsia="ar-SA"/>
        </w:rPr>
        <w:t xml:space="preserve">начальник </w:t>
      </w:r>
      <w:proofErr w:type="spellStart"/>
      <w:r w:rsidR="00CF434E">
        <w:rPr>
          <w:rFonts w:ascii="Times New Roman" w:eastAsia="Times New Roman" w:hAnsi="Times New Roman" w:cs="Times New Roman"/>
          <w:bCs/>
          <w:kern w:val="1"/>
          <w:sz w:val="28"/>
          <w:szCs w:val="28"/>
          <w:lang w:eastAsia="ar-SA"/>
        </w:rPr>
        <w:t>Чагодского</w:t>
      </w:r>
      <w:proofErr w:type="spellEnd"/>
      <w:r w:rsidR="00CF434E" w:rsidRPr="006E6840">
        <w:rPr>
          <w:rFonts w:ascii="Times New Roman" w:eastAsia="Times New Roman" w:hAnsi="Times New Roman" w:cs="Times New Roman"/>
          <w:bCs/>
          <w:kern w:val="1"/>
          <w:sz w:val="28"/>
          <w:szCs w:val="28"/>
          <w:lang w:eastAsia="ar-SA"/>
        </w:rPr>
        <w:t xml:space="preserve"> территориального</w:t>
      </w:r>
      <w:r w:rsidR="00CF434E">
        <w:rPr>
          <w:rFonts w:ascii="Times New Roman" w:eastAsia="Times New Roman" w:hAnsi="Times New Roman" w:cs="Times New Roman"/>
          <w:bCs/>
          <w:kern w:val="1"/>
          <w:sz w:val="28"/>
          <w:szCs w:val="28"/>
          <w:lang w:eastAsia="ar-SA"/>
        </w:rPr>
        <w:t xml:space="preserve"> управления администрации </w:t>
      </w:r>
      <w:r w:rsidR="00CF434E" w:rsidRPr="00C80B16">
        <w:rPr>
          <w:rFonts w:ascii="Times New Roman" w:eastAsia="Times New Roman" w:hAnsi="Times New Roman" w:cs="Times New Roman"/>
          <w:bCs/>
          <w:kern w:val="1"/>
          <w:sz w:val="28"/>
          <w:szCs w:val="28"/>
          <w:lang w:eastAsia="ar-SA"/>
        </w:rPr>
        <w:t xml:space="preserve"> Чагодощенского муниципального округ</w:t>
      </w:r>
      <w:proofErr w:type="gramStart"/>
      <w:r w:rsidR="00CF434E" w:rsidRPr="00C80B16">
        <w:rPr>
          <w:rFonts w:ascii="Times New Roman" w:eastAsia="Times New Roman" w:hAnsi="Times New Roman" w:cs="Times New Roman"/>
          <w:bCs/>
          <w:kern w:val="1"/>
          <w:sz w:val="28"/>
          <w:szCs w:val="28"/>
          <w:lang w:eastAsia="ar-SA"/>
        </w:rPr>
        <w:t>а</w:t>
      </w:r>
      <w:r w:rsidR="004D5A1A">
        <w:rPr>
          <w:rFonts w:ascii="Times New Roman" w:eastAsia="Times New Roman" w:hAnsi="Times New Roman" w:cs="Times New Roman"/>
          <w:bCs/>
          <w:kern w:val="1"/>
          <w:sz w:val="28"/>
          <w:szCs w:val="28"/>
          <w:lang w:eastAsia="ar-SA"/>
        </w:rPr>
        <w:t>-</w:t>
      </w:r>
      <w:proofErr w:type="gramEnd"/>
      <w:r w:rsidR="00CF434E">
        <w:rPr>
          <w:rFonts w:ascii="Times New Roman" w:eastAsia="Times New Roman" w:hAnsi="Times New Roman" w:cs="Times New Roman"/>
          <w:bCs/>
          <w:kern w:val="1"/>
          <w:sz w:val="28"/>
          <w:szCs w:val="28"/>
          <w:lang w:eastAsia="ar-SA"/>
        </w:rPr>
        <w:t xml:space="preserve">  </w:t>
      </w:r>
      <w:proofErr w:type="spellStart"/>
      <w:r w:rsidR="00CF434E">
        <w:rPr>
          <w:rFonts w:ascii="Times New Roman" w:eastAsia="Times New Roman" w:hAnsi="Times New Roman" w:cs="Times New Roman"/>
          <w:bCs/>
          <w:kern w:val="1"/>
          <w:sz w:val="28"/>
          <w:szCs w:val="28"/>
          <w:lang w:eastAsia="ar-SA"/>
        </w:rPr>
        <w:t>Федорик</w:t>
      </w:r>
      <w:proofErr w:type="spellEnd"/>
      <w:r w:rsidR="00CF434E">
        <w:rPr>
          <w:rFonts w:ascii="Times New Roman" w:eastAsia="Times New Roman" w:hAnsi="Times New Roman" w:cs="Times New Roman"/>
          <w:bCs/>
          <w:kern w:val="1"/>
          <w:sz w:val="28"/>
          <w:szCs w:val="28"/>
          <w:lang w:eastAsia="ar-SA"/>
        </w:rPr>
        <w:t xml:space="preserve"> М.В.),</w:t>
      </w:r>
      <w:r w:rsidRPr="00C80B16">
        <w:rPr>
          <w:rFonts w:ascii="Times New Roman" w:eastAsia="Times New Roman" w:hAnsi="Times New Roman" w:cs="Times New Roman"/>
          <w:bCs/>
          <w:kern w:val="1"/>
          <w:sz w:val="28"/>
          <w:szCs w:val="28"/>
          <w:lang w:eastAsia="ar-SA"/>
        </w:rPr>
        <w:t xml:space="preserve"> директор МКУ «Центр обеспечения» Евдокимова С.Н.,  главный бухгалтер – Орлова А.А.</w:t>
      </w:r>
    </w:p>
    <w:p w:rsidR="00C80B16" w:rsidRPr="00C80B16" w:rsidRDefault="00C80B16" w:rsidP="00C80B16">
      <w:pPr>
        <w:tabs>
          <w:tab w:val="center" w:pos="0"/>
          <w:tab w:val="left" w:pos="1134"/>
        </w:tabs>
        <w:suppressAutoHyphens/>
        <w:spacing w:after="0" w:line="100" w:lineRule="atLeast"/>
        <w:ind w:firstLine="720"/>
        <w:jc w:val="both"/>
        <w:rPr>
          <w:rFonts w:ascii="Times New Roman" w:eastAsia="Calibri" w:hAnsi="Times New Roman" w:cs="Calibri"/>
          <w:kern w:val="1"/>
          <w:sz w:val="28"/>
          <w:szCs w:val="28"/>
          <w:lang w:eastAsia="ar-SA"/>
        </w:rPr>
      </w:pPr>
      <w:proofErr w:type="gramStart"/>
      <w:r w:rsidRPr="00C80B16">
        <w:rPr>
          <w:rFonts w:ascii="TimesNewRomanPSMT" w:eastAsia="Times New Roman" w:hAnsi="TimesNewRomanPSMT" w:cs="Times New Roman"/>
          <w:color w:val="000000"/>
          <w:sz w:val="28"/>
          <w:szCs w:val="28"/>
        </w:rPr>
        <w:t xml:space="preserve">Формы бюджетной отчетности, </w:t>
      </w:r>
      <w:r w:rsidRPr="00C80B16">
        <w:rPr>
          <w:rFonts w:ascii="Times New Roman" w:eastAsia="Calibri" w:hAnsi="Times New Roman" w:cs="Calibri"/>
          <w:kern w:val="1"/>
          <w:sz w:val="28"/>
          <w:szCs w:val="28"/>
          <w:lang w:eastAsia="ar-SA"/>
        </w:rPr>
        <w:t>не имеющие числовых значений показателей и не включенные в состав бюджетной отчетности, отражены в разделе 5 «Прочие вопросы деятельности субъекта бюджетной отчетности» Пояснительной записки (форма 0503160), что соответствует требованиям пунктов 8, 152 Инструкции № 191н.</w:t>
      </w:r>
      <w:proofErr w:type="gramEnd"/>
    </w:p>
    <w:p w:rsidR="00C80B16" w:rsidRPr="00C80B16" w:rsidRDefault="00C80B16" w:rsidP="00C80B16">
      <w:pPr>
        <w:tabs>
          <w:tab w:val="center" w:pos="0"/>
          <w:tab w:val="left" w:pos="1134"/>
        </w:tabs>
        <w:suppressAutoHyphens/>
        <w:spacing w:after="0" w:line="100" w:lineRule="atLeast"/>
        <w:ind w:firstLine="720"/>
        <w:jc w:val="both"/>
        <w:rPr>
          <w:rFonts w:ascii="Times New Roman" w:eastAsia="Calibri" w:hAnsi="Times New Roman" w:cs="Calibri"/>
          <w:spacing w:val="-2"/>
          <w:kern w:val="1"/>
          <w:sz w:val="28"/>
          <w:szCs w:val="28"/>
          <w:lang w:eastAsia="ar-SA"/>
        </w:rPr>
      </w:pPr>
      <w:r w:rsidRPr="002A0205">
        <w:rPr>
          <w:rFonts w:ascii="TimesNewRomanPSMT" w:eastAsia="Times New Roman" w:hAnsi="TimesNewRomanPSMT" w:cs="Times New Roman"/>
          <w:color w:val="000000"/>
          <w:sz w:val="28"/>
          <w:szCs w:val="28"/>
        </w:rPr>
        <w:t>Перед формированием годовой бюджетной отчетности всё имущество</w:t>
      </w:r>
      <w:r w:rsidRPr="002A0205">
        <w:rPr>
          <w:rFonts w:ascii="TimesNewRomanPSMT" w:eastAsia="Times New Roman" w:hAnsi="TimesNewRomanPSMT" w:cs="Times New Roman"/>
          <w:color w:val="000000"/>
          <w:sz w:val="28"/>
          <w:szCs w:val="28"/>
        </w:rPr>
        <w:br/>
      </w:r>
      <w:proofErr w:type="spellStart"/>
      <w:r w:rsidR="001472C6" w:rsidRPr="002A0205">
        <w:rPr>
          <w:rFonts w:ascii="TimesNewRomanPSMT" w:eastAsia="Times New Roman" w:hAnsi="TimesNewRomanPSMT" w:cs="Times New Roman"/>
          <w:color w:val="000000"/>
          <w:sz w:val="28"/>
          <w:szCs w:val="28"/>
        </w:rPr>
        <w:t>Чагодского</w:t>
      </w:r>
      <w:proofErr w:type="spellEnd"/>
      <w:r w:rsidR="006E6840" w:rsidRPr="002A0205">
        <w:rPr>
          <w:rFonts w:ascii="TimesNewRomanPSMT" w:eastAsia="Times New Roman" w:hAnsi="TimesNewRomanPSMT" w:cs="Times New Roman"/>
          <w:color w:val="000000"/>
          <w:sz w:val="28"/>
          <w:szCs w:val="28"/>
        </w:rPr>
        <w:t xml:space="preserve"> </w:t>
      </w:r>
      <w:r w:rsidR="00017D89" w:rsidRPr="002A0205">
        <w:rPr>
          <w:rFonts w:ascii="TimesNewRomanPSMT" w:eastAsia="Times New Roman" w:hAnsi="TimesNewRomanPSMT" w:cs="Times New Roman"/>
          <w:color w:val="000000"/>
          <w:sz w:val="28"/>
          <w:szCs w:val="28"/>
        </w:rPr>
        <w:t>ТУ</w:t>
      </w:r>
      <w:r w:rsidRPr="002A0205">
        <w:rPr>
          <w:rFonts w:ascii="TimesNewRomanPSMT" w:eastAsia="Times New Roman" w:hAnsi="TimesNewRomanPSMT" w:cs="Times New Roman"/>
          <w:color w:val="000000"/>
          <w:sz w:val="28"/>
          <w:szCs w:val="28"/>
        </w:rPr>
        <w:t xml:space="preserve"> и все виды его обязательств в соответствии со статьей 11«Инвентаризация активов и обязательств» Федерального закона от 06.12.2011№ 402-ФЗ «О бухгалтерском учете» (далее - Закон «О бухгалтерском</w:t>
      </w:r>
      <w:r w:rsidR="00017D89" w:rsidRPr="002A0205">
        <w:rPr>
          <w:rFonts w:ascii="TimesNewRomanPSMT" w:eastAsia="Times New Roman" w:hAnsi="TimesNewRomanPSMT" w:cs="Times New Roman"/>
          <w:color w:val="000000"/>
          <w:sz w:val="28"/>
          <w:szCs w:val="28"/>
        </w:rPr>
        <w:t xml:space="preserve"> </w:t>
      </w:r>
      <w:r w:rsidRPr="002A0205">
        <w:rPr>
          <w:rFonts w:ascii="TimesNewRomanPSMT" w:eastAsia="Times New Roman" w:hAnsi="TimesNewRomanPSMT" w:cs="Times New Roman"/>
          <w:color w:val="000000"/>
          <w:sz w:val="28"/>
          <w:szCs w:val="28"/>
        </w:rPr>
        <w:t xml:space="preserve">учете»№ 402), п.7 Инструкции № 191н, подлежат инвентаризации. Инвентаризация имущества финансовых средств и обязательств </w:t>
      </w:r>
      <w:proofErr w:type="spellStart"/>
      <w:r w:rsidR="001472C6" w:rsidRPr="002A0205">
        <w:rPr>
          <w:rFonts w:ascii="TimesNewRomanPSMT" w:eastAsia="Times New Roman" w:hAnsi="TimesNewRomanPSMT" w:cs="Times New Roman"/>
          <w:color w:val="000000"/>
          <w:sz w:val="28"/>
          <w:szCs w:val="28"/>
        </w:rPr>
        <w:t>Чагодского</w:t>
      </w:r>
      <w:proofErr w:type="spellEnd"/>
      <w:r w:rsidR="001472C6" w:rsidRPr="002A0205">
        <w:rPr>
          <w:rFonts w:ascii="TimesNewRomanPSMT" w:eastAsia="Times New Roman" w:hAnsi="TimesNewRomanPSMT" w:cs="Times New Roman"/>
          <w:color w:val="000000"/>
          <w:sz w:val="28"/>
          <w:szCs w:val="28"/>
        </w:rPr>
        <w:t xml:space="preserve"> </w:t>
      </w:r>
      <w:r w:rsidR="00017D89" w:rsidRPr="002A0205">
        <w:rPr>
          <w:rFonts w:ascii="TimesNewRomanPSMT" w:eastAsia="Times New Roman" w:hAnsi="TimesNewRomanPSMT" w:cs="Times New Roman"/>
          <w:color w:val="000000"/>
          <w:sz w:val="28"/>
          <w:szCs w:val="28"/>
        </w:rPr>
        <w:t>ТУ</w:t>
      </w:r>
      <w:r w:rsidRPr="002A0205">
        <w:rPr>
          <w:rFonts w:ascii="TimesNewRomanPSMT" w:eastAsia="Times New Roman" w:hAnsi="TimesNewRomanPSMT" w:cs="Times New Roman"/>
          <w:color w:val="000000"/>
          <w:sz w:val="28"/>
          <w:szCs w:val="28"/>
        </w:rPr>
        <w:t xml:space="preserve"> проведена </w:t>
      </w:r>
      <w:proofErr w:type="gramStart"/>
      <w:r w:rsidRPr="002A0205">
        <w:rPr>
          <w:rFonts w:ascii="TimesNewRomanPSMT" w:eastAsia="Times New Roman" w:hAnsi="TimesNewRomanPSMT" w:cs="Times New Roman"/>
          <w:color w:val="000000"/>
          <w:sz w:val="28"/>
          <w:szCs w:val="28"/>
        </w:rPr>
        <w:t xml:space="preserve">согласно </w:t>
      </w:r>
      <w:r w:rsidR="00B56464" w:rsidRPr="002A0205">
        <w:rPr>
          <w:rFonts w:ascii="TimesNewRomanPSMT" w:eastAsia="Times New Roman" w:hAnsi="TimesNewRomanPSMT" w:cs="Times New Roman"/>
          <w:color w:val="000000"/>
          <w:sz w:val="28"/>
          <w:szCs w:val="28"/>
        </w:rPr>
        <w:t>решения</w:t>
      </w:r>
      <w:proofErr w:type="gramEnd"/>
      <w:r w:rsidR="00B56464" w:rsidRPr="002A0205">
        <w:rPr>
          <w:rFonts w:ascii="TimesNewRomanPSMT" w:eastAsia="Times New Roman" w:hAnsi="TimesNewRomanPSMT" w:cs="Times New Roman"/>
          <w:color w:val="000000"/>
          <w:sz w:val="28"/>
          <w:szCs w:val="28"/>
        </w:rPr>
        <w:t xml:space="preserve"> о </w:t>
      </w:r>
      <w:r w:rsidR="00B56464" w:rsidRPr="002A0205">
        <w:rPr>
          <w:rFonts w:ascii="TimesNewRomanPSMT" w:eastAsia="Times New Roman" w:hAnsi="TimesNewRomanPSMT" w:cs="Times New Roman"/>
          <w:color w:val="000000"/>
          <w:sz w:val="28"/>
          <w:szCs w:val="28"/>
        </w:rPr>
        <w:lastRenderedPageBreak/>
        <w:t>проведении инвентаризации № 1</w:t>
      </w:r>
      <w:r w:rsidR="002A0205" w:rsidRPr="002A0205">
        <w:rPr>
          <w:rFonts w:ascii="TimesNewRomanPSMT" w:eastAsia="Times New Roman" w:hAnsi="TimesNewRomanPSMT" w:cs="Times New Roman"/>
          <w:color w:val="000000"/>
          <w:sz w:val="28"/>
          <w:szCs w:val="28"/>
        </w:rPr>
        <w:t>, №2</w:t>
      </w:r>
      <w:r w:rsidR="00B56464" w:rsidRPr="002A0205">
        <w:rPr>
          <w:rFonts w:ascii="TimesNewRomanPSMT" w:eastAsia="Times New Roman" w:hAnsi="TimesNewRomanPSMT" w:cs="Times New Roman"/>
          <w:color w:val="000000"/>
          <w:sz w:val="28"/>
          <w:szCs w:val="28"/>
        </w:rPr>
        <w:t xml:space="preserve"> от </w:t>
      </w:r>
      <w:r w:rsidRPr="002A0205">
        <w:rPr>
          <w:rFonts w:ascii="TimesNewRomanPSMT" w:eastAsia="Times New Roman" w:hAnsi="TimesNewRomanPSMT" w:cs="Times New Roman"/>
          <w:color w:val="000000"/>
          <w:sz w:val="28"/>
          <w:szCs w:val="28"/>
        </w:rPr>
        <w:t xml:space="preserve"> </w:t>
      </w:r>
      <w:r w:rsidR="006C2228" w:rsidRPr="002A0205">
        <w:rPr>
          <w:rFonts w:ascii="TimesNewRomanPSMT" w:eastAsia="Times New Roman" w:hAnsi="TimesNewRomanPSMT" w:cs="Times New Roman"/>
          <w:color w:val="000000"/>
          <w:sz w:val="28"/>
          <w:szCs w:val="28"/>
        </w:rPr>
        <w:t>2</w:t>
      </w:r>
      <w:r w:rsidR="002A0205" w:rsidRPr="002A0205">
        <w:rPr>
          <w:rFonts w:ascii="TimesNewRomanPSMT" w:eastAsia="Times New Roman" w:hAnsi="TimesNewRomanPSMT" w:cs="Times New Roman"/>
          <w:color w:val="000000"/>
          <w:sz w:val="28"/>
          <w:szCs w:val="28"/>
        </w:rPr>
        <w:t>5</w:t>
      </w:r>
      <w:r w:rsidRPr="002A0205">
        <w:rPr>
          <w:rFonts w:ascii="TimesNewRomanPSMT" w:eastAsia="Times New Roman" w:hAnsi="TimesNewRomanPSMT" w:cs="Times New Roman"/>
          <w:color w:val="000000"/>
          <w:sz w:val="28"/>
          <w:szCs w:val="28"/>
        </w:rPr>
        <w:t>.</w:t>
      </w:r>
      <w:r w:rsidR="00B56464" w:rsidRPr="002A0205">
        <w:rPr>
          <w:rFonts w:ascii="TimesNewRomanPSMT" w:eastAsia="Times New Roman" w:hAnsi="TimesNewRomanPSMT" w:cs="Times New Roman"/>
          <w:color w:val="000000"/>
          <w:sz w:val="28"/>
          <w:szCs w:val="28"/>
        </w:rPr>
        <w:t>1</w:t>
      </w:r>
      <w:r w:rsidR="006C2228" w:rsidRPr="002A0205">
        <w:rPr>
          <w:rFonts w:ascii="TimesNewRomanPSMT" w:eastAsia="Times New Roman" w:hAnsi="TimesNewRomanPSMT" w:cs="Times New Roman"/>
          <w:color w:val="000000"/>
          <w:sz w:val="28"/>
          <w:szCs w:val="28"/>
        </w:rPr>
        <w:t>0</w:t>
      </w:r>
      <w:r w:rsidRPr="002A0205">
        <w:rPr>
          <w:rFonts w:ascii="TimesNewRomanPSMT" w:eastAsia="Times New Roman" w:hAnsi="TimesNewRomanPSMT" w:cs="Times New Roman"/>
          <w:color w:val="000000"/>
          <w:sz w:val="28"/>
          <w:szCs w:val="28"/>
        </w:rPr>
        <w:t>.2023</w:t>
      </w:r>
      <w:r w:rsidR="006C2228" w:rsidRPr="002A0205">
        <w:rPr>
          <w:rFonts w:ascii="TimesNewRomanPSMT" w:eastAsia="Times New Roman" w:hAnsi="TimesNewRomanPSMT" w:cs="Times New Roman"/>
          <w:color w:val="000000"/>
          <w:sz w:val="28"/>
          <w:szCs w:val="28"/>
        </w:rPr>
        <w:t>.</w:t>
      </w:r>
      <w:r w:rsidR="002A0205" w:rsidRPr="002A0205">
        <w:rPr>
          <w:rFonts w:ascii="TimesNewRomanPSMT" w:eastAsia="Times New Roman" w:hAnsi="TimesNewRomanPSMT" w:cs="Times New Roman"/>
          <w:color w:val="000000"/>
          <w:sz w:val="28"/>
          <w:szCs w:val="28"/>
        </w:rPr>
        <w:t xml:space="preserve"> </w:t>
      </w:r>
      <w:r w:rsidRPr="002A0205">
        <w:rPr>
          <w:rFonts w:ascii="TimesNewRomanPSMT" w:eastAsia="Times New Roman" w:hAnsi="TimesNewRomanPSMT" w:cs="Times New Roman"/>
          <w:color w:val="000000"/>
          <w:sz w:val="28"/>
          <w:szCs w:val="28"/>
        </w:rPr>
        <w:t xml:space="preserve">  Расхождений</w:t>
      </w:r>
      <w:r w:rsidR="00017D89" w:rsidRPr="002A0205">
        <w:rPr>
          <w:rFonts w:ascii="TimesNewRomanPSMT" w:eastAsia="Times New Roman" w:hAnsi="TimesNewRomanPSMT" w:cs="Times New Roman"/>
          <w:color w:val="000000"/>
          <w:sz w:val="28"/>
          <w:szCs w:val="28"/>
        </w:rPr>
        <w:t xml:space="preserve"> </w:t>
      </w:r>
      <w:r w:rsidRPr="002A0205">
        <w:rPr>
          <w:rFonts w:ascii="TimesNewRomanPSMT" w:eastAsia="Times New Roman" w:hAnsi="TimesNewRomanPSMT" w:cs="Times New Roman"/>
          <w:color w:val="000000"/>
          <w:sz w:val="28"/>
          <w:szCs w:val="28"/>
        </w:rPr>
        <w:t xml:space="preserve">не выявлено. </w:t>
      </w:r>
      <w:r w:rsidRPr="002A0205">
        <w:rPr>
          <w:rFonts w:ascii="Times New Roman" w:eastAsia="Calibri" w:hAnsi="Times New Roman" w:cs="Calibri"/>
          <w:kern w:val="1"/>
          <w:sz w:val="28"/>
          <w:szCs w:val="28"/>
          <w:lang w:eastAsia="ar-SA"/>
        </w:rPr>
        <w:t>В соответствии с пунктом 158 Инструкции № 191н ввиду отсутствия расхождений по результатам инвентаризации, таблица №</w:t>
      </w:r>
      <w:r w:rsidRPr="00C80B16">
        <w:rPr>
          <w:rFonts w:ascii="Times New Roman" w:eastAsia="Calibri" w:hAnsi="Times New Roman" w:cs="Calibri"/>
          <w:kern w:val="1"/>
          <w:sz w:val="28"/>
          <w:szCs w:val="28"/>
          <w:lang w:eastAsia="ar-SA"/>
        </w:rPr>
        <w:t xml:space="preserve"> 6 «Сведения о проведении инвентаризации» не представлена, информация о факте проведения годовой инвентаризации отражена в текстовой части раздела 5 «Прочие вопросы деятельности субъекта бюджетной отчетности» Пояснительной записки (форма 0503160).</w:t>
      </w:r>
    </w:p>
    <w:p w:rsidR="002B5157" w:rsidRPr="002B5157" w:rsidRDefault="002B5157" w:rsidP="002B5157">
      <w:pPr>
        <w:spacing w:before="120" w:after="120" w:line="240" w:lineRule="auto"/>
        <w:jc w:val="center"/>
        <w:rPr>
          <w:rFonts w:ascii="TimesNewRomanPS-BoldMT" w:eastAsia="Times New Roman" w:hAnsi="TimesNewRomanPS-BoldMT" w:cs="Times New Roman"/>
          <w:b/>
          <w:bCs/>
          <w:color w:val="000000"/>
          <w:sz w:val="28"/>
          <w:szCs w:val="28"/>
        </w:rPr>
      </w:pPr>
      <w:r w:rsidRPr="002B5157">
        <w:rPr>
          <w:rFonts w:ascii="TimesNewRomanPS-BoldMT" w:eastAsia="Times New Roman" w:hAnsi="TimesNewRomanPS-BoldMT" w:cs="Times New Roman"/>
          <w:b/>
          <w:bCs/>
          <w:color w:val="000000"/>
          <w:sz w:val="28"/>
          <w:szCs w:val="28"/>
        </w:rPr>
        <w:t>2. Организационный раздел</w:t>
      </w:r>
    </w:p>
    <w:p w:rsidR="002B5157" w:rsidRPr="00CF434E" w:rsidRDefault="001472C6" w:rsidP="002B5157">
      <w:pPr>
        <w:shd w:val="clear" w:color="auto" w:fill="FFFFFF"/>
        <w:spacing w:after="0" w:line="240" w:lineRule="auto"/>
        <w:ind w:firstLine="708"/>
        <w:jc w:val="both"/>
        <w:rPr>
          <w:rFonts w:ascii="Times New Roman" w:eastAsia="Times New Roman" w:hAnsi="Times New Roman" w:cs="Times New Roman"/>
          <w:color w:val="1A1A1A"/>
          <w:sz w:val="28"/>
          <w:szCs w:val="28"/>
        </w:rPr>
      </w:pPr>
      <w:proofErr w:type="spellStart"/>
      <w:proofErr w:type="gramStart"/>
      <w:r w:rsidRPr="00CF434E">
        <w:rPr>
          <w:rFonts w:ascii="Times New Roman" w:eastAsia="Times New Roman" w:hAnsi="Times New Roman" w:cs="Times New Roman"/>
          <w:color w:val="1A1A1A"/>
          <w:sz w:val="28"/>
          <w:szCs w:val="28"/>
        </w:rPr>
        <w:t>Чагодское</w:t>
      </w:r>
      <w:proofErr w:type="spellEnd"/>
      <w:r w:rsidRPr="00CF434E">
        <w:rPr>
          <w:rFonts w:ascii="Times New Roman" w:eastAsia="Times New Roman" w:hAnsi="Times New Roman" w:cs="Times New Roman"/>
          <w:color w:val="1A1A1A"/>
          <w:sz w:val="28"/>
          <w:szCs w:val="28"/>
        </w:rPr>
        <w:t xml:space="preserve"> </w:t>
      </w:r>
      <w:r w:rsidR="002B5157" w:rsidRPr="00CF434E">
        <w:rPr>
          <w:rFonts w:ascii="Times New Roman" w:eastAsia="Times New Roman" w:hAnsi="Times New Roman" w:cs="Times New Roman"/>
          <w:color w:val="1A1A1A"/>
          <w:sz w:val="28"/>
          <w:szCs w:val="28"/>
        </w:rPr>
        <w:t xml:space="preserve"> территориальное управление администрации Чагодощенского муниципального округа Вологодской области  является  территориальным органом администрации Чагодощенского муниципального округа Вологодской области, созданным для решения вопросов местного значения муниципального округа на подведомственной территории Чагодощенского муниципального округа, и исполнения полномочий по осуществлению отдельных государственных полномочий, переданных органу местного самоуправления муниципального округа федеральными законами и областными законами Вологодской области.</w:t>
      </w:r>
      <w:proofErr w:type="gramEnd"/>
    </w:p>
    <w:p w:rsidR="00CE12F8" w:rsidRDefault="00CF434E" w:rsidP="00CE12F8">
      <w:pPr>
        <w:widowControl w:val="0"/>
        <w:spacing w:after="0"/>
        <w:ind w:firstLine="578"/>
        <w:jc w:val="both"/>
        <w:rPr>
          <w:rFonts w:ascii="Times New Roman" w:eastAsia="Times New Roman" w:hAnsi="Times New Roman" w:cs="Times New Roman"/>
          <w:color w:val="1A1A1A"/>
          <w:sz w:val="28"/>
          <w:szCs w:val="28"/>
        </w:rPr>
      </w:pPr>
      <w:proofErr w:type="spellStart"/>
      <w:r>
        <w:rPr>
          <w:rFonts w:ascii="Times New Roman" w:hAnsi="Times New Roman" w:cs="Times New Roman"/>
          <w:bCs/>
          <w:sz w:val="28"/>
          <w:szCs w:val="28"/>
        </w:rPr>
        <w:t>Чагодское</w:t>
      </w:r>
      <w:proofErr w:type="spellEnd"/>
      <w:r w:rsidR="002B5157" w:rsidRPr="00CF434E">
        <w:rPr>
          <w:rFonts w:ascii="Times New Roman" w:hAnsi="Times New Roman" w:cs="Times New Roman"/>
          <w:bCs/>
          <w:sz w:val="28"/>
          <w:szCs w:val="28"/>
        </w:rPr>
        <w:t xml:space="preserve"> ТУ</w:t>
      </w:r>
      <w:r w:rsidR="002B5157" w:rsidRPr="00CF434E">
        <w:rPr>
          <w:rFonts w:ascii="Times New Roman" w:eastAsia="Times New Roman" w:hAnsi="Times New Roman" w:cs="Times New Roman"/>
          <w:color w:val="1A1A1A"/>
          <w:sz w:val="28"/>
          <w:szCs w:val="28"/>
        </w:rPr>
        <w:t xml:space="preserve"> создано </w:t>
      </w:r>
      <w:r w:rsidR="004209DD" w:rsidRPr="00CF434E">
        <w:rPr>
          <w:rFonts w:ascii="Times New Roman" w:hAnsi="Times New Roman" w:cs="Times New Roman"/>
          <w:sz w:val="28"/>
          <w:szCs w:val="28"/>
        </w:rPr>
        <w:t xml:space="preserve"> </w:t>
      </w:r>
      <w:r w:rsidR="004209DD" w:rsidRPr="00CF434E">
        <w:rPr>
          <w:rFonts w:ascii="Times New Roman" w:eastAsia="Times New Roman" w:hAnsi="Times New Roman" w:cs="Times New Roman"/>
          <w:sz w:val="28"/>
          <w:szCs w:val="28"/>
        </w:rPr>
        <w:t xml:space="preserve"> </w:t>
      </w:r>
      <w:r w:rsidR="002B5157" w:rsidRPr="00CF434E">
        <w:rPr>
          <w:rFonts w:ascii="Times New Roman" w:eastAsia="Times New Roman" w:hAnsi="Times New Roman" w:cs="Times New Roman"/>
          <w:color w:val="1A1A1A"/>
          <w:sz w:val="28"/>
          <w:szCs w:val="28"/>
        </w:rPr>
        <w:t xml:space="preserve">для осуществления </w:t>
      </w:r>
      <w:r>
        <w:rPr>
          <w:rFonts w:ascii="Times New Roman" w:eastAsia="Times New Roman" w:hAnsi="Times New Roman" w:cs="Times New Roman"/>
          <w:color w:val="1A1A1A"/>
          <w:sz w:val="28"/>
          <w:szCs w:val="28"/>
        </w:rPr>
        <w:t xml:space="preserve">деятельности </w:t>
      </w:r>
      <w:r w:rsidR="002B5157" w:rsidRPr="00CF434E">
        <w:rPr>
          <w:rFonts w:ascii="Times New Roman" w:eastAsia="Times New Roman" w:hAnsi="Times New Roman" w:cs="Times New Roman"/>
          <w:color w:val="1A1A1A"/>
          <w:sz w:val="28"/>
          <w:szCs w:val="28"/>
        </w:rPr>
        <w:t xml:space="preserve"> на подведомственной территории</w:t>
      </w:r>
      <w:r w:rsidR="00D83469" w:rsidRPr="00CF434E">
        <w:rPr>
          <w:rFonts w:ascii="Times New Roman" w:eastAsia="Times New Roman" w:hAnsi="Times New Roman" w:cs="Times New Roman"/>
          <w:color w:val="1A1A1A"/>
          <w:sz w:val="28"/>
          <w:szCs w:val="28"/>
        </w:rPr>
        <w:t>, обеспечение взаимодействия администрации</w:t>
      </w:r>
      <w:r w:rsidR="00D83469">
        <w:rPr>
          <w:rFonts w:ascii="Times New Roman" w:eastAsia="Times New Roman" w:hAnsi="Times New Roman" w:cs="Times New Roman"/>
          <w:color w:val="1A1A1A"/>
          <w:sz w:val="28"/>
          <w:szCs w:val="28"/>
        </w:rPr>
        <w:t xml:space="preserve"> округа и жителей, проживающих на подведомственной территории</w:t>
      </w:r>
      <w:r w:rsidR="002B5157" w:rsidRPr="004209DD">
        <w:rPr>
          <w:rFonts w:ascii="Times New Roman" w:eastAsia="Times New Roman" w:hAnsi="Times New Roman" w:cs="Times New Roman"/>
          <w:color w:val="1A1A1A"/>
          <w:sz w:val="28"/>
          <w:szCs w:val="28"/>
        </w:rPr>
        <w:t xml:space="preserve">  в соответствии с реестром административно-территориальных утвержденным постановлением Правительства Вологодской области от 01.03.2010 № 17</w:t>
      </w:r>
      <w:r w:rsidR="004209DD" w:rsidRPr="004209DD">
        <w:rPr>
          <w:rFonts w:ascii="Times New Roman" w:eastAsia="Times New Roman" w:hAnsi="Times New Roman" w:cs="Times New Roman"/>
          <w:color w:val="1A1A1A"/>
          <w:sz w:val="28"/>
          <w:szCs w:val="28"/>
        </w:rPr>
        <w:t xml:space="preserve">. </w:t>
      </w:r>
    </w:p>
    <w:p w:rsidR="001C793A" w:rsidRPr="004209DD" w:rsidRDefault="00CF434E" w:rsidP="001C793A">
      <w:pPr>
        <w:widowControl w:val="0"/>
        <w:spacing w:after="0"/>
        <w:ind w:firstLine="578"/>
        <w:jc w:val="both"/>
        <w:rPr>
          <w:rFonts w:ascii="Times New Roman" w:eastAsia="Times New Roman" w:hAnsi="Times New Roman" w:cs="Times New Roman"/>
          <w:sz w:val="28"/>
          <w:szCs w:val="28"/>
        </w:rPr>
      </w:pPr>
      <w:proofErr w:type="spellStart"/>
      <w:r>
        <w:rPr>
          <w:rFonts w:ascii="Times New Roman" w:hAnsi="Times New Roman" w:cs="Times New Roman"/>
          <w:bCs/>
          <w:sz w:val="28"/>
          <w:szCs w:val="28"/>
        </w:rPr>
        <w:t>Чагодское</w:t>
      </w:r>
      <w:proofErr w:type="spellEnd"/>
      <w:r w:rsidR="001C793A">
        <w:rPr>
          <w:rFonts w:ascii="Times New Roman" w:hAnsi="Times New Roman" w:cs="Times New Roman"/>
          <w:bCs/>
          <w:sz w:val="28"/>
          <w:szCs w:val="28"/>
        </w:rPr>
        <w:t xml:space="preserve"> </w:t>
      </w:r>
      <w:r w:rsidR="001C793A" w:rsidRPr="004209DD">
        <w:rPr>
          <w:rFonts w:ascii="Times New Roman" w:hAnsi="Times New Roman" w:cs="Times New Roman"/>
          <w:bCs/>
          <w:sz w:val="28"/>
          <w:szCs w:val="28"/>
        </w:rPr>
        <w:t>ТУ</w:t>
      </w:r>
      <w:r w:rsidR="001C793A" w:rsidRPr="004209DD">
        <w:rPr>
          <w:rFonts w:ascii="Times New Roman" w:eastAsia="Times New Roman" w:hAnsi="Times New Roman" w:cs="Times New Roman"/>
          <w:color w:val="1A1A1A"/>
          <w:sz w:val="28"/>
          <w:szCs w:val="28"/>
        </w:rPr>
        <w:t xml:space="preserve"> создано путем реорганизации </w:t>
      </w:r>
      <w:r w:rsidR="00D83469">
        <w:rPr>
          <w:rFonts w:ascii="Times New Roman" w:eastAsia="Times New Roman" w:hAnsi="Times New Roman" w:cs="Times New Roman"/>
          <w:sz w:val="28"/>
          <w:szCs w:val="28"/>
        </w:rPr>
        <w:t xml:space="preserve">городского </w:t>
      </w:r>
      <w:r w:rsidR="001C793A" w:rsidRPr="004209DD">
        <w:rPr>
          <w:rFonts w:ascii="Times New Roman" w:eastAsia="Times New Roman" w:hAnsi="Times New Roman" w:cs="Times New Roman"/>
          <w:sz w:val="28"/>
          <w:szCs w:val="28"/>
        </w:rPr>
        <w:t>поселен</w:t>
      </w:r>
      <w:r w:rsidR="001C793A">
        <w:rPr>
          <w:rFonts w:ascii="Times New Roman" w:hAnsi="Times New Roman" w:cs="Times New Roman"/>
          <w:sz w:val="28"/>
          <w:szCs w:val="28"/>
        </w:rPr>
        <w:t>ия</w:t>
      </w:r>
      <w:r w:rsidR="001C793A" w:rsidRPr="004209DD">
        <w:rPr>
          <w:rFonts w:ascii="Times New Roman" w:eastAsia="Times New Roman" w:hAnsi="Times New Roman" w:cs="Times New Roman"/>
          <w:sz w:val="28"/>
          <w:szCs w:val="28"/>
        </w:rPr>
        <w:t xml:space="preserve">  </w:t>
      </w:r>
      <w:r w:rsidR="00D83469">
        <w:rPr>
          <w:rFonts w:ascii="Times New Roman" w:eastAsia="Times New Roman" w:hAnsi="Times New Roman" w:cs="Times New Roman"/>
          <w:sz w:val="28"/>
          <w:szCs w:val="28"/>
        </w:rPr>
        <w:t xml:space="preserve">поселок </w:t>
      </w:r>
      <w:r>
        <w:rPr>
          <w:rFonts w:ascii="Times New Roman" w:eastAsia="Times New Roman" w:hAnsi="Times New Roman" w:cs="Times New Roman"/>
          <w:sz w:val="28"/>
          <w:szCs w:val="28"/>
        </w:rPr>
        <w:t>Чагода</w:t>
      </w:r>
      <w:r w:rsidR="001C793A">
        <w:rPr>
          <w:rFonts w:ascii="Times New Roman" w:eastAsia="Times New Roman" w:hAnsi="Times New Roman" w:cs="Times New Roman"/>
          <w:sz w:val="28"/>
          <w:szCs w:val="28"/>
        </w:rPr>
        <w:t xml:space="preserve"> </w:t>
      </w:r>
      <w:r w:rsidR="001C793A" w:rsidRPr="004209DD">
        <w:rPr>
          <w:rFonts w:ascii="Times New Roman" w:eastAsia="Times New Roman" w:hAnsi="Times New Roman" w:cs="Times New Roman"/>
          <w:sz w:val="28"/>
          <w:szCs w:val="28"/>
        </w:rPr>
        <w:t>Чагодощенского муниципального района</w:t>
      </w:r>
      <w:r w:rsidR="001C793A" w:rsidRPr="004209DD">
        <w:rPr>
          <w:rFonts w:ascii="Times New Roman" w:hAnsi="Times New Roman" w:cs="Times New Roman"/>
          <w:sz w:val="28"/>
          <w:szCs w:val="28"/>
        </w:rPr>
        <w:t xml:space="preserve"> и является </w:t>
      </w:r>
      <w:r w:rsidR="001C793A" w:rsidRPr="004209DD">
        <w:rPr>
          <w:rFonts w:ascii="Times New Roman" w:eastAsia="Times New Roman" w:hAnsi="Times New Roman" w:cs="Times New Roman"/>
          <w:sz w:val="28"/>
          <w:szCs w:val="28"/>
        </w:rPr>
        <w:t xml:space="preserve"> </w:t>
      </w:r>
      <w:r w:rsidR="001C793A">
        <w:rPr>
          <w:rFonts w:ascii="Times New Roman" w:hAnsi="Times New Roman" w:cs="Times New Roman"/>
          <w:sz w:val="28"/>
          <w:szCs w:val="28"/>
        </w:rPr>
        <w:t xml:space="preserve">его </w:t>
      </w:r>
      <w:r w:rsidR="001C793A" w:rsidRPr="004209DD">
        <w:rPr>
          <w:rFonts w:ascii="Times New Roman" w:eastAsia="Times New Roman" w:hAnsi="Times New Roman" w:cs="Times New Roman"/>
          <w:sz w:val="28"/>
          <w:szCs w:val="28"/>
        </w:rPr>
        <w:t xml:space="preserve">правопреемником </w:t>
      </w:r>
      <w:r w:rsidR="001C793A" w:rsidRPr="004209DD">
        <w:rPr>
          <w:rFonts w:ascii="Times New Roman" w:hAnsi="Times New Roman" w:cs="Times New Roman"/>
          <w:sz w:val="28"/>
          <w:szCs w:val="28"/>
        </w:rPr>
        <w:t>(решение Представительного Собрания Чагодощенского муниципального округа Вологодской области от 08.12.2022 № 54  «</w:t>
      </w:r>
      <w:r w:rsidR="001C793A" w:rsidRPr="004209DD">
        <w:rPr>
          <w:rFonts w:ascii="Times New Roman" w:eastAsia="Times New Roman" w:hAnsi="Times New Roman" w:cs="Times New Roman"/>
          <w:sz w:val="28"/>
          <w:szCs w:val="28"/>
        </w:rPr>
        <w:t>О реорганизации органов местного самоуправления Чагодощенского муниципального района, администраций городских и сельских поселений Чагодощенского муниципального района</w:t>
      </w:r>
      <w:r w:rsidR="001C793A">
        <w:rPr>
          <w:rFonts w:ascii="Times New Roman" w:eastAsia="Times New Roman" w:hAnsi="Times New Roman" w:cs="Times New Roman"/>
          <w:sz w:val="28"/>
          <w:szCs w:val="28"/>
        </w:rPr>
        <w:t>»)</w:t>
      </w:r>
      <w:r w:rsidR="001C793A" w:rsidRPr="004209DD">
        <w:rPr>
          <w:rFonts w:ascii="Times New Roman" w:eastAsia="Times New Roman" w:hAnsi="Times New Roman" w:cs="Times New Roman"/>
          <w:sz w:val="28"/>
          <w:szCs w:val="28"/>
        </w:rPr>
        <w:t>.</w:t>
      </w:r>
    </w:p>
    <w:p w:rsidR="002B5157" w:rsidRPr="002B5157" w:rsidRDefault="00CF434E" w:rsidP="00CE12F8">
      <w:pPr>
        <w:widowControl w:val="0"/>
        <w:spacing w:after="0"/>
        <w:ind w:firstLine="578"/>
        <w:jc w:val="both"/>
        <w:rPr>
          <w:rFonts w:ascii="Times New Roman" w:eastAsia="Calibri" w:hAnsi="Times New Roman" w:cs="Times New Roman"/>
          <w:kern w:val="1"/>
          <w:sz w:val="28"/>
          <w:szCs w:val="28"/>
          <w:lang w:eastAsia="ar-SA"/>
        </w:rPr>
      </w:pPr>
      <w:proofErr w:type="spellStart"/>
      <w:r>
        <w:rPr>
          <w:rFonts w:ascii="Times New Roman CYR" w:hAnsi="Times New Roman CYR" w:cs="Times New Roman CYR"/>
          <w:bCs/>
          <w:sz w:val="28"/>
          <w:szCs w:val="28"/>
        </w:rPr>
        <w:t>Чагодское</w:t>
      </w:r>
      <w:proofErr w:type="spellEnd"/>
      <w:r w:rsidR="00D83469">
        <w:rPr>
          <w:rFonts w:ascii="Times New Roman CYR" w:hAnsi="Times New Roman CYR" w:cs="Times New Roman CYR"/>
          <w:bCs/>
          <w:sz w:val="28"/>
          <w:szCs w:val="28"/>
        </w:rPr>
        <w:t xml:space="preserve"> </w:t>
      </w:r>
      <w:r w:rsidR="001C793A">
        <w:rPr>
          <w:rFonts w:ascii="Times New Roman CYR" w:hAnsi="Times New Roman CYR" w:cs="Times New Roman CYR"/>
          <w:bCs/>
          <w:sz w:val="28"/>
          <w:szCs w:val="28"/>
        </w:rPr>
        <w:t xml:space="preserve"> </w:t>
      </w:r>
      <w:r w:rsidR="002B5157">
        <w:rPr>
          <w:rFonts w:ascii="Times New Roman CYR" w:hAnsi="Times New Roman CYR" w:cs="Times New Roman CYR"/>
          <w:bCs/>
          <w:sz w:val="28"/>
          <w:szCs w:val="28"/>
        </w:rPr>
        <w:t>ТУ</w:t>
      </w:r>
      <w:r w:rsidR="002B5157" w:rsidRPr="002B5157">
        <w:rPr>
          <w:rFonts w:ascii="Times New Roman" w:eastAsia="Calibri" w:hAnsi="Times New Roman" w:cs="Times New Roman"/>
          <w:kern w:val="1"/>
          <w:sz w:val="28"/>
          <w:szCs w:val="28"/>
          <w:lang w:eastAsia="ar-SA"/>
        </w:rPr>
        <w:t xml:space="preserve"> зарегистрировано как юридическое лицо в Межрайонной инспекции Федеральной налоговой службы №7 по Вологодской области</w:t>
      </w:r>
      <w:r>
        <w:rPr>
          <w:rFonts w:ascii="Times New Roman" w:eastAsia="Calibri" w:hAnsi="Times New Roman" w:cs="Times New Roman"/>
          <w:kern w:val="1"/>
          <w:sz w:val="28"/>
          <w:szCs w:val="28"/>
          <w:lang w:eastAsia="ar-SA"/>
        </w:rPr>
        <w:t xml:space="preserve"> 18.11.2022</w:t>
      </w:r>
      <w:r w:rsidR="002B5157" w:rsidRPr="002B5157">
        <w:rPr>
          <w:rFonts w:ascii="Times New Roman" w:eastAsia="Calibri" w:hAnsi="Times New Roman" w:cs="Times New Roman"/>
          <w:kern w:val="1"/>
          <w:sz w:val="28"/>
          <w:szCs w:val="28"/>
          <w:lang w:eastAsia="ar-SA"/>
        </w:rPr>
        <w:t xml:space="preserve">. </w:t>
      </w:r>
    </w:p>
    <w:p w:rsidR="002B5157" w:rsidRPr="002B5157" w:rsidRDefault="002B5157" w:rsidP="002B5157">
      <w:pPr>
        <w:suppressAutoHyphens/>
        <w:spacing w:after="0" w:line="100" w:lineRule="atLeast"/>
        <w:ind w:firstLine="720"/>
        <w:jc w:val="both"/>
        <w:rPr>
          <w:rFonts w:ascii="Times New Roman" w:eastAsia="Calibri" w:hAnsi="Times New Roman" w:cs="Times New Roman"/>
          <w:kern w:val="1"/>
          <w:sz w:val="28"/>
          <w:szCs w:val="28"/>
          <w:lang w:eastAsia="ar-SA"/>
        </w:rPr>
      </w:pPr>
      <w:r w:rsidRPr="002B5157">
        <w:rPr>
          <w:rFonts w:ascii="Times New Roman" w:eastAsia="Calibri" w:hAnsi="Times New Roman" w:cs="Times New Roman"/>
          <w:kern w:val="1"/>
          <w:sz w:val="28"/>
          <w:szCs w:val="28"/>
          <w:lang w:eastAsia="ar-SA"/>
        </w:rPr>
        <w:t xml:space="preserve">ИНН </w:t>
      </w:r>
      <w:r>
        <w:rPr>
          <w:rFonts w:ascii="Times New Roman" w:eastAsia="Calibri" w:hAnsi="Times New Roman" w:cs="Times New Roman"/>
          <w:kern w:val="1"/>
          <w:sz w:val="28"/>
          <w:szCs w:val="28"/>
          <w:lang w:eastAsia="ar-SA"/>
        </w:rPr>
        <w:t>352200</w:t>
      </w:r>
      <w:r w:rsidR="00D83469">
        <w:rPr>
          <w:rFonts w:ascii="Times New Roman" w:eastAsia="Calibri" w:hAnsi="Times New Roman" w:cs="Times New Roman"/>
          <w:kern w:val="1"/>
          <w:sz w:val="28"/>
          <w:szCs w:val="28"/>
          <w:lang w:eastAsia="ar-SA"/>
        </w:rPr>
        <w:t>4</w:t>
      </w:r>
      <w:r w:rsidR="00CF434E">
        <w:rPr>
          <w:rFonts w:ascii="Times New Roman" w:eastAsia="Calibri" w:hAnsi="Times New Roman" w:cs="Times New Roman"/>
          <w:kern w:val="1"/>
          <w:sz w:val="28"/>
          <w:szCs w:val="28"/>
          <w:lang w:eastAsia="ar-SA"/>
        </w:rPr>
        <w:t>87</w:t>
      </w:r>
      <w:r w:rsidR="00090CFF">
        <w:rPr>
          <w:rFonts w:ascii="Times New Roman" w:eastAsia="Calibri" w:hAnsi="Times New Roman" w:cs="Times New Roman"/>
          <w:kern w:val="1"/>
          <w:sz w:val="28"/>
          <w:szCs w:val="28"/>
          <w:lang w:eastAsia="ar-SA"/>
        </w:rPr>
        <w:t>7</w:t>
      </w:r>
      <w:r w:rsidR="00D83469">
        <w:rPr>
          <w:rFonts w:ascii="Times New Roman" w:eastAsia="Calibri" w:hAnsi="Times New Roman" w:cs="Times New Roman"/>
          <w:kern w:val="1"/>
          <w:sz w:val="28"/>
          <w:szCs w:val="28"/>
          <w:lang w:eastAsia="ar-SA"/>
        </w:rPr>
        <w:t xml:space="preserve"> </w:t>
      </w:r>
      <w:r w:rsidRPr="002B5157">
        <w:rPr>
          <w:rFonts w:ascii="Times New Roman" w:eastAsia="Calibri" w:hAnsi="Times New Roman" w:cs="Times New Roman"/>
          <w:kern w:val="1"/>
          <w:sz w:val="28"/>
          <w:szCs w:val="28"/>
          <w:lang w:eastAsia="ar-SA"/>
        </w:rPr>
        <w:t>КПП  352201001  ОГРН  1223500013</w:t>
      </w:r>
      <w:r w:rsidR="00CF434E">
        <w:rPr>
          <w:rFonts w:ascii="Times New Roman" w:eastAsia="Calibri" w:hAnsi="Times New Roman" w:cs="Times New Roman"/>
          <w:kern w:val="1"/>
          <w:sz w:val="28"/>
          <w:szCs w:val="28"/>
          <w:lang w:eastAsia="ar-SA"/>
        </w:rPr>
        <w:t>615</w:t>
      </w:r>
      <w:r w:rsidRPr="002B5157">
        <w:rPr>
          <w:rFonts w:ascii="Times New Roman" w:eastAsia="Calibri" w:hAnsi="Times New Roman" w:cs="Times New Roman"/>
          <w:kern w:val="1"/>
          <w:sz w:val="28"/>
          <w:szCs w:val="28"/>
          <w:lang w:eastAsia="ar-SA"/>
        </w:rPr>
        <w:t>.</w:t>
      </w:r>
    </w:p>
    <w:p w:rsidR="002B5157" w:rsidRPr="002B5157" w:rsidRDefault="002B5157" w:rsidP="002B5157">
      <w:pPr>
        <w:suppressAutoHyphens/>
        <w:spacing w:after="0" w:line="100" w:lineRule="atLeast"/>
        <w:jc w:val="both"/>
        <w:rPr>
          <w:rFonts w:ascii="Times New Roman" w:eastAsia="Calibri" w:hAnsi="Times New Roman" w:cs="Times New Roman"/>
          <w:bCs/>
          <w:color w:val="000000"/>
          <w:spacing w:val="-2"/>
          <w:kern w:val="1"/>
          <w:sz w:val="28"/>
          <w:szCs w:val="28"/>
          <w:lang w:eastAsia="ar-SA"/>
        </w:rPr>
      </w:pPr>
      <w:r w:rsidRPr="002B5157">
        <w:rPr>
          <w:rFonts w:ascii="Times New Roman" w:eastAsia="Calibri" w:hAnsi="Times New Roman" w:cs="Times New Roman"/>
          <w:color w:val="000000"/>
          <w:spacing w:val="-2"/>
          <w:kern w:val="1"/>
          <w:sz w:val="28"/>
          <w:szCs w:val="28"/>
          <w:lang w:eastAsia="ar-SA"/>
        </w:rPr>
        <w:tab/>
      </w:r>
      <w:proofErr w:type="spellStart"/>
      <w:r w:rsidR="00CF434E" w:rsidRPr="00CF434E">
        <w:rPr>
          <w:rFonts w:ascii="Times New Roman" w:eastAsia="Calibri" w:hAnsi="Times New Roman" w:cs="Times New Roman"/>
          <w:color w:val="000000"/>
          <w:spacing w:val="-2"/>
          <w:kern w:val="1"/>
          <w:sz w:val="28"/>
          <w:szCs w:val="28"/>
          <w:lang w:eastAsia="ar-SA"/>
        </w:rPr>
        <w:t>Чагодское</w:t>
      </w:r>
      <w:proofErr w:type="spellEnd"/>
      <w:r w:rsidR="00CF434E" w:rsidRPr="00CF434E">
        <w:rPr>
          <w:rFonts w:ascii="Times New Roman" w:eastAsia="Calibri" w:hAnsi="Times New Roman" w:cs="Times New Roman"/>
          <w:color w:val="000000"/>
          <w:spacing w:val="-2"/>
          <w:kern w:val="1"/>
          <w:sz w:val="28"/>
          <w:szCs w:val="28"/>
          <w:lang w:eastAsia="ar-SA"/>
        </w:rPr>
        <w:t xml:space="preserve"> </w:t>
      </w:r>
      <w:r w:rsidRPr="00CF434E">
        <w:rPr>
          <w:rFonts w:ascii="Times New Roman" w:eastAsia="Calibri" w:hAnsi="Times New Roman" w:cs="Times New Roman"/>
          <w:color w:val="000000"/>
          <w:spacing w:val="-2"/>
          <w:kern w:val="1"/>
          <w:sz w:val="28"/>
          <w:szCs w:val="28"/>
          <w:lang w:eastAsia="ar-SA"/>
        </w:rPr>
        <w:t>ТУ  округа обладает правами юридического лица, имеет в оперативном управлении муниципальное имущество, смету расходов, печать, штампы и бланки со своим наименованием.</w:t>
      </w:r>
    </w:p>
    <w:p w:rsidR="001E6CF6" w:rsidRDefault="001E6CF6" w:rsidP="001E6CF6">
      <w:pPr>
        <w:pStyle w:val="ConsPlusNormal"/>
        <w:widowControl w:val="0"/>
        <w:ind w:firstLine="709"/>
        <w:jc w:val="both"/>
        <w:rPr>
          <w:color w:val="000000"/>
          <w:spacing w:val="-2"/>
          <w:sz w:val="28"/>
          <w:szCs w:val="28"/>
        </w:rPr>
      </w:pPr>
      <w:r>
        <w:rPr>
          <w:rFonts w:eastAsia="Times New Roman"/>
          <w:color w:val="000000"/>
          <w:spacing w:val="-2"/>
          <w:sz w:val="28"/>
          <w:szCs w:val="28"/>
        </w:rPr>
        <w:t xml:space="preserve">Подведомственных учреждений, подразделений и филиалов у </w:t>
      </w:r>
      <w:proofErr w:type="spellStart"/>
      <w:r>
        <w:rPr>
          <w:rFonts w:ascii="TimesNewRomanPSMT" w:hAnsi="TimesNewRomanPSMT"/>
          <w:color w:val="000000"/>
          <w:sz w:val="28"/>
          <w:szCs w:val="28"/>
        </w:rPr>
        <w:t>Чагодского</w:t>
      </w:r>
      <w:proofErr w:type="spellEnd"/>
      <w:r>
        <w:rPr>
          <w:rFonts w:ascii="TimesNewRomanPSMT" w:hAnsi="TimesNewRomanPSMT"/>
          <w:color w:val="000000"/>
          <w:sz w:val="28"/>
          <w:szCs w:val="28"/>
        </w:rPr>
        <w:t xml:space="preserve"> ТУ </w:t>
      </w:r>
      <w:r>
        <w:rPr>
          <w:rFonts w:eastAsia="Times New Roman"/>
          <w:color w:val="000000"/>
          <w:spacing w:val="-2"/>
          <w:sz w:val="28"/>
          <w:szCs w:val="28"/>
        </w:rPr>
        <w:t>нет.</w:t>
      </w:r>
    </w:p>
    <w:p w:rsidR="00FF2E73" w:rsidRDefault="00FF2E73" w:rsidP="00CE12F8">
      <w:pPr>
        <w:spacing w:before="120" w:after="120" w:line="240" w:lineRule="auto"/>
        <w:jc w:val="center"/>
        <w:rPr>
          <w:rFonts w:ascii="TimesNewRomanPS-BoldMT" w:eastAsia="Times New Roman" w:hAnsi="TimesNewRomanPS-BoldMT" w:cs="Times New Roman"/>
          <w:b/>
          <w:bCs/>
          <w:color w:val="000000"/>
          <w:sz w:val="28"/>
          <w:szCs w:val="28"/>
        </w:rPr>
      </w:pPr>
    </w:p>
    <w:p w:rsidR="001D301E" w:rsidRDefault="001D301E" w:rsidP="00CE12F8">
      <w:pPr>
        <w:spacing w:before="120" w:after="120" w:line="240" w:lineRule="auto"/>
        <w:jc w:val="center"/>
        <w:rPr>
          <w:rFonts w:ascii="TimesNewRomanPS-BoldMT" w:eastAsia="Times New Roman" w:hAnsi="TimesNewRomanPS-BoldMT" w:cs="Times New Roman"/>
          <w:b/>
          <w:bCs/>
          <w:color w:val="000000"/>
          <w:sz w:val="28"/>
          <w:szCs w:val="28"/>
        </w:rPr>
      </w:pPr>
    </w:p>
    <w:p w:rsidR="00CE12F8" w:rsidRPr="00CE12F8" w:rsidRDefault="00CE12F8" w:rsidP="00CE12F8">
      <w:pPr>
        <w:spacing w:before="120" w:after="120" w:line="240" w:lineRule="auto"/>
        <w:jc w:val="center"/>
        <w:rPr>
          <w:rFonts w:ascii="TimesNewRomanPS-BoldMT" w:eastAsia="Times New Roman" w:hAnsi="TimesNewRomanPS-BoldMT" w:cs="Times New Roman"/>
          <w:b/>
          <w:bCs/>
          <w:color w:val="000000"/>
          <w:sz w:val="28"/>
          <w:szCs w:val="28"/>
        </w:rPr>
      </w:pPr>
      <w:r w:rsidRPr="00CE12F8">
        <w:rPr>
          <w:rFonts w:ascii="TimesNewRomanPS-BoldMT" w:eastAsia="Times New Roman" w:hAnsi="TimesNewRomanPS-BoldMT" w:cs="Times New Roman"/>
          <w:b/>
          <w:bCs/>
          <w:color w:val="000000"/>
          <w:sz w:val="28"/>
          <w:szCs w:val="28"/>
        </w:rPr>
        <w:lastRenderedPageBreak/>
        <w:t>3.Анализ форм бюджетной отчетности.</w:t>
      </w:r>
    </w:p>
    <w:p w:rsidR="00CE12F8" w:rsidRPr="00CE12F8" w:rsidRDefault="00CE12F8" w:rsidP="00CE12F8">
      <w:pPr>
        <w:spacing w:after="0" w:line="240" w:lineRule="auto"/>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sz w:val="28"/>
          <w:szCs w:val="28"/>
        </w:rPr>
        <w:tab/>
        <w:t>На данном этапе проведена проверка соблюдения контрольных</w:t>
      </w:r>
      <w:r w:rsidRPr="00CE12F8">
        <w:rPr>
          <w:rFonts w:ascii="TimesNewRomanPSMT" w:eastAsia="Times New Roman" w:hAnsi="TimesNewRomanPSMT" w:cs="Times New Roman"/>
          <w:color w:val="000000"/>
          <w:sz w:val="28"/>
          <w:szCs w:val="28"/>
        </w:rPr>
        <w:br/>
        <w:t>соотношений между показателями форм отчетности для установления ее</w:t>
      </w:r>
      <w:r w:rsidRPr="00CE12F8">
        <w:rPr>
          <w:rFonts w:ascii="TimesNewRomanPSMT" w:eastAsia="Times New Roman" w:hAnsi="TimesNewRomanPSMT" w:cs="Times New Roman"/>
          <w:color w:val="000000"/>
          <w:sz w:val="28"/>
          <w:szCs w:val="28"/>
        </w:rPr>
        <w:br/>
        <w:t>достоверности.</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Проверка достоверности показателей бюджетной отчетности осуществлялась путем</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сопоставления с данными Главной книги.</w:t>
      </w:r>
    </w:p>
    <w:p w:rsidR="00CE12F8" w:rsidRPr="00CE12F8" w:rsidRDefault="00CE12F8" w:rsidP="00CE12F8">
      <w:pPr>
        <w:spacing w:after="0" w:line="240" w:lineRule="auto"/>
        <w:jc w:val="both"/>
        <w:rPr>
          <w:rFonts w:ascii="Times New Roman" w:eastAsia="Times New Roman" w:hAnsi="Times New Roman" w:cs="Times New Roman"/>
          <w:kern w:val="1"/>
          <w:sz w:val="24"/>
          <w:szCs w:val="24"/>
          <w:lang w:eastAsia="ar-SA"/>
        </w:rPr>
      </w:pPr>
      <w:r w:rsidRPr="00CE12F8">
        <w:rPr>
          <w:rFonts w:ascii="TimesNewRomanPSMT" w:eastAsia="Times New Roman" w:hAnsi="TimesNewRomanPSMT" w:cs="Times New Roman"/>
          <w:color w:val="000000"/>
          <w:kern w:val="1"/>
          <w:sz w:val="28"/>
          <w:szCs w:val="28"/>
          <w:lang w:eastAsia="ar-SA"/>
        </w:rPr>
        <w:tab/>
        <w:t xml:space="preserve">Представленный </w:t>
      </w:r>
      <w:r w:rsidRPr="00CE12F8">
        <w:rPr>
          <w:rFonts w:ascii="TimesNewRomanPS-BoldItalicMT" w:eastAsia="Times New Roman" w:hAnsi="TimesNewRomanPS-BoldItalicMT" w:cs="Times New Roman"/>
          <w:b/>
          <w:bCs/>
          <w:i/>
          <w:iCs/>
          <w:color w:val="000000"/>
          <w:kern w:val="1"/>
          <w:sz w:val="28"/>
          <w:szCs w:val="28"/>
          <w:lang w:eastAsia="ar-SA"/>
        </w:rPr>
        <w:t>Баланс главного распорядителя, распорядителя,</w:t>
      </w:r>
      <w:r w:rsidRPr="00CE12F8">
        <w:rPr>
          <w:rFonts w:ascii="TimesNewRomanPS-BoldItalicMT" w:eastAsia="Times New Roman" w:hAnsi="TimesNewRomanPS-BoldItalicMT" w:cs="Times New Roman"/>
          <w:b/>
          <w:bCs/>
          <w:i/>
          <w:iCs/>
          <w:color w:val="000000"/>
          <w:kern w:val="1"/>
          <w:sz w:val="28"/>
          <w:szCs w:val="28"/>
          <w:lang w:eastAsia="ar-SA"/>
        </w:rPr>
        <w:br/>
        <w:t>получателя бюджетных средств, главного администратора,</w:t>
      </w:r>
      <w:r w:rsidRPr="00CE12F8">
        <w:rPr>
          <w:rFonts w:ascii="TimesNewRomanPS-BoldItalicMT" w:eastAsia="Times New Roman" w:hAnsi="TimesNewRomanPS-BoldItalicMT" w:cs="Times New Roman"/>
          <w:b/>
          <w:bCs/>
          <w:i/>
          <w:iCs/>
          <w:color w:val="000000"/>
          <w:kern w:val="1"/>
          <w:sz w:val="28"/>
          <w:szCs w:val="28"/>
          <w:lang w:eastAsia="ar-SA"/>
        </w:rPr>
        <w:br/>
        <w:t>администратора источников финансирования дефицита бюджета,</w:t>
      </w:r>
      <w:r w:rsidRPr="00CE12F8">
        <w:rPr>
          <w:rFonts w:ascii="TimesNewRomanPS-BoldItalicMT" w:eastAsia="Times New Roman" w:hAnsi="TimesNewRomanPS-BoldItalicMT" w:cs="Times New Roman"/>
          <w:b/>
          <w:bCs/>
          <w:i/>
          <w:iCs/>
          <w:color w:val="000000"/>
          <w:kern w:val="1"/>
          <w:sz w:val="28"/>
          <w:szCs w:val="28"/>
          <w:lang w:eastAsia="ar-SA"/>
        </w:rPr>
        <w:br/>
        <w:t>главного администратора, администратора доходов бюджета (ф. 0503130)</w:t>
      </w:r>
      <w:r w:rsidR="0028450C">
        <w:rPr>
          <w:rFonts w:ascii="TimesNewRomanPS-BoldItalicMT" w:eastAsia="Times New Roman" w:hAnsi="TimesNewRomanPS-BoldItalicMT" w:cs="Times New Roman"/>
          <w:b/>
          <w:bCs/>
          <w:i/>
          <w:iCs/>
          <w:color w:val="000000"/>
          <w:kern w:val="1"/>
          <w:sz w:val="28"/>
          <w:szCs w:val="28"/>
          <w:lang w:eastAsia="ar-SA"/>
        </w:rPr>
        <w:t xml:space="preserve"> </w:t>
      </w:r>
      <w:r w:rsidRPr="00A36A02">
        <w:rPr>
          <w:rFonts w:ascii="TimesNewRomanPSMT" w:eastAsia="Times New Roman" w:hAnsi="TimesNewRomanPSMT" w:cs="Times New Roman"/>
          <w:color w:val="000000"/>
          <w:kern w:val="1"/>
          <w:sz w:val="28"/>
          <w:szCs w:val="28"/>
          <w:lang w:eastAsia="ar-SA"/>
        </w:rPr>
        <w:t>сформирован с учетом проведенных при завершении</w:t>
      </w:r>
      <w:r w:rsidRPr="00A36A02">
        <w:rPr>
          <w:rFonts w:ascii="TimesNewRomanPSMT" w:eastAsia="Times New Roman" w:hAnsi="TimesNewRomanPSMT" w:cs="Times New Roman"/>
          <w:color w:val="000000"/>
          <w:kern w:val="1"/>
          <w:sz w:val="28"/>
          <w:szCs w:val="28"/>
          <w:lang w:eastAsia="ar-SA"/>
        </w:rPr>
        <w:br/>
        <w:t>финансового года заключительных оборотов по счетам.</w:t>
      </w:r>
    </w:p>
    <w:p w:rsidR="00CE12F8" w:rsidRDefault="0028450C" w:rsidP="00CE12F8">
      <w:pPr>
        <w:spacing w:after="0" w:line="240" w:lineRule="auto"/>
        <w:jc w:val="both"/>
        <w:rPr>
          <w:rFonts w:ascii="TimesNewRomanPSMT" w:eastAsia="Times New Roman" w:hAnsi="TimesNewRomanPSMT" w:cs="Times New Roman"/>
          <w:kern w:val="1"/>
          <w:sz w:val="28"/>
          <w:szCs w:val="28"/>
          <w:lang w:eastAsia="ar-SA"/>
        </w:rPr>
      </w:pPr>
      <w:r>
        <w:rPr>
          <w:rFonts w:ascii="TimesNewRomanPSMT" w:eastAsia="Times New Roman" w:hAnsi="TimesNewRomanPSMT" w:cs="Times New Roman"/>
          <w:kern w:val="1"/>
          <w:sz w:val="28"/>
          <w:szCs w:val="28"/>
          <w:lang w:eastAsia="ar-SA"/>
        </w:rPr>
        <w:t xml:space="preserve">    </w:t>
      </w:r>
      <w:r w:rsidR="00CE12F8" w:rsidRPr="00CE12F8">
        <w:rPr>
          <w:rFonts w:ascii="TimesNewRomanPSMT" w:eastAsia="Times New Roman" w:hAnsi="TimesNewRomanPSMT" w:cs="Times New Roman"/>
          <w:kern w:val="1"/>
          <w:sz w:val="28"/>
          <w:szCs w:val="28"/>
          <w:lang w:eastAsia="ar-SA"/>
        </w:rPr>
        <w:t xml:space="preserve">По данным Баланса ф. 0503130 </w:t>
      </w:r>
      <w:proofErr w:type="spellStart"/>
      <w:r w:rsidR="004D5A1A">
        <w:rPr>
          <w:rFonts w:ascii="Times New Roman" w:eastAsia="Calibri" w:hAnsi="Times New Roman" w:cs="Times New Roman"/>
          <w:color w:val="000000"/>
          <w:spacing w:val="-2"/>
          <w:kern w:val="1"/>
          <w:sz w:val="28"/>
          <w:szCs w:val="28"/>
          <w:lang w:eastAsia="ar-SA"/>
        </w:rPr>
        <w:t>Чагодского</w:t>
      </w:r>
      <w:proofErr w:type="spellEnd"/>
      <w:r>
        <w:rPr>
          <w:rFonts w:ascii="TimesNewRomanPSMT" w:eastAsia="Times New Roman" w:hAnsi="TimesNewRomanPSMT" w:cs="Times New Roman"/>
          <w:kern w:val="1"/>
          <w:sz w:val="28"/>
          <w:szCs w:val="28"/>
          <w:lang w:eastAsia="ar-SA"/>
        </w:rPr>
        <w:t xml:space="preserve"> ТУ</w:t>
      </w:r>
      <w:r w:rsidR="00CE12F8" w:rsidRPr="00CE12F8">
        <w:rPr>
          <w:rFonts w:ascii="TimesNewRomanPSMT" w:eastAsia="Times New Roman" w:hAnsi="TimesNewRomanPSMT" w:cs="Times New Roman"/>
          <w:kern w:val="1"/>
          <w:sz w:val="28"/>
          <w:szCs w:val="28"/>
          <w:lang w:eastAsia="ar-SA"/>
        </w:rPr>
        <w:t xml:space="preserve"> валюта Баланса на начало отчетного периода составляла </w:t>
      </w:r>
      <w:r w:rsidR="005415D0">
        <w:rPr>
          <w:rFonts w:ascii="TimesNewRomanPSMT" w:eastAsia="Times New Roman" w:hAnsi="TimesNewRomanPSMT" w:cs="Times New Roman"/>
          <w:kern w:val="1"/>
          <w:sz w:val="28"/>
          <w:szCs w:val="28"/>
          <w:lang w:eastAsia="ar-SA"/>
        </w:rPr>
        <w:t>22488,5</w:t>
      </w:r>
      <w:r w:rsidR="00CE12F8" w:rsidRPr="00CE12F8">
        <w:rPr>
          <w:rFonts w:ascii="TimesNewRomanPSMT" w:eastAsia="Times New Roman" w:hAnsi="TimesNewRomanPSMT" w:cs="Times New Roman"/>
          <w:kern w:val="1"/>
          <w:sz w:val="28"/>
          <w:szCs w:val="28"/>
          <w:lang w:eastAsia="ar-SA"/>
        </w:rPr>
        <w:t xml:space="preserve"> </w:t>
      </w:r>
      <w:r w:rsidR="009130F6">
        <w:rPr>
          <w:rFonts w:ascii="TimesNewRomanPSMT" w:eastAsia="Times New Roman" w:hAnsi="TimesNewRomanPSMT" w:cs="Times New Roman"/>
          <w:kern w:val="1"/>
          <w:sz w:val="28"/>
          <w:szCs w:val="28"/>
          <w:lang w:eastAsia="ar-SA"/>
        </w:rPr>
        <w:t>тыс</w:t>
      </w:r>
      <w:proofErr w:type="gramStart"/>
      <w:r w:rsidR="009130F6">
        <w:rPr>
          <w:rFonts w:ascii="TimesNewRomanPSMT" w:eastAsia="Times New Roman" w:hAnsi="TimesNewRomanPSMT" w:cs="Times New Roman"/>
          <w:kern w:val="1"/>
          <w:sz w:val="28"/>
          <w:szCs w:val="28"/>
          <w:lang w:eastAsia="ar-SA"/>
        </w:rPr>
        <w:t>.</w:t>
      </w:r>
      <w:r w:rsidR="00CE12F8" w:rsidRPr="00CE12F8">
        <w:rPr>
          <w:rFonts w:ascii="TimesNewRomanPSMT" w:eastAsia="Times New Roman" w:hAnsi="TimesNewRomanPSMT" w:cs="Times New Roman"/>
          <w:kern w:val="1"/>
          <w:sz w:val="28"/>
          <w:szCs w:val="28"/>
          <w:lang w:eastAsia="ar-SA"/>
        </w:rPr>
        <w:t>р</w:t>
      </w:r>
      <w:proofErr w:type="gramEnd"/>
      <w:r w:rsidR="00CE12F8" w:rsidRPr="00CE12F8">
        <w:rPr>
          <w:rFonts w:ascii="TimesNewRomanPSMT" w:eastAsia="Times New Roman" w:hAnsi="TimesNewRomanPSMT" w:cs="Times New Roman"/>
          <w:kern w:val="1"/>
          <w:sz w:val="28"/>
          <w:szCs w:val="28"/>
          <w:lang w:eastAsia="ar-SA"/>
        </w:rPr>
        <w:t xml:space="preserve">уб. На конец отчетного периода валюта Баланса </w:t>
      </w:r>
      <w:r w:rsidR="00D83469">
        <w:rPr>
          <w:rFonts w:ascii="TimesNewRomanPSMT" w:eastAsia="Times New Roman" w:hAnsi="TimesNewRomanPSMT" w:cs="Times New Roman"/>
          <w:kern w:val="1"/>
          <w:sz w:val="28"/>
          <w:szCs w:val="28"/>
          <w:lang w:eastAsia="ar-SA"/>
        </w:rPr>
        <w:t xml:space="preserve">уменьшилась </w:t>
      </w:r>
      <w:r w:rsidR="00FF2E73">
        <w:rPr>
          <w:rFonts w:ascii="TimesNewRomanPSMT" w:eastAsia="Times New Roman" w:hAnsi="TimesNewRomanPSMT" w:cs="Times New Roman"/>
          <w:kern w:val="1"/>
          <w:sz w:val="28"/>
          <w:szCs w:val="28"/>
          <w:lang w:eastAsia="ar-SA"/>
        </w:rPr>
        <w:t xml:space="preserve"> </w:t>
      </w:r>
      <w:r w:rsidR="00CE12F8" w:rsidRPr="00CE12F8">
        <w:rPr>
          <w:rFonts w:ascii="TimesNewRomanPSMT" w:eastAsia="Times New Roman" w:hAnsi="TimesNewRomanPSMT" w:cs="Times New Roman"/>
          <w:kern w:val="1"/>
          <w:sz w:val="28"/>
          <w:szCs w:val="28"/>
          <w:lang w:eastAsia="ar-SA"/>
        </w:rPr>
        <w:t xml:space="preserve">на </w:t>
      </w:r>
      <w:r w:rsidR="005415D0">
        <w:rPr>
          <w:rFonts w:ascii="TimesNewRomanPSMT" w:eastAsia="Times New Roman" w:hAnsi="TimesNewRomanPSMT" w:cs="Times New Roman"/>
          <w:kern w:val="1"/>
          <w:sz w:val="28"/>
          <w:szCs w:val="28"/>
          <w:lang w:eastAsia="ar-SA"/>
        </w:rPr>
        <w:t>22488,5</w:t>
      </w:r>
      <w:r w:rsidR="002902D1">
        <w:rPr>
          <w:rFonts w:ascii="TimesNewRomanPSMT" w:eastAsia="Times New Roman" w:hAnsi="TimesNewRomanPSMT" w:cs="Times New Roman"/>
          <w:kern w:val="1"/>
          <w:sz w:val="28"/>
          <w:szCs w:val="28"/>
          <w:lang w:eastAsia="ar-SA"/>
        </w:rPr>
        <w:t xml:space="preserve"> </w:t>
      </w:r>
      <w:r>
        <w:rPr>
          <w:rFonts w:ascii="TimesNewRomanPSMT" w:eastAsia="Times New Roman" w:hAnsi="TimesNewRomanPSMT" w:cs="Times New Roman"/>
          <w:kern w:val="1"/>
          <w:sz w:val="28"/>
          <w:szCs w:val="28"/>
          <w:lang w:eastAsia="ar-SA"/>
        </w:rPr>
        <w:t xml:space="preserve"> тыс.</w:t>
      </w:r>
      <w:r w:rsidR="00CE12F8" w:rsidRPr="00CE12F8">
        <w:rPr>
          <w:rFonts w:ascii="TimesNewRomanPSMT" w:eastAsia="Times New Roman" w:hAnsi="TimesNewRomanPSMT" w:cs="Times New Roman"/>
          <w:kern w:val="1"/>
          <w:sz w:val="28"/>
          <w:szCs w:val="28"/>
          <w:lang w:eastAsia="ar-SA"/>
        </w:rPr>
        <w:t xml:space="preserve">руб. и составила </w:t>
      </w:r>
      <w:r w:rsidR="005415D0">
        <w:rPr>
          <w:rFonts w:ascii="TimesNewRomanPSMT" w:eastAsia="Times New Roman" w:hAnsi="TimesNewRomanPSMT" w:cs="Times New Roman"/>
          <w:kern w:val="1"/>
          <w:sz w:val="28"/>
          <w:szCs w:val="28"/>
          <w:lang w:eastAsia="ar-SA"/>
        </w:rPr>
        <w:t>15737,4</w:t>
      </w:r>
      <w:r w:rsidR="009130F6">
        <w:rPr>
          <w:rFonts w:ascii="TimesNewRomanPSMT" w:eastAsia="Times New Roman" w:hAnsi="TimesNewRomanPSMT" w:cs="Times New Roman"/>
          <w:kern w:val="1"/>
          <w:sz w:val="28"/>
          <w:szCs w:val="28"/>
          <w:lang w:eastAsia="ar-SA"/>
        </w:rPr>
        <w:t xml:space="preserve"> тыс.</w:t>
      </w:r>
      <w:r w:rsidR="00CE12F8" w:rsidRPr="00CE12F8">
        <w:rPr>
          <w:rFonts w:ascii="TimesNewRomanPSMT" w:eastAsia="Times New Roman" w:hAnsi="TimesNewRomanPSMT" w:cs="Times New Roman"/>
          <w:kern w:val="1"/>
          <w:sz w:val="28"/>
          <w:szCs w:val="28"/>
          <w:lang w:eastAsia="ar-SA"/>
        </w:rPr>
        <w:t xml:space="preserve"> руб. </w:t>
      </w:r>
    </w:p>
    <w:p w:rsidR="00CE12F8" w:rsidRPr="00CE12F8" w:rsidRDefault="00CE12F8" w:rsidP="00CE12F8">
      <w:pPr>
        <w:suppressAutoHyphens/>
        <w:spacing w:after="0" w:line="100" w:lineRule="atLeast"/>
        <w:ind w:firstLine="708"/>
        <w:jc w:val="both"/>
        <w:rPr>
          <w:rFonts w:ascii="Times New Roman" w:eastAsia="Calibri" w:hAnsi="Times New Roman" w:cs="Times New Roman"/>
          <w:kern w:val="1"/>
          <w:sz w:val="28"/>
          <w:szCs w:val="28"/>
          <w:lang w:eastAsia="ar-SA"/>
        </w:rPr>
      </w:pPr>
      <w:proofErr w:type="gramStart"/>
      <w:r w:rsidRPr="00CE12F8">
        <w:rPr>
          <w:rFonts w:ascii="Times New Roman" w:eastAsia="Calibri" w:hAnsi="Times New Roman" w:cs="Times New Roman"/>
          <w:kern w:val="1"/>
          <w:sz w:val="28"/>
          <w:szCs w:val="28"/>
          <w:lang w:eastAsia="ar-SA"/>
        </w:rPr>
        <w:t>Пунктом 14 Инструкции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w:t>
      </w:r>
      <w:proofErr w:type="gramEnd"/>
    </w:p>
    <w:p w:rsidR="00CE12F8" w:rsidRDefault="00CE12F8" w:rsidP="00CE12F8">
      <w:pPr>
        <w:suppressAutoHyphens/>
        <w:spacing w:after="0" w:line="100" w:lineRule="atLeast"/>
        <w:ind w:firstLine="708"/>
        <w:jc w:val="both"/>
        <w:rPr>
          <w:rFonts w:ascii="Times New Roman" w:eastAsia="Calibri" w:hAnsi="Times New Roman" w:cs="Times New Roman"/>
          <w:kern w:val="1"/>
          <w:sz w:val="28"/>
          <w:szCs w:val="28"/>
          <w:lang w:eastAsia="ar-SA"/>
        </w:rPr>
      </w:pPr>
      <w:r w:rsidRPr="00CE12F8">
        <w:rPr>
          <w:rFonts w:ascii="Times New Roman" w:eastAsia="Calibri" w:hAnsi="Times New Roman" w:cs="Times New Roman"/>
          <w:kern w:val="1"/>
          <w:sz w:val="28"/>
          <w:szCs w:val="28"/>
          <w:lang w:eastAsia="ar-SA"/>
        </w:rPr>
        <w:t>В соответствии с пунктом 14 Инструкции № 191н данные в графе «На начало года» Баланса (форма 0503130) представлены с учетом изменений показателей вступительного баланса, что отражено в Сведениях об изменении остатков валюты баланса (ф. 0503173).</w:t>
      </w:r>
    </w:p>
    <w:p w:rsidR="000419EF" w:rsidRDefault="000419EF" w:rsidP="00CE12F8">
      <w:pPr>
        <w:suppressAutoHyphens/>
        <w:spacing w:after="0" w:line="100" w:lineRule="atLeast"/>
        <w:ind w:firstLine="708"/>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xml:space="preserve">Валюта вступительного баланса </w:t>
      </w:r>
      <w:proofErr w:type="spellStart"/>
      <w:r w:rsidR="005415D0">
        <w:rPr>
          <w:rFonts w:ascii="Times New Roman" w:eastAsia="Calibri" w:hAnsi="Times New Roman" w:cs="Times New Roman"/>
          <w:color w:val="000000"/>
          <w:spacing w:val="-2"/>
          <w:kern w:val="1"/>
          <w:sz w:val="28"/>
          <w:szCs w:val="28"/>
          <w:lang w:eastAsia="ar-SA"/>
        </w:rPr>
        <w:t>Чагодского</w:t>
      </w:r>
      <w:proofErr w:type="spellEnd"/>
      <w:r w:rsidR="00D83469">
        <w:rPr>
          <w:rFonts w:ascii="Times New Roman" w:eastAsia="Calibri" w:hAnsi="Times New Roman" w:cs="Times New Roman"/>
          <w:color w:val="000000"/>
          <w:spacing w:val="-2"/>
          <w:kern w:val="1"/>
          <w:sz w:val="28"/>
          <w:szCs w:val="28"/>
          <w:lang w:eastAsia="ar-SA"/>
        </w:rPr>
        <w:t xml:space="preserve"> </w:t>
      </w:r>
      <w:r>
        <w:rPr>
          <w:rFonts w:ascii="Times New Roman" w:eastAsia="Calibri" w:hAnsi="Times New Roman" w:cs="Times New Roman"/>
          <w:kern w:val="1"/>
          <w:sz w:val="28"/>
          <w:szCs w:val="28"/>
          <w:lang w:eastAsia="ar-SA"/>
        </w:rPr>
        <w:t>ТУ на начало финансового 2023 года и на конец предыдущего 2022 года изменилась в связи с мероприятиями по реорганизации. Форма 0503173 прилагается. В соответствии с положениями пункта 170 Инструкции № 191н изменение показателей в форм</w:t>
      </w:r>
      <w:r w:rsidR="00D83469">
        <w:rPr>
          <w:rFonts w:ascii="Times New Roman" w:eastAsia="Calibri" w:hAnsi="Times New Roman" w:cs="Times New Roman"/>
          <w:kern w:val="1"/>
          <w:sz w:val="28"/>
          <w:szCs w:val="28"/>
          <w:lang w:eastAsia="ar-SA"/>
        </w:rPr>
        <w:t>е</w:t>
      </w:r>
      <w:r>
        <w:rPr>
          <w:rFonts w:ascii="Times New Roman" w:eastAsia="Calibri" w:hAnsi="Times New Roman" w:cs="Times New Roman"/>
          <w:kern w:val="1"/>
          <w:sz w:val="28"/>
          <w:szCs w:val="28"/>
          <w:lang w:eastAsia="ar-SA"/>
        </w:rPr>
        <w:t xml:space="preserve"> 05031</w:t>
      </w:r>
      <w:r w:rsidR="000A06CE">
        <w:rPr>
          <w:rFonts w:ascii="Times New Roman" w:eastAsia="Calibri" w:hAnsi="Times New Roman" w:cs="Times New Roman"/>
          <w:kern w:val="1"/>
          <w:sz w:val="28"/>
          <w:szCs w:val="28"/>
          <w:lang w:eastAsia="ar-SA"/>
        </w:rPr>
        <w:t>7</w:t>
      </w:r>
      <w:r>
        <w:rPr>
          <w:rFonts w:ascii="Times New Roman" w:eastAsia="Calibri" w:hAnsi="Times New Roman" w:cs="Times New Roman"/>
          <w:kern w:val="1"/>
          <w:sz w:val="28"/>
          <w:szCs w:val="28"/>
          <w:lang w:eastAsia="ar-SA"/>
        </w:rPr>
        <w:t>3 отражено по коду причин «01-Реарганизация»</w:t>
      </w:r>
    </w:p>
    <w:p w:rsidR="00CE12F8" w:rsidRPr="00E23D77" w:rsidRDefault="00CF3A8F" w:rsidP="00EC1572">
      <w:pPr>
        <w:spacing w:after="0" w:line="240" w:lineRule="auto"/>
        <w:jc w:val="both"/>
        <w:rPr>
          <w:rFonts w:ascii="TimesNewRomanPSMT" w:eastAsia="Times New Roman" w:hAnsi="TimesNewRomanPSMT" w:cs="Times New Roman"/>
          <w:color w:val="000000"/>
          <w:kern w:val="1"/>
          <w:sz w:val="28"/>
          <w:szCs w:val="28"/>
          <w:lang w:eastAsia="ar-SA"/>
        </w:rPr>
      </w:pPr>
      <w:r>
        <w:rPr>
          <w:rFonts w:ascii="Times New Roman" w:eastAsia="Calibri" w:hAnsi="Times New Roman" w:cs="Times New Roman"/>
          <w:kern w:val="1"/>
          <w:sz w:val="28"/>
          <w:szCs w:val="28"/>
          <w:lang w:eastAsia="ar-SA"/>
        </w:rPr>
        <w:t xml:space="preserve">     </w:t>
      </w:r>
      <w:r>
        <w:rPr>
          <w:rFonts w:ascii="Times New Roman" w:eastAsia="Calibri" w:hAnsi="Times New Roman" w:cs="Times New Roman"/>
          <w:kern w:val="1"/>
          <w:sz w:val="28"/>
          <w:szCs w:val="28"/>
          <w:lang w:eastAsia="ar-SA"/>
        </w:rPr>
        <w:tab/>
      </w:r>
      <w:r w:rsidR="00CE12F8" w:rsidRPr="00686239">
        <w:rPr>
          <w:rFonts w:ascii="TimesNewRomanPSMT" w:eastAsia="Times New Roman" w:hAnsi="TimesNewRomanPSMT" w:cs="Times New Roman"/>
          <w:color w:val="000000"/>
          <w:kern w:val="1"/>
          <w:sz w:val="28"/>
          <w:szCs w:val="28"/>
          <w:lang w:eastAsia="ar-SA"/>
        </w:rPr>
        <w:t>При сопоставлении данных Баланса ф. 0503130 с остатками по формам 0503168, 0503169</w:t>
      </w:r>
      <w:r w:rsidR="005415D0">
        <w:rPr>
          <w:rFonts w:ascii="TimesNewRomanPSMT" w:eastAsia="Times New Roman" w:hAnsi="TimesNewRomanPSMT" w:cs="Times New Roman"/>
          <w:color w:val="000000"/>
          <w:kern w:val="1"/>
          <w:sz w:val="28"/>
          <w:szCs w:val="28"/>
          <w:lang w:eastAsia="ar-SA"/>
        </w:rPr>
        <w:t xml:space="preserve"> </w:t>
      </w:r>
      <w:r w:rsidR="00CE12F8" w:rsidRPr="00686239">
        <w:rPr>
          <w:rFonts w:ascii="TimesNewRomanPSMT" w:eastAsia="Times New Roman" w:hAnsi="TimesNewRomanPSMT" w:cs="Times New Roman"/>
          <w:color w:val="000000"/>
          <w:kern w:val="1"/>
          <w:sz w:val="28"/>
          <w:szCs w:val="28"/>
          <w:lang w:eastAsia="ar-SA"/>
        </w:rPr>
        <w:t>расхождений не установ</w:t>
      </w:r>
      <w:r w:rsidR="00CE12F8" w:rsidRPr="00E23D77">
        <w:rPr>
          <w:rFonts w:ascii="TimesNewRomanPSMT" w:eastAsia="Times New Roman" w:hAnsi="TimesNewRomanPSMT" w:cs="Times New Roman"/>
          <w:color w:val="000000"/>
          <w:kern w:val="1"/>
          <w:sz w:val="28"/>
          <w:szCs w:val="28"/>
          <w:lang w:eastAsia="ar-SA"/>
        </w:rPr>
        <w:t>лено.</w:t>
      </w:r>
    </w:p>
    <w:p w:rsidR="00CE12F8" w:rsidRPr="00686239" w:rsidRDefault="00CF3A8F" w:rsidP="004774E9">
      <w:pPr>
        <w:suppressAutoHyphens/>
        <w:spacing w:after="0" w:line="100" w:lineRule="atLeast"/>
        <w:jc w:val="both"/>
        <w:rPr>
          <w:rFonts w:ascii="Times New Roman" w:eastAsia="Calibri" w:hAnsi="Times New Roman" w:cs="Times New Roman"/>
          <w:kern w:val="1"/>
          <w:sz w:val="28"/>
          <w:szCs w:val="28"/>
          <w:lang w:eastAsia="ar-SA"/>
        </w:rPr>
      </w:pPr>
      <w:r w:rsidRPr="00E23D77">
        <w:rPr>
          <w:rFonts w:ascii="Times New Roman" w:eastAsia="Calibri" w:hAnsi="Times New Roman" w:cs="Times New Roman"/>
          <w:kern w:val="1"/>
          <w:sz w:val="28"/>
          <w:szCs w:val="28"/>
          <w:lang w:eastAsia="ar-SA"/>
        </w:rPr>
        <w:t xml:space="preserve">   </w:t>
      </w:r>
      <w:r w:rsidR="00CE12F8" w:rsidRPr="005F1E3F">
        <w:rPr>
          <w:rFonts w:ascii="Times New Roman" w:eastAsia="Calibri" w:hAnsi="Times New Roman" w:cs="Times New Roman"/>
          <w:kern w:val="1"/>
          <w:sz w:val="28"/>
          <w:szCs w:val="28"/>
          <w:lang w:eastAsia="ar-SA"/>
        </w:rPr>
        <w:t>Размер нефинансовых активов</w:t>
      </w:r>
      <w:r w:rsidR="00CE12F8" w:rsidRPr="00E23D77">
        <w:rPr>
          <w:rFonts w:ascii="Times New Roman" w:eastAsia="Calibri" w:hAnsi="Times New Roman" w:cs="Times New Roman"/>
          <w:kern w:val="1"/>
          <w:sz w:val="28"/>
          <w:szCs w:val="28"/>
          <w:lang w:eastAsia="ar-SA"/>
        </w:rPr>
        <w:t xml:space="preserve"> подтверждаются</w:t>
      </w:r>
      <w:r w:rsidR="00CE12F8" w:rsidRPr="00686239">
        <w:rPr>
          <w:rFonts w:ascii="Times New Roman" w:eastAsia="Calibri" w:hAnsi="Times New Roman" w:cs="Times New Roman"/>
          <w:kern w:val="1"/>
          <w:sz w:val="28"/>
          <w:szCs w:val="28"/>
          <w:lang w:eastAsia="ar-SA"/>
        </w:rPr>
        <w:t xml:space="preserve"> данными ф. 0503168 «Сведениями о движении нефинансовых активов» и </w:t>
      </w:r>
      <w:r w:rsidR="00CE12F8" w:rsidRPr="00686239">
        <w:rPr>
          <w:rFonts w:ascii="TimesNewRomanPSMT" w:eastAsia="Times New Roman" w:hAnsi="TimesNewRomanPSMT" w:cs="Times New Roman"/>
          <w:color w:val="000000"/>
          <w:kern w:val="1"/>
          <w:sz w:val="28"/>
          <w:szCs w:val="28"/>
          <w:lang w:eastAsia="ar-SA"/>
        </w:rPr>
        <w:t>ф.0504072 «Главная книга».</w:t>
      </w:r>
    </w:p>
    <w:p w:rsidR="001F3E72" w:rsidRPr="00686239" w:rsidRDefault="001F3E72" w:rsidP="001F3E72">
      <w:pPr>
        <w:spacing w:after="0" w:line="240" w:lineRule="auto"/>
        <w:jc w:val="both"/>
        <w:rPr>
          <w:rFonts w:ascii="TimesNewRomanPSMT" w:eastAsia="Times New Roman" w:hAnsi="TimesNewRomanPSMT" w:cs="Times New Roman"/>
          <w:color w:val="000000"/>
          <w:sz w:val="28"/>
          <w:szCs w:val="28"/>
        </w:rPr>
      </w:pPr>
      <w:r w:rsidRPr="00B10FA7">
        <w:rPr>
          <w:rFonts w:ascii="TimesNewRomanPSMT" w:eastAsia="Times New Roman" w:hAnsi="TimesNewRomanPSMT" w:cs="Times New Roman"/>
          <w:color w:val="000000"/>
          <w:kern w:val="1"/>
          <w:sz w:val="28"/>
          <w:szCs w:val="28"/>
          <w:lang w:eastAsia="ar-SA"/>
        </w:rPr>
        <w:t>Дебиторская задолженность по выплатам на конец отчетного периода, отраженная по строке 260 Баланса ф. 0503130 получателя бюджетных сре</w:t>
      </w:r>
      <w:proofErr w:type="gramStart"/>
      <w:r w:rsidRPr="00B10FA7">
        <w:rPr>
          <w:rFonts w:ascii="TimesNewRomanPSMT" w:eastAsia="Times New Roman" w:hAnsi="TimesNewRomanPSMT" w:cs="Times New Roman"/>
          <w:color w:val="000000"/>
          <w:kern w:val="1"/>
          <w:sz w:val="28"/>
          <w:szCs w:val="28"/>
          <w:lang w:eastAsia="ar-SA"/>
        </w:rPr>
        <w:t>дств в с</w:t>
      </w:r>
      <w:proofErr w:type="gramEnd"/>
      <w:r w:rsidRPr="00B10FA7">
        <w:rPr>
          <w:rFonts w:ascii="TimesNewRomanPSMT" w:eastAsia="Times New Roman" w:hAnsi="TimesNewRomanPSMT" w:cs="Times New Roman"/>
          <w:color w:val="000000"/>
          <w:kern w:val="1"/>
          <w:sz w:val="28"/>
          <w:szCs w:val="28"/>
          <w:lang w:eastAsia="ar-SA"/>
        </w:rPr>
        <w:t xml:space="preserve">умме </w:t>
      </w:r>
      <w:r w:rsidR="005C54BF" w:rsidRPr="00B10FA7">
        <w:rPr>
          <w:rFonts w:ascii="TimesNewRomanPSMT" w:eastAsia="Times New Roman" w:hAnsi="TimesNewRomanPSMT" w:cs="Times New Roman"/>
          <w:color w:val="000000"/>
          <w:kern w:val="1"/>
          <w:sz w:val="28"/>
          <w:szCs w:val="28"/>
          <w:lang w:eastAsia="ar-SA"/>
        </w:rPr>
        <w:t>521,5</w:t>
      </w:r>
      <w:r w:rsidRPr="00B10FA7">
        <w:rPr>
          <w:rFonts w:ascii="TimesNewRomanPSMT" w:eastAsia="Times New Roman" w:hAnsi="TimesNewRomanPSMT" w:cs="Times New Roman"/>
          <w:color w:val="000000"/>
          <w:kern w:val="1"/>
          <w:sz w:val="28"/>
          <w:szCs w:val="28"/>
          <w:lang w:eastAsia="ar-SA"/>
        </w:rPr>
        <w:t xml:space="preserve"> тыс. руб. соответствует данным счет</w:t>
      </w:r>
      <w:r w:rsidR="00B10FA7" w:rsidRPr="00B10FA7">
        <w:rPr>
          <w:rFonts w:ascii="TimesNewRomanPSMT" w:eastAsia="Times New Roman" w:hAnsi="TimesNewRomanPSMT" w:cs="Times New Roman"/>
          <w:color w:val="000000"/>
          <w:kern w:val="1"/>
          <w:sz w:val="28"/>
          <w:szCs w:val="28"/>
          <w:lang w:eastAsia="ar-SA"/>
        </w:rPr>
        <w:t xml:space="preserve">ов </w:t>
      </w:r>
      <w:r w:rsidRPr="00B10FA7">
        <w:rPr>
          <w:rFonts w:ascii="TimesNewRomanPSMT" w:eastAsia="Times New Roman" w:hAnsi="TimesNewRomanPSMT" w:cs="Times New Roman"/>
          <w:color w:val="000000"/>
          <w:kern w:val="1"/>
          <w:sz w:val="28"/>
          <w:szCs w:val="28"/>
          <w:lang w:eastAsia="ar-SA"/>
        </w:rPr>
        <w:t xml:space="preserve">  12060000</w:t>
      </w:r>
      <w:r w:rsidR="00B86316" w:rsidRPr="00B10FA7">
        <w:rPr>
          <w:rFonts w:ascii="TimesNewRomanPSMT" w:eastAsia="Times New Roman" w:hAnsi="TimesNewRomanPSMT" w:cs="Times New Roman"/>
          <w:color w:val="000000"/>
          <w:kern w:val="1"/>
          <w:sz w:val="28"/>
          <w:szCs w:val="28"/>
          <w:lang w:eastAsia="ar-SA"/>
        </w:rPr>
        <w:t>0</w:t>
      </w:r>
      <w:r w:rsidR="00B10FA7" w:rsidRPr="00B10FA7">
        <w:rPr>
          <w:rFonts w:ascii="TimesNewRomanPSMT" w:eastAsia="Times New Roman" w:hAnsi="TimesNewRomanPSMT" w:cs="Times New Roman"/>
          <w:color w:val="000000"/>
          <w:kern w:val="1"/>
          <w:sz w:val="28"/>
          <w:szCs w:val="28"/>
          <w:lang w:eastAsia="ar-SA"/>
        </w:rPr>
        <w:t>, 130300000</w:t>
      </w:r>
      <w:r w:rsidRPr="00B10FA7">
        <w:rPr>
          <w:rFonts w:ascii="TimesNewRomanPSMT" w:eastAsia="Times New Roman" w:hAnsi="TimesNewRomanPSMT" w:cs="Times New Roman"/>
          <w:color w:val="000000"/>
          <w:kern w:val="1"/>
          <w:sz w:val="28"/>
          <w:szCs w:val="28"/>
          <w:lang w:eastAsia="ar-SA"/>
        </w:rPr>
        <w:t xml:space="preserve"> ф.0503169, ф.0504072 «Главная книга».</w:t>
      </w:r>
    </w:p>
    <w:p w:rsidR="00CE12F8" w:rsidRPr="00686239" w:rsidRDefault="00CE12F8" w:rsidP="00CE12F8">
      <w:pPr>
        <w:spacing w:after="0" w:line="240" w:lineRule="auto"/>
        <w:jc w:val="both"/>
        <w:rPr>
          <w:rFonts w:ascii="TimesNewRomanPSMT" w:eastAsia="Times New Roman" w:hAnsi="TimesNewRomanPSMT" w:cs="Times New Roman"/>
          <w:color w:val="000000"/>
          <w:kern w:val="1"/>
          <w:sz w:val="28"/>
          <w:szCs w:val="28"/>
          <w:lang w:eastAsia="ar-SA"/>
        </w:rPr>
      </w:pPr>
      <w:r w:rsidRPr="00C23C63">
        <w:rPr>
          <w:rFonts w:ascii="TimesNewRomanPSMT" w:eastAsia="Times New Roman" w:hAnsi="TimesNewRomanPSMT" w:cs="Times New Roman"/>
          <w:color w:val="000000"/>
          <w:kern w:val="1"/>
          <w:sz w:val="28"/>
          <w:szCs w:val="28"/>
          <w:lang w:eastAsia="ar-SA"/>
        </w:rPr>
        <w:t>Кредиторская задолженнос</w:t>
      </w:r>
      <w:r w:rsidR="00686239" w:rsidRPr="00C23C63">
        <w:rPr>
          <w:rFonts w:ascii="TimesNewRomanPSMT" w:eastAsia="Times New Roman" w:hAnsi="TimesNewRomanPSMT" w:cs="Times New Roman"/>
          <w:color w:val="000000"/>
          <w:kern w:val="1"/>
          <w:sz w:val="28"/>
          <w:szCs w:val="28"/>
          <w:lang w:eastAsia="ar-SA"/>
        </w:rPr>
        <w:t xml:space="preserve">ть </w:t>
      </w:r>
      <w:r w:rsidR="001F4968" w:rsidRPr="00C23C63">
        <w:rPr>
          <w:rFonts w:ascii="TimesNewRomanPSMT" w:eastAsia="Times New Roman" w:hAnsi="TimesNewRomanPSMT" w:cs="Times New Roman"/>
          <w:color w:val="000000"/>
          <w:kern w:val="1"/>
          <w:sz w:val="28"/>
          <w:szCs w:val="28"/>
          <w:lang w:eastAsia="ar-SA"/>
        </w:rPr>
        <w:t xml:space="preserve">на конец отчетного периода </w:t>
      </w:r>
      <w:r w:rsidR="00686239" w:rsidRPr="00C23C63">
        <w:rPr>
          <w:rFonts w:ascii="TimesNewRomanPSMT" w:eastAsia="Times New Roman" w:hAnsi="TimesNewRomanPSMT" w:cs="Times New Roman"/>
          <w:color w:val="000000"/>
          <w:kern w:val="1"/>
          <w:sz w:val="28"/>
          <w:szCs w:val="28"/>
          <w:lang w:eastAsia="ar-SA"/>
        </w:rPr>
        <w:t xml:space="preserve"> </w:t>
      </w:r>
      <w:r w:rsidR="004774E9" w:rsidRPr="00C23C63">
        <w:rPr>
          <w:rFonts w:ascii="TimesNewRomanPSMT" w:eastAsia="Times New Roman" w:hAnsi="TimesNewRomanPSMT" w:cs="Times New Roman"/>
          <w:color w:val="000000"/>
          <w:kern w:val="1"/>
          <w:sz w:val="28"/>
          <w:szCs w:val="28"/>
          <w:lang w:eastAsia="ar-SA"/>
        </w:rPr>
        <w:t xml:space="preserve"> </w:t>
      </w:r>
      <w:r w:rsidR="000F29BA" w:rsidRPr="00C23C63">
        <w:rPr>
          <w:rFonts w:ascii="TimesNewRomanPSMT" w:eastAsia="Times New Roman" w:hAnsi="TimesNewRomanPSMT" w:cs="Times New Roman"/>
          <w:color w:val="000000"/>
          <w:kern w:val="1"/>
          <w:sz w:val="28"/>
          <w:szCs w:val="28"/>
          <w:lang w:eastAsia="ar-SA"/>
        </w:rPr>
        <w:t xml:space="preserve"> по данным ф. 00503130 составила </w:t>
      </w:r>
      <w:r w:rsidR="005C54BF" w:rsidRPr="00C23C63">
        <w:rPr>
          <w:rFonts w:ascii="TimesNewRomanPSMT" w:eastAsia="Times New Roman" w:hAnsi="TimesNewRomanPSMT" w:cs="Times New Roman"/>
          <w:color w:val="000000"/>
          <w:kern w:val="1"/>
          <w:sz w:val="28"/>
          <w:szCs w:val="28"/>
          <w:lang w:eastAsia="ar-SA"/>
        </w:rPr>
        <w:t>423,2</w:t>
      </w:r>
      <w:r w:rsidR="004774E9" w:rsidRPr="00C23C63">
        <w:rPr>
          <w:rFonts w:ascii="TimesNewRomanPSMT" w:eastAsia="Times New Roman" w:hAnsi="TimesNewRomanPSMT" w:cs="Times New Roman"/>
          <w:color w:val="000000"/>
          <w:kern w:val="1"/>
          <w:sz w:val="28"/>
          <w:szCs w:val="28"/>
          <w:lang w:eastAsia="ar-SA"/>
        </w:rPr>
        <w:t xml:space="preserve"> тыс.</w:t>
      </w:r>
      <w:r w:rsidRPr="00C23C63">
        <w:rPr>
          <w:rFonts w:ascii="TimesNewRomanPSMT" w:eastAsia="Times New Roman" w:hAnsi="TimesNewRomanPSMT" w:cs="Times New Roman"/>
          <w:color w:val="000000"/>
          <w:kern w:val="1"/>
          <w:sz w:val="28"/>
          <w:szCs w:val="28"/>
          <w:lang w:eastAsia="ar-SA"/>
        </w:rPr>
        <w:t xml:space="preserve"> руб., что соответствует данным счетов 130200000, 130300000</w:t>
      </w:r>
      <w:r w:rsidR="00B86316" w:rsidRPr="00C23C63">
        <w:rPr>
          <w:rFonts w:ascii="TimesNewRomanPSMT" w:eastAsia="Times New Roman" w:hAnsi="TimesNewRomanPSMT" w:cs="Times New Roman"/>
          <w:color w:val="000000"/>
          <w:kern w:val="1"/>
          <w:sz w:val="28"/>
          <w:szCs w:val="28"/>
          <w:lang w:eastAsia="ar-SA"/>
        </w:rPr>
        <w:t xml:space="preserve">, </w:t>
      </w:r>
      <w:r w:rsidRPr="00C23C63">
        <w:rPr>
          <w:rFonts w:ascii="TimesNewRomanPSMT" w:eastAsia="Times New Roman" w:hAnsi="TimesNewRomanPSMT" w:cs="Times New Roman"/>
          <w:color w:val="000000"/>
          <w:kern w:val="1"/>
          <w:sz w:val="28"/>
          <w:szCs w:val="28"/>
          <w:lang w:eastAsia="ar-SA"/>
        </w:rPr>
        <w:t>ф. 0503169, ф.0504072 «Главная книга»</w:t>
      </w:r>
      <w:r w:rsidR="00686239" w:rsidRPr="00C23C63">
        <w:rPr>
          <w:rFonts w:ascii="TimesNewRomanPSMT" w:eastAsia="Times New Roman" w:hAnsi="TimesNewRomanPSMT" w:cs="Times New Roman"/>
          <w:color w:val="000000"/>
          <w:kern w:val="1"/>
          <w:sz w:val="28"/>
          <w:szCs w:val="28"/>
          <w:lang w:eastAsia="ar-SA"/>
        </w:rPr>
        <w:t>.</w:t>
      </w:r>
    </w:p>
    <w:p w:rsidR="00CE12F8" w:rsidRDefault="00CE12F8" w:rsidP="00CE12F8">
      <w:pPr>
        <w:spacing w:after="0" w:line="240" w:lineRule="auto"/>
        <w:jc w:val="both"/>
        <w:rPr>
          <w:rFonts w:ascii="TimesNewRomanPSMT" w:eastAsia="Times New Roman" w:hAnsi="TimesNewRomanPSMT" w:cs="Times New Roman"/>
          <w:color w:val="000000"/>
          <w:kern w:val="1"/>
          <w:sz w:val="28"/>
          <w:szCs w:val="28"/>
          <w:lang w:eastAsia="ar-SA"/>
        </w:rPr>
      </w:pPr>
      <w:r w:rsidRPr="007B0009">
        <w:rPr>
          <w:rFonts w:ascii="TimesNewRomanPSMT" w:eastAsia="Times New Roman" w:hAnsi="TimesNewRomanPSMT" w:cs="Times New Roman"/>
          <w:color w:val="000000"/>
          <w:kern w:val="1"/>
          <w:sz w:val="28"/>
          <w:szCs w:val="28"/>
          <w:lang w:eastAsia="ar-SA"/>
        </w:rPr>
        <w:lastRenderedPageBreak/>
        <w:t>Согласно Баланса ф. 0503130 финансовый результат получателя</w:t>
      </w:r>
      <w:r w:rsidRPr="007B0009">
        <w:rPr>
          <w:rFonts w:ascii="TimesNewRomanPSMT" w:eastAsia="Times New Roman" w:hAnsi="TimesNewRomanPSMT" w:cs="Times New Roman"/>
          <w:color w:val="000000"/>
          <w:kern w:val="1"/>
          <w:sz w:val="28"/>
          <w:szCs w:val="28"/>
          <w:lang w:eastAsia="ar-SA"/>
        </w:rPr>
        <w:br/>
        <w:t xml:space="preserve">бюджетных средств составил </w:t>
      </w:r>
      <w:r w:rsidR="00C23C63">
        <w:rPr>
          <w:rFonts w:ascii="TimesNewRomanPSMT" w:eastAsia="Times New Roman" w:hAnsi="TimesNewRomanPSMT" w:cs="Times New Roman"/>
          <w:color w:val="000000"/>
          <w:kern w:val="1"/>
          <w:sz w:val="28"/>
          <w:szCs w:val="28"/>
          <w:lang w:eastAsia="ar-SA"/>
        </w:rPr>
        <w:t>14252,7</w:t>
      </w:r>
      <w:r w:rsidR="004774E9">
        <w:rPr>
          <w:rFonts w:ascii="TimesNewRomanPSMT" w:eastAsia="Times New Roman" w:hAnsi="TimesNewRomanPSMT" w:cs="Times New Roman"/>
          <w:color w:val="000000"/>
          <w:kern w:val="1"/>
          <w:sz w:val="28"/>
          <w:szCs w:val="28"/>
          <w:lang w:eastAsia="ar-SA"/>
        </w:rPr>
        <w:t xml:space="preserve"> тыс</w:t>
      </w:r>
      <w:proofErr w:type="gramStart"/>
      <w:r w:rsidR="004774E9">
        <w:rPr>
          <w:rFonts w:ascii="TimesNewRomanPSMT" w:eastAsia="Times New Roman" w:hAnsi="TimesNewRomanPSMT" w:cs="Times New Roman"/>
          <w:color w:val="000000"/>
          <w:kern w:val="1"/>
          <w:sz w:val="28"/>
          <w:szCs w:val="28"/>
          <w:lang w:eastAsia="ar-SA"/>
        </w:rPr>
        <w:t>.</w:t>
      </w:r>
      <w:r w:rsidRPr="007B0009">
        <w:rPr>
          <w:rFonts w:ascii="TimesNewRomanPSMT" w:eastAsia="Times New Roman" w:hAnsi="TimesNewRomanPSMT" w:cs="Times New Roman"/>
          <w:color w:val="000000"/>
          <w:kern w:val="1"/>
          <w:sz w:val="28"/>
          <w:szCs w:val="28"/>
          <w:lang w:eastAsia="ar-SA"/>
        </w:rPr>
        <w:t>р</w:t>
      </w:r>
      <w:proofErr w:type="gramEnd"/>
      <w:r w:rsidRPr="007B0009">
        <w:rPr>
          <w:rFonts w:ascii="TimesNewRomanPSMT" w:eastAsia="Times New Roman" w:hAnsi="TimesNewRomanPSMT" w:cs="Times New Roman"/>
          <w:color w:val="000000"/>
          <w:kern w:val="1"/>
          <w:sz w:val="28"/>
          <w:szCs w:val="28"/>
          <w:lang w:eastAsia="ar-SA"/>
        </w:rPr>
        <w:t>уб., что соответствует</w:t>
      </w:r>
      <w:r w:rsidRPr="00CE12F8">
        <w:rPr>
          <w:rFonts w:ascii="TimesNewRomanPSMT" w:eastAsia="Times New Roman" w:hAnsi="TimesNewRomanPSMT" w:cs="Times New Roman"/>
          <w:color w:val="000000"/>
          <w:kern w:val="1"/>
          <w:sz w:val="28"/>
          <w:szCs w:val="28"/>
          <w:lang w:eastAsia="ar-SA"/>
        </w:rPr>
        <w:t xml:space="preserve"> остатку по</w:t>
      </w:r>
      <w:r w:rsidR="005749B4">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счету 140130 «Финансовый результат прошлых отчетных периодов» Главной</w:t>
      </w:r>
      <w:r w:rsidR="005749B4">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книги ф.0504072 в сумме  </w:t>
      </w:r>
      <w:r w:rsidR="002C47F0">
        <w:rPr>
          <w:rFonts w:ascii="TimesNewRomanPSMT" w:eastAsia="Times New Roman" w:hAnsi="TimesNewRomanPSMT" w:cs="Times New Roman"/>
          <w:color w:val="000000"/>
          <w:kern w:val="1"/>
          <w:sz w:val="28"/>
          <w:szCs w:val="28"/>
          <w:lang w:eastAsia="ar-SA"/>
        </w:rPr>
        <w:t>19943,7</w:t>
      </w:r>
      <w:r w:rsidR="004774E9">
        <w:rPr>
          <w:rFonts w:ascii="TimesNewRomanPSMT" w:eastAsia="Times New Roman" w:hAnsi="TimesNewRomanPSMT" w:cs="Times New Roman"/>
          <w:color w:val="000000"/>
          <w:kern w:val="1"/>
          <w:sz w:val="28"/>
          <w:szCs w:val="28"/>
          <w:lang w:eastAsia="ar-SA"/>
        </w:rPr>
        <w:t xml:space="preserve"> тыс.</w:t>
      </w:r>
      <w:r w:rsidR="001A1C60">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 руб.</w:t>
      </w:r>
    </w:p>
    <w:p w:rsidR="00CE12F8" w:rsidRPr="00CE12F8" w:rsidRDefault="00A36A02" w:rsidP="00CE12F8">
      <w:pPr>
        <w:spacing w:after="0" w:line="240" w:lineRule="auto"/>
        <w:jc w:val="both"/>
        <w:rPr>
          <w:rFonts w:ascii="TimesNewRomanPSMT" w:eastAsia="Times New Roman" w:hAnsi="TimesNewRomanPSMT" w:cs="Times New Roman"/>
          <w:color w:val="000000"/>
          <w:kern w:val="1"/>
          <w:sz w:val="28"/>
          <w:szCs w:val="28"/>
          <w:lang w:eastAsia="ar-SA"/>
        </w:rPr>
      </w:pPr>
      <w:r>
        <w:rPr>
          <w:rFonts w:ascii="TimesNewRomanPSMT" w:eastAsia="Times New Roman" w:hAnsi="TimesNewRomanPSMT" w:cs="Times New Roman"/>
          <w:color w:val="000000"/>
          <w:kern w:val="1"/>
          <w:sz w:val="28"/>
          <w:szCs w:val="28"/>
          <w:lang w:eastAsia="ar-SA"/>
        </w:rPr>
        <w:t xml:space="preserve">     </w:t>
      </w:r>
      <w:r w:rsidR="00CE12F8" w:rsidRPr="00CE12F8">
        <w:rPr>
          <w:rFonts w:ascii="TimesNewRomanPSMT" w:eastAsia="Times New Roman" w:hAnsi="TimesNewRomanPSMT" w:cs="Times New Roman"/>
          <w:color w:val="000000"/>
          <w:kern w:val="1"/>
          <w:sz w:val="28"/>
          <w:szCs w:val="28"/>
          <w:lang w:eastAsia="ar-SA"/>
        </w:rPr>
        <w:t>В составе Баланса (ф. 0503130) получателем бюджетных сре</w:t>
      </w:r>
      <w:proofErr w:type="gramStart"/>
      <w:r w:rsidR="00CE12F8" w:rsidRPr="00CE12F8">
        <w:rPr>
          <w:rFonts w:ascii="TimesNewRomanPSMT" w:eastAsia="Times New Roman" w:hAnsi="TimesNewRomanPSMT" w:cs="Times New Roman"/>
          <w:color w:val="000000"/>
          <w:kern w:val="1"/>
          <w:sz w:val="28"/>
          <w:szCs w:val="28"/>
          <w:lang w:eastAsia="ar-SA"/>
        </w:rPr>
        <w:t>дств</w:t>
      </w:r>
      <w:r w:rsidR="00CE12F8" w:rsidRPr="00CE12F8">
        <w:rPr>
          <w:rFonts w:ascii="TimesNewRomanPSMT" w:eastAsia="Times New Roman" w:hAnsi="TimesNewRomanPSMT" w:cs="Times New Roman"/>
          <w:color w:val="000000"/>
          <w:kern w:val="1"/>
          <w:sz w:val="28"/>
          <w:szCs w:val="28"/>
          <w:lang w:eastAsia="ar-SA"/>
        </w:rPr>
        <w:br/>
        <w:t>сф</w:t>
      </w:r>
      <w:proofErr w:type="gramEnd"/>
      <w:r w:rsidR="00CE12F8" w:rsidRPr="00CE12F8">
        <w:rPr>
          <w:rFonts w:ascii="TimesNewRomanPSMT" w:eastAsia="Times New Roman" w:hAnsi="TimesNewRomanPSMT" w:cs="Times New Roman"/>
          <w:color w:val="000000"/>
          <w:kern w:val="1"/>
          <w:sz w:val="28"/>
          <w:szCs w:val="28"/>
          <w:lang w:eastAsia="ar-SA"/>
        </w:rPr>
        <w:t>ормирована Справка о наличии имущества и обязательств, отраженных на</w:t>
      </w:r>
      <w:r w:rsidR="00CE12F8" w:rsidRPr="00CE12F8">
        <w:rPr>
          <w:rFonts w:ascii="TimesNewRomanPSMT" w:eastAsia="Times New Roman" w:hAnsi="TimesNewRomanPSMT" w:cs="Times New Roman"/>
          <w:color w:val="000000"/>
          <w:kern w:val="1"/>
          <w:sz w:val="28"/>
          <w:szCs w:val="28"/>
          <w:lang w:eastAsia="ar-SA"/>
        </w:rPr>
        <w:br/>
      </w:r>
      <w:proofErr w:type="spellStart"/>
      <w:r w:rsidR="00CE12F8" w:rsidRPr="00CE12F8">
        <w:rPr>
          <w:rFonts w:ascii="TimesNewRomanPSMT" w:eastAsia="Times New Roman" w:hAnsi="TimesNewRomanPSMT" w:cs="Times New Roman"/>
          <w:color w:val="000000"/>
          <w:kern w:val="1"/>
          <w:sz w:val="28"/>
          <w:szCs w:val="28"/>
          <w:lang w:eastAsia="ar-SA"/>
        </w:rPr>
        <w:t>забалансовых</w:t>
      </w:r>
      <w:proofErr w:type="spellEnd"/>
      <w:r w:rsidR="00CE12F8" w:rsidRPr="00CE12F8">
        <w:rPr>
          <w:rFonts w:ascii="TimesNewRomanPSMT" w:eastAsia="Times New Roman" w:hAnsi="TimesNewRomanPSMT" w:cs="Times New Roman"/>
          <w:color w:val="000000"/>
          <w:kern w:val="1"/>
          <w:sz w:val="28"/>
          <w:szCs w:val="28"/>
          <w:lang w:eastAsia="ar-SA"/>
        </w:rPr>
        <w:t xml:space="preserve"> счетах.</w:t>
      </w:r>
      <w:r w:rsidR="007B0009">
        <w:rPr>
          <w:rFonts w:ascii="TimesNewRomanPSMT" w:eastAsia="Times New Roman" w:hAnsi="TimesNewRomanPSMT" w:cs="Times New Roman"/>
          <w:color w:val="000000"/>
          <w:kern w:val="1"/>
          <w:sz w:val="28"/>
          <w:szCs w:val="28"/>
          <w:lang w:eastAsia="ar-SA"/>
        </w:rPr>
        <w:t xml:space="preserve"> </w:t>
      </w:r>
      <w:r w:rsidR="00CE12F8" w:rsidRPr="00CE12F8">
        <w:rPr>
          <w:rFonts w:ascii="TimesNewRomanPSMT" w:eastAsia="Times New Roman" w:hAnsi="TimesNewRomanPSMT" w:cs="Times New Roman"/>
          <w:color w:val="000000"/>
          <w:kern w:val="1"/>
          <w:sz w:val="28"/>
          <w:szCs w:val="28"/>
          <w:lang w:eastAsia="ar-SA"/>
        </w:rPr>
        <w:t xml:space="preserve">По данным Справки по </w:t>
      </w:r>
      <w:proofErr w:type="spellStart"/>
      <w:r w:rsidR="00CE12F8" w:rsidRPr="00CE12F8">
        <w:rPr>
          <w:rFonts w:ascii="TimesNewRomanPSMT" w:eastAsia="Times New Roman" w:hAnsi="TimesNewRomanPSMT" w:cs="Times New Roman"/>
          <w:color w:val="000000"/>
          <w:kern w:val="1"/>
          <w:sz w:val="28"/>
          <w:szCs w:val="28"/>
          <w:lang w:eastAsia="ar-SA"/>
        </w:rPr>
        <w:t>забалансовому</w:t>
      </w:r>
      <w:proofErr w:type="spellEnd"/>
      <w:r w:rsidR="00CE12F8" w:rsidRPr="00CE12F8">
        <w:rPr>
          <w:rFonts w:ascii="TimesNewRomanPSMT" w:eastAsia="Times New Roman" w:hAnsi="TimesNewRomanPSMT" w:cs="Times New Roman"/>
          <w:color w:val="000000"/>
          <w:kern w:val="1"/>
          <w:sz w:val="28"/>
          <w:szCs w:val="28"/>
          <w:lang w:eastAsia="ar-SA"/>
        </w:rPr>
        <w:t xml:space="preserve"> </w:t>
      </w:r>
      <w:r w:rsidR="00195D72" w:rsidRPr="00CE12F8">
        <w:rPr>
          <w:rFonts w:ascii="TimesNewRomanPSMT" w:eastAsia="Times New Roman" w:hAnsi="TimesNewRomanPSMT" w:cs="Times New Roman"/>
          <w:color w:val="000000"/>
          <w:kern w:val="1"/>
          <w:sz w:val="28"/>
          <w:szCs w:val="28"/>
          <w:lang w:eastAsia="ar-SA"/>
        </w:rPr>
        <w:t xml:space="preserve">счету </w:t>
      </w:r>
      <w:r w:rsidR="00195D72">
        <w:rPr>
          <w:rFonts w:ascii="TimesNewRomanPSMT" w:eastAsia="Times New Roman" w:hAnsi="TimesNewRomanPSMT" w:cs="Times New Roman"/>
          <w:color w:val="000000"/>
          <w:kern w:val="1"/>
          <w:sz w:val="28"/>
          <w:szCs w:val="28"/>
          <w:lang w:eastAsia="ar-SA"/>
        </w:rPr>
        <w:t>0</w:t>
      </w:r>
      <w:r w:rsidR="00195D72" w:rsidRPr="00CE12F8">
        <w:rPr>
          <w:rFonts w:ascii="TimesNewRomanPSMT" w:eastAsia="Times New Roman" w:hAnsi="TimesNewRomanPSMT" w:cs="Times New Roman"/>
          <w:color w:val="000000"/>
          <w:kern w:val="1"/>
          <w:sz w:val="28"/>
          <w:szCs w:val="28"/>
          <w:lang w:eastAsia="ar-SA"/>
        </w:rPr>
        <w:t>1 «</w:t>
      </w:r>
      <w:r w:rsidR="00195D72">
        <w:rPr>
          <w:rFonts w:ascii="TimesNewRomanPSMT" w:eastAsia="Times New Roman" w:hAnsi="TimesNewRomanPSMT" w:cs="Times New Roman"/>
          <w:color w:val="000000"/>
          <w:kern w:val="1"/>
          <w:sz w:val="28"/>
          <w:szCs w:val="28"/>
          <w:lang w:eastAsia="ar-SA"/>
        </w:rPr>
        <w:t>Имущество полученное в пользование</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 xml:space="preserve"> составляет 26,3 тыс</w:t>
      </w:r>
      <w:proofErr w:type="gramStart"/>
      <w:r w:rsidR="00195D72">
        <w:rPr>
          <w:rFonts w:ascii="TimesNewRomanPSMT" w:eastAsia="Times New Roman" w:hAnsi="TimesNewRomanPSMT" w:cs="Times New Roman"/>
          <w:color w:val="000000"/>
          <w:kern w:val="1"/>
          <w:sz w:val="28"/>
          <w:szCs w:val="28"/>
          <w:lang w:eastAsia="ar-SA"/>
        </w:rPr>
        <w:t>.р</w:t>
      </w:r>
      <w:proofErr w:type="gramEnd"/>
      <w:r w:rsidR="00195D72">
        <w:rPr>
          <w:rFonts w:ascii="TimesNewRomanPSMT" w:eastAsia="Times New Roman" w:hAnsi="TimesNewRomanPSMT" w:cs="Times New Roman"/>
          <w:color w:val="000000"/>
          <w:kern w:val="1"/>
          <w:sz w:val="28"/>
          <w:szCs w:val="28"/>
          <w:lang w:eastAsia="ar-SA"/>
        </w:rPr>
        <w:t xml:space="preserve">уб., по </w:t>
      </w:r>
      <w:proofErr w:type="spellStart"/>
      <w:r w:rsidR="007F0794" w:rsidRPr="00CE12F8">
        <w:rPr>
          <w:rFonts w:ascii="TimesNewRomanPSMT" w:eastAsia="Times New Roman" w:hAnsi="TimesNewRomanPSMT" w:cs="Times New Roman"/>
          <w:color w:val="000000"/>
          <w:kern w:val="1"/>
          <w:sz w:val="28"/>
          <w:szCs w:val="28"/>
          <w:lang w:eastAsia="ar-SA"/>
        </w:rPr>
        <w:t>забалансовому</w:t>
      </w:r>
      <w:proofErr w:type="spellEnd"/>
      <w:r w:rsidR="007F0794">
        <w:rPr>
          <w:rFonts w:ascii="TimesNewRomanPSMT" w:eastAsia="Times New Roman" w:hAnsi="TimesNewRomanPSMT" w:cs="Times New Roman"/>
          <w:color w:val="000000"/>
          <w:kern w:val="1"/>
          <w:sz w:val="28"/>
          <w:szCs w:val="28"/>
          <w:lang w:eastAsia="ar-SA"/>
        </w:rPr>
        <w:t xml:space="preserve"> </w:t>
      </w:r>
      <w:r w:rsidR="00195D72">
        <w:rPr>
          <w:rFonts w:ascii="TimesNewRomanPSMT" w:eastAsia="Times New Roman" w:hAnsi="TimesNewRomanPSMT" w:cs="Times New Roman"/>
          <w:color w:val="000000"/>
          <w:kern w:val="1"/>
          <w:sz w:val="28"/>
          <w:szCs w:val="28"/>
          <w:lang w:eastAsia="ar-SA"/>
        </w:rPr>
        <w:t xml:space="preserve">счету 17 </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Поступление денежных средств</w:t>
      </w:r>
      <w:r w:rsidR="001556D8">
        <w:rPr>
          <w:rFonts w:ascii="TimesNewRomanPSMT" w:eastAsia="Times New Roman" w:hAnsi="TimesNewRomanPSMT" w:cs="Times New Roman"/>
          <w:color w:val="000000"/>
          <w:kern w:val="1"/>
          <w:sz w:val="28"/>
          <w:szCs w:val="28"/>
          <w:lang w:eastAsia="ar-SA"/>
        </w:rPr>
        <w:t xml:space="preserve">, источники финансирования дефицита бюджета </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 xml:space="preserve"> составило 609,7 тыс.руб., по </w:t>
      </w:r>
      <w:proofErr w:type="spellStart"/>
      <w:r w:rsidR="007F0794" w:rsidRPr="00CE12F8">
        <w:rPr>
          <w:rFonts w:ascii="TimesNewRomanPSMT" w:eastAsia="Times New Roman" w:hAnsi="TimesNewRomanPSMT" w:cs="Times New Roman"/>
          <w:color w:val="000000"/>
          <w:kern w:val="1"/>
          <w:sz w:val="28"/>
          <w:szCs w:val="28"/>
          <w:lang w:eastAsia="ar-SA"/>
        </w:rPr>
        <w:t>забалансовому</w:t>
      </w:r>
      <w:proofErr w:type="spellEnd"/>
      <w:r w:rsidR="007F0794">
        <w:rPr>
          <w:rFonts w:ascii="TimesNewRomanPSMT" w:eastAsia="Times New Roman" w:hAnsi="TimesNewRomanPSMT" w:cs="Times New Roman"/>
          <w:color w:val="000000"/>
          <w:kern w:val="1"/>
          <w:sz w:val="28"/>
          <w:szCs w:val="28"/>
          <w:lang w:eastAsia="ar-SA"/>
        </w:rPr>
        <w:t xml:space="preserve"> </w:t>
      </w:r>
      <w:r w:rsidR="00195D72">
        <w:rPr>
          <w:rFonts w:ascii="TimesNewRomanPSMT" w:eastAsia="Times New Roman" w:hAnsi="TimesNewRomanPSMT" w:cs="Times New Roman"/>
          <w:color w:val="000000"/>
          <w:kern w:val="1"/>
          <w:sz w:val="28"/>
          <w:szCs w:val="28"/>
          <w:lang w:eastAsia="ar-SA"/>
        </w:rPr>
        <w:t>счету 1</w:t>
      </w:r>
      <w:r w:rsidR="0073388F">
        <w:rPr>
          <w:rFonts w:ascii="TimesNewRomanPSMT" w:eastAsia="Times New Roman" w:hAnsi="TimesNewRomanPSMT" w:cs="Times New Roman"/>
          <w:color w:val="000000"/>
          <w:kern w:val="1"/>
          <w:sz w:val="28"/>
          <w:szCs w:val="28"/>
          <w:lang w:eastAsia="ar-SA"/>
        </w:rPr>
        <w:t>8</w:t>
      </w:r>
      <w:r w:rsidR="00195D72">
        <w:rPr>
          <w:rFonts w:ascii="TimesNewRomanPSMT" w:eastAsia="Times New Roman" w:hAnsi="TimesNewRomanPSMT" w:cs="Times New Roman"/>
          <w:color w:val="000000"/>
          <w:kern w:val="1"/>
          <w:sz w:val="28"/>
          <w:szCs w:val="28"/>
          <w:lang w:eastAsia="ar-SA"/>
        </w:rPr>
        <w:t xml:space="preserve"> </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Выбытие денежных средств, источники финансирования дефицита бюджета</w:t>
      </w:r>
      <w:r w:rsidR="00195D72">
        <w:rPr>
          <w:rFonts w:ascii="TimesNewRomanPSMT" w:eastAsia="Times New Roman" w:hAnsi="TimesNewRomanPSMT" w:cs="Times New Roman" w:hint="eastAsia"/>
          <w:color w:val="000000"/>
          <w:kern w:val="1"/>
          <w:sz w:val="28"/>
          <w:szCs w:val="28"/>
          <w:lang w:eastAsia="ar-SA"/>
        </w:rPr>
        <w:t>»</w:t>
      </w:r>
      <w:r w:rsidR="00195D72">
        <w:rPr>
          <w:rFonts w:ascii="TimesNewRomanPSMT" w:eastAsia="Times New Roman" w:hAnsi="TimesNewRomanPSMT" w:cs="Times New Roman"/>
          <w:color w:val="000000"/>
          <w:kern w:val="1"/>
          <w:sz w:val="28"/>
          <w:szCs w:val="28"/>
          <w:lang w:eastAsia="ar-SA"/>
        </w:rPr>
        <w:t xml:space="preserve"> составило 528,3 тыс.руб., по </w:t>
      </w:r>
      <w:proofErr w:type="spellStart"/>
      <w:r w:rsidR="007F0794" w:rsidRPr="00CE12F8">
        <w:rPr>
          <w:rFonts w:ascii="TimesNewRomanPSMT" w:eastAsia="Times New Roman" w:hAnsi="TimesNewRomanPSMT" w:cs="Times New Roman"/>
          <w:color w:val="000000"/>
          <w:kern w:val="1"/>
          <w:sz w:val="28"/>
          <w:szCs w:val="28"/>
          <w:lang w:eastAsia="ar-SA"/>
        </w:rPr>
        <w:t>забалансовому</w:t>
      </w:r>
      <w:proofErr w:type="spellEnd"/>
      <w:r w:rsidR="007F0794" w:rsidRPr="00CE12F8">
        <w:rPr>
          <w:rFonts w:ascii="TimesNewRomanPSMT" w:eastAsia="Times New Roman" w:hAnsi="TimesNewRomanPSMT" w:cs="Times New Roman"/>
          <w:color w:val="000000"/>
          <w:kern w:val="1"/>
          <w:sz w:val="28"/>
          <w:szCs w:val="28"/>
          <w:lang w:eastAsia="ar-SA"/>
        </w:rPr>
        <w:t xml:space="preserve"> </w:t>
      </w:r>
      <w:r w:rsidR="00CE12F8" w:rsidRPr="00CE12F8">
        <w:rPr>
          <w:rFonts w:ascii="TimesNewRomanPSMT" w:eastAsia="Times New Roman" w:hAnsi="TimesNewRomanPSMT" w:cs="Times New Roman"/>
          <w:color w:val="000000"/>
          <w:kern w:val="1"/>
          <w:sz w:val="28"/>
          <w:szCs w:val="28"/>
          <w:lang w:eastAsia="ar-SA"/>
        </w:rPr>
        <w:t xml:space="preserve">счету 21 «Основные средства в эксплуатации» отражены в сумме </w:t>
      </w:r>
      <w:r w:rsidR="008E4132">
        <w:rPr>
          <w:rFonts w:ascii="TimesNewRomanPSMT" w:eastAsia="Times New Roman" w:hAnsi="TimesNewRomanPSMT" w:cs="Times New Roman"/>
          <w:color w:val="000000"/>
          <w:kern w:val="1"/>
          <w:sz w:val="28"/>
          <w:szCs w:val="28"/>
          <w:lang w:eastAsia="ar-SA"/>
        </w:rPr>
        <w:t>508,0</w:t>
      </w:r>
      <w:r w:rsidR="004774E9">
        <w:rPr>
          <w:rFonts w:ascii="TimesNewRomanPSMT" w:eastAsia="Times New Roman" w:hAnsi="TimesNewRomanPSMT" w:cs="Times New Roman"/>
          <w:color w:val="000000"/>
          <w:kern w:val="1"/>
          <w:sz w:val="28"/>
          <w:szCs w:val="28"/>
          <w:lang w:eastAsia="ar-SA"/>
        </w:rPr>
        <w:t xml:space="preserve"> тыс.</w:t>
      </w:r>
      <w:r w:rsidR="00CE12F8" w:rsidRPr="00CE12F8">
        <w:rPr>
          <w:rFonts w:ascii="TimesNewRomanPSMT" w:eastAsia="Times New Roman" w:hAnsi="TimesNewRomanPSMT" w:cs="Times New Roman"/>
          <w:color w:val="000000"/>
          <w:kern w:val="1"/>
          <w:sz w:val="28"/>
          <w:szCs w:val="28"/>
          <w:lang w:eastAsia="ar-SA"/>
        </w:rPr>
        <w:t xml:space="preserve"> руб.</w:t>
      </w:r>
    </w:p>
    <w:p w:rsidR="00CE12F8" w:rsidRPr="00CE12F8" w:rsidRDefault="00CE12F8" w:rsidP="00ED5550">
      <w:pPr>
        <w:spacing w:after="0" w:line="240" w:lineRule="auto"/>
        <w:ind w:firstLine="708"/>
        <w:jc w:val="both"/>
        <w:rPr>
          <w:rFonts w:ascii="TimesNewRomanPSMT" w:eastAsia="Times New Roman" w:hAnsi="TimesNewRomanPSMT" w:cs="Times New Roman"/>
          <w:color w:val="000000"/>
          <w:sz w:val="28"/>
          <w:szCs w:val="28"/>
        </w:rPr>
      </w:pPr>
      <w:r w:rsidRPr="00ED5550">
        <w:rPr>
          <w:rFonts w:ascii="TimesNewRomanPS-BoldItalicMT" w:eastAsia="Times New Roman" w:hAnsi="TimesNewRomanPS-BoldItalicMT" w:cs="Times New Roman"/>
          <w:b/>
          <w:bCs/>
          <w:i/>
          <w:iCs/>
          <w:color w:val="000000"/>
          <w:kern w:val="1"/>
          <w:sz w:val="28"/>
          <w:szCs w:val="28"/>
          <w:lang w:eastAsia="ar-SA"/>
        </w:rPr>
        <w:t>Справка по заключению счетов бюджетного учета отчетного</w:t>
      </w:r>
      <w:r w:rsidRPr="00ED5550">
        <w:rPr>
          <w:rFonts w:ascii="TimesNewRomanPS-BoldItalicMT" w:eastAsia="Times New Roman" w:hAnsi="TimesNewRomanPS-BoldItalicMT" w:cs="Times New Roman"/>
          <w:b/>
          <w:bCs/>
          <w:i/>
          <w:iCs/>
          <w:color w:val="000000"/>
          <w:kern w:val="1"/>
          <w:sz w:val="28"/>
          <w:szCs w:val="28"/>
          <w:lang w:eastAsia="ar-SA"/>
        </w:rPr>
        <w:br/>
        <w:t>финансового года (ф.0503110</w:t>
      </w:r>
      <w:r w:rsidRPr="00ED5550">
        <w:rPr>
          <w:rFonts w:ascii="TimesNewRomanPSMT" w:eastAsia="Times New Roman" w:hAnsi="TimesNewRomanPSMT" w:cs="Times New Roman"/>
          <w:color w:val="000000"/>
          <w:kern w:val="1"/>
          <w:sz w:val="28"/>
          <w:szCs w:val="28"/>
          <w:lang w:eastAsia="ar-SA"/>
        </w:rPr>
        <w:t>) отражает обороты, образовавшиеся в ходе</w:t>
      </w:r>
      <w:r w:rsidRPr="00ED5550">
        <w:rPr>
          <w:rFonts w:ascii="TimesNewRomanPSMT" w:eastAsia="Times New Roman" w:hAnsi="TimesNewRomanPSMT" w:cs="Times New Roman"/>
          <w:color w:val="000000"/>
          <w:kern w:val="1"/>
          <w:sz w:val="28"/>
          <w:szCs w:val="28"/>
          <w:lang w:eastAsia="ar-SA"/>
        </w:rPr>
        <w:br/>
        <w:t>исполнения бюджета по счетам бюджетного учета, подлежащим закрытию по</w:t>
      </w:r>
      <w:r w:rsidRPr="00ED5550">
        <w:rPr>
          <w:rFonts w:ascii="TimesNewRomanPSMT" w:eastAsia="Times New Roman" w:hAnsi="TimesNewRomanPSMT" w:cs="Times New Roman"/>
          <w:color w:val="000000"/>
          <w:kern w:val="1"/>
          <w:sz w:val="28"/>
          <w:szCs w:val="28"/>
          <w:lang w:eastAsia="ar-SA"/>
        </w:rPr>
        <w:br/>
        <w:t>завершении отчетного финансового года в разрезе бюджетной деятельности.</w:t>
      </w:r>
      <w:r w:rsidRPr="00ED5550">
        <w:rPr>
          <w:rFonts w:ascii="TimesNewRomanPSMT" w:eastAsia="Times New Roman" w:hAnsi="TimesNewRomanPSMT" w:cs="Times New Roman"/>
          <w:color w:val="000000"/>
          <w:kern w:val="1"/>
          <w:sz w:val="28"/>
          <w:szCs w:val="28"/>
          <w:lang w:eastAsia="ar-SA"/>
        </w:rPr>
        <w:br/>
        <w:t>Проверкой полноты закрытия счетов бюджетного учета, нарушений не</w:t>
      </w:r>
      <w:r w:rsidRPr="00ED5550">
        <w:rPr>
          <w:rFonts w:ascii="TimesNewRomanPSMT" w:eastAsia="Times New Roman" w:hAnsi="TimesNewRomanPSMT" w:cs="Times New Roman"/>
          <w:color w:val="000000"/>
          <w:kern w:val="1"/>
          <w:sz w:val="28"/>
          <w:szCs w:val="28"/>
          <w:lang w:eastAsia="ar-SA"/>
        </w:rPr>
        <w:br/>
        <w:t>выявлено. Данные справки по заключению счетов бюджетного учета отчетного</w:t>
      </w:r>
      <w:r w:rsidRPr="00ED5550">
        <w:rPr>
          <w:rFonts w:ascii="TimesNewRomanPSMT" w:eastAsia="Times New Roman" w:hAnsi="TimesNewRomanPSMT" w:cs="Times New Roman"/>
          <w:color w:val="000000"/>
          <w:kern w:val="1"/>
          <w:sz w:val="28"/>
          <w:szCs w:val="28"/>
          <w:lang w:eastAsia="ar-SA"/>
        </w:rPr>
        <w:br/>
        <w:t>финансового года (ф. 0503110) в части заключительных записей по счету</w:t>
      </w:r>
      <w:r w:rsidRPr="00ED5550">
        <w:rPr>
          <w:rFonts w:ascii="TimesNewRomanPSMT" w:eastAsia="Times New Roman" w:hAnsi="TimesNewRomanPSMT" w:cs="Times New Roman"/>
          <w:color w:val="000000"/>
          <w:kern w:val="1"/>
          <w:sz w:val="28"/>
          <w:szCs w:val="28"/>
          <w:lang w:eastAsia="ar-SA"/>
        </w:rPr>
        <w:br/>
        <w:t>140130000 соответствуют данным отчета «О финансовых результатах</w:t>
      </w:r>
      <w:r w:rsidRPr="00ED5550">
        <w:rPr>
          <w:rFonts w:ascii="TimesNewRomanPSMT" w:eastAsia="Times New Roman" w:hAnsi="TimesNewRomanPSMT" w:cs="Times New Roman"/>
          <w:color w:val="000000"/>
          <w:kern w:val="1"/>
          <w:sz w:val="28"/>
          <w:szCs w:val="28"/>
          <w:lang w:eastAsia="ar-SA"/>
        </w:rPr>
        <w:br/>
        <w:t>деятельности» (ф. 0503121) в части расходов и доходов.</w:t>
      </w:r>
    </w:p>
    <w:p w:rsidR="00CE12F8" w:rsidRDefault="00CE12F8" w:rsidP="002F1413">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CE12F8">
        <w:rPr>
          <w:rFonts w:ascii="TimesNewRomanPS-BoldItalicMT" w:eastAsia="Times New Roman" w:hAnsi="TimesNewRomanPS-BoldItalicMT" w:cs="Times New Roman"/>
          <w:b/>
          <w:bCs/>
          <w:i/>
          <w:iCs/>
          <w:color w:val="000000"/>
          <w:kern w:val="1"/>
          <w:sz w:val="28"/>
          <w:szCs w:val="28"/>
          <w:lang w:eastAsia="ar-SA"/>
        </w:rPr>
        <w:t>Отчет о финансовых результатах деятельности (ф. 0503121)</w:t>
      </w:r>
      <w:r w:rsidR="004774E9">
        <w:rPr>
          <w:rFonts w:ascii="TimesNewRomanPS-BoldItalicMT" w:eastAsia="Times New Roman" w:hAnsi="TimesNewRomanPS-BoldItalicMT" w:cs="Times New Roman"/>
          <w:b/>
          <w:bCs/>
          <w:i/>
          <w:iCs/>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содержит данные о финансовых результатах его деятельности в разрезе кодов КОСГУ по состоянию</w:t>
      </w:r>
      <w:r w:rsidR="00E40067">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на 01.01.2024 г. В отчете отражены показатели </w:t>
      </w:r>
      <w:r w:rsidR="004774E9">
        <w:rPr>
          <w:rFonts w:ascii="TimesNewRomanPSMT" w:eastAsia="Times New Roman" w:hAnsi="TimesNewRomanPSMT" w:cs="Times New Roman"/>
          <w:color w:val="000000"/>
          <w:kern w:val="1"/>
          <w:sz w:val="28"/>
          <w:szCs w:val="28"/>
          <w:lang w:eastAsia="ar-SA"/>
        </w:rPr>
        <w:t xml:space="preserve">в </w:t>
      </w:r>
      <w:r w:rsidRPr="00CE12F8">
        <w:rPr>
          <w:rFonts w:ascii="TimesNewRomanPSMT" w:eastAsia="Times New Roman" w:hAnsi="TimesNewRomanPSMT" w:cs="Times New Roman"/>
          <w:color w:val="000000"/>
          <w:kern w:val="1"/>
          <w:sz w:val="28"/>
          <w:szCs w:val="28"/>
          <w:lang w:eastAsia="ar-SA"/>
        </w:rPr>
        <w:t>разрезе бюджетной деятельности</w:t>
      </w:r>
      <w:r w:rsidR="00E40067">
        <w:rPr>
          <w:rFonts w:ascii="TimesNewRomanPSMT" w:eastAsia="Times New Roman" w:hAnsi="TimesNewRomanPSMT" w:cs="Times New Roman"/>
          <w:color w:val="000000"/>
          <w:kern w:val="1"/>
          <w:sz w:val="28"/>
          <w:szCs w:val="28"/>
          <w:lang w:eastAsia="ar-SA"/>
        </w:rPr>
        <w:t xml:space="preserve"> (графа 4)</w:t>
      </w:r>
      <w:r w:rsidRPr="00CE12F8">
        <w:rPr>
          <w:rFonts w:ascii="TimesNewRomanPSMT" w:eastAsia="Times New Roman" w:hAnsi="TimesNewRomanPSMT" w:cs="Times New Roman"/>
          <w:color w:val="000000"/>
          <w:kern w:val="1"/>
          <w:sz w:val="28"/>
          <w:szCs w:val="28"/>
          <w:lang w:eastAsia="ar-SA"/>
        </w:rPr>
        <w:t xml:space="preserve">.  </w:t>
      </w:r>
    </w:p>
    <w:p w:rsidR="00F0398E" w:rsidRPr="00CE12F8" w:rsidRDefault="00F0398E" w:rsidP="00CE12F8">
      <w:pPr>
        <w:spacing w:after="0" w:line="240" w:lineRule="auto"/>
        <w:jc w:val="both"/>
        <w:rPr>
          <w:rFonts w:ascii="TimesNewRomanPSMT" w:eastAsia="Times New Roman" w:hAnsi="TimesNewRomanPSMT" w:cs="Times New Roman"/>
          <w:color w:val="000000"/>
          <w:kern w:val="1"/>
          <w:sz w:val="28"/>
          <w:szCs w:val="28"/>
          <w:lang w:eastAsia="ar-SA"/>
        </w:rPr>
      </w:pPr>
      <w:r w:rsidRPr="00DF175D">
        <w:rPr>
          <w:rFonts w:ascii="TimesNewRomanPSMT" w:eastAsia="Times New Roman" w:hAnsi="TimesNewRomanPSMT" w:cs="Times New Roman"/>
          <w:color w:val="000000"/>
          <w:kern w:val="1"/>
          <w:sz w:val="28"/>
          <w:szCs w:val="28"/>
          <w:lang w:eastAsia="ar-SA"/>
        </w:rPr>
        <w:t xml:space="preserve">По состоянию на 01.01.2024г. доходы по бюджетной деятельности главного администратора доходов составила </w:t>
      </w:r>
      <w:r w:rsidR="008E4132">
        <w:rPr>
          <w:rFonts w:ascii="TimesNewRomanPSMT" w:eastAsia="Times New Roman" w:hAnsi="TimesNewRomanPSMT" w:cs="Times New Roman"/>
          <w:color w:val="000000"/>
          <w:kern w:val="1"/>
          <w:sz w:val="28"/>
          <w:szCs w:val="28"/>
          <w:lang w:eastAsia="ar-SA"/>
        </w:rPr>
        <w:t>296,1</w:t>
      </w:r>
      <w:r w:rsidR="004774E9" w:rsidRPr="00DF175D">
        <w:rPr>
          <w:rFonts w:ascii="TimesNewRomanPSMT" w:eastAsia="Times New Roman" w:hAnsi="TimesNewRomanPSMT" w:cs="Times New Roman"/>
          <w:color w:val="000000"/>
          <w:kern w:val="1"/>
          <w:sz w:val="28"/>
          <w:szCs w:val="28"/>
          <w:lang w:eastAsia="ar-SA"/>
        </w:rPr>
        <w:t xml:space="preserve"> тыс.</w:t>
      </w:r>
      <w:r w:rsidRPr="00DF175D">
        <w:rPr>
          <w:rFonts w:ascii="TimesNewRomanPSMT" w:eastAsia="Times New Roman" w:hAnsi="TimesNewRomanPSMT" w:cs="Times New Roman"/>
          <w:color w:val="000000"/>
          <w:kern w:val="1"/>
          <w:sz w:val="28"/>
          <w:szCs w:val="28"/>
          <w:lang w:eastAsia="ar-SA"/>
        </w:rPr>
        <w:t xml:space="preserve"> руб.</w:t>
      </w:r>
      <w:r>
        <w:rPr>
          <w:rFonts w:ascii="TimesNewRomanPSMT" w:eastAsia="Times New Roman" w:hAnsi="TimesNewRomanPSMT" w:cs="Times New Roman"/>
          <w:color w:val="000000"/>
          <w:kern w:val="1"/>
          <w:sz w:val="28"/>
          <w:szCs w:val="28"/>
          <w:lang w:eastAsia="ar-SA"/>
        </w:rPr>
        <w:t xml:space="preserve"> </w:t>
      </w:r>
    </w:p>
    <w:p w:rsidR="00003FDE" w:rsidRDefault="00CE12F8" w:rsidP="00C4027D">
      <w:pPr>
        <w:spacing w:after="0" w:line="240" w:lineRule="auto"/>
        <w:jc w:val="both"/>
      </w:pPr>
      <w:r w:rsidRPr="00CE12F8">
        <w:rPr>
          <w:rFonts w:ascii="TimesNewRomanPSMT" w:eastAsia="Times New Roman" w:hAnsi="TimesNewRomanPSMT" w:cs="Times New Roman"/>
          <w:color w:val="000000"/>
          <w:kern w:val="1"/>
          <w:sz w:val="28"/>
          <w:szCs w:val="28"/>
          <w:lang w:eastAsia="ar-SA"/>
        </w:rPr>
        <w:t xml:space="preserve">Расходы </w:t>
      </w:r>
      <w:r w:rsidR="008E4132">
        <w:rPr>
          <w:rFonts w:ascii="TimesNewRomanPSMT" w:eastAsia="Times New Roman" w:hAnsi="TimesNewRomanPSMT" w:cs="Times New Roman"/>
          <w:color w:val="000000"/>
          <w:kern w:val="1"/>
          <w:sz w:val="28"/>
          <w:szCs w:val="28"/>
          <w:lang w:eastAsia="ar-SA"/>
        </w:rPr>
        <w:t>61212,1</w:t>
      </w:r>
      <w:r w:rsidR="004774E9">
        <w:rPr>
          <w:rFonts w:ascii="TimesNewRomanPSMT" w:eastAsia="Times New Roman" w:hAnsi="TimesNewRomanPSMT" w:cs="Times New Roman"/>
          <w:color w:val="000000"/>
          <w:kern w:val="1"/>
          <w:sz w:val="28"/>
          <w:szCs w:val="28"/>
          <w:lang w:eastAsia="ar-SA"/>
        </w:rPr>
        <w:t xml:space="preserve"> тыс</w:t>
      </w:r>
      <w:proofErr w:type="gramStart"/>
      <w:r w:rsidR="004774E9">
        <w:rPr>
          <w:rFonts w:ascii="TimesNewRomanPSMT" w:eastAsia="Times New Roman" w:hAnsi="TimesNewRomanPSMT" w:cs="Times New Roman"/>
          <w:color w:val="000000"/>
          <w:kern w:val="1"/>
          <w:sz w:val="28"/>
          <w:szCs w:val="28"/>
          <w:lang w:eastAsia="ar-SA"/>
        </w:rPr>
        <w:t>.</w:t>
      </w:r>
      <w:r w:rsidRPr="00CE12F8">
        <w:rPr>
          <w:rFonts w:ascii="TimesNewRomanPSMT" w:eastAsia="Times New Roman" w:hAnsi="TimesNewRomanPSMT" w:cs="Times New Roman"/>
          <w:color w:val="000000"/>
          <w:kern w:val="1"/>
          <w:sz w:val="28"/>
          <w:szCs w:val="28"/>
          <w:lang w:eastAsia="ar-SA"/>
        </w:rPr>
        <w:t>р</w:t>
      </w:r>
      <w:proofErr w:type="gramEnd"/>
      <w:r w:rsidRPr="00CE12F8">
        <w:rPr>
          <w:rFonts w:ascii="TimesNewRomanPSMT" w:eastAsia="Times New Roman" w:hAnsi="TimesNewRomanPSMT" w:cs="Times New Roman"/>
          <w:color w:val="000000"/>
          <w:kern w:val="1"/>
          <w:sz w:val="28"/>
          <w:szCs w:val="28"/>
          <w:lang w:eastAsia="ar-SA"/>
        </w:rPr>
        <w:t>уб., из них оплата труда и начисления на выплаты по оплате</w:t>
      </w:r>
      <w:r w:rsidRPr="00CE12F8">
        <w:rPr>
          <w:rFonts w:ascii="TimesNewRomanPSMT" w:eastAsia="Times New Roman" w:hAnsi="TimesNewRomanPSMT" w:cs="Times New Roman"/>
          <w:color w:val="000000"/>
          <w:kern w:val="1"/>
          <w:sz w:val="28"/>
          <w:szCs w:val="28"/>
          <w:lang w:eastAsia="ar-SA"/>
        </w:rPr>
        <w:br/>
        <w:t>труда –</w:t>
      </w:r>
      <w:r w:rsidR="008E4132">
        <w:rPr>
          <w:rFonts w:ascii="TimesNewRomanPSMT" w:eastAsia="Times New Roman" w:hAnsi="TimesNewRomanPSMT" w:cs="Times New Roman"/>
          <w:color w:val="000000"/>
          <w:kern w:val="1"/>
          <w:sz w:val="28"/>
          <w:szCs w:val="28"/>
          <w:lang w:eastAsia="ar-SA"/>
        </w:rPr>
        <w:t>7458,2</w:t>
      </w:r>
      <w:r w:rsidR="004774E9">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руб., оплата работ, услуг –</w:t>
      </w:r>
      <w:r w:rsidR="008E4132">
        <w:rPr>
          <w:rFonts w:ascii="TimesNewRomanPSMT" w:eastAsia="Times New Roman" w:hAnsi="TimesNewRomanPSMT" w:cs="Times New Roman"/>
          <w:color w:val="000000"/>
          <w:kern w:val="1"/>
          <w:sz w:val="28"/>
          <w:szCs w:val="28"/>
          <w:lang w:eastAsia="ar-SA"/>
        </w:rPr>
        <w:t>34594,2</w:t>
      </w:r>
      <w:r w:rsidR="004774E9">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w:t>
      </w:r>
      <w:r w:rsidR="00E40067">
        <w:rPr>
          <w:rFonts w:ascii="TimesNewRomanPSMT" w:eastAsia="Times New Roman" w:hAnsi="TimesNewRomanPSMT" w:cs="Times New Roman"/>
          <w:color w:val="000000"/>
          <w:kern w:val="1"/>
          <w:sz w:val="28"/>
          <w:szCs w:val="28"/>
          <w:lang w:eastAsia="ar-SA"/>
        </w:rPr>
        <w:t xml:space="preserve"> </w:t>
      </w:r>
      <w:r w:rsidR="00491582">
        <w:rPr>
          <w:rFonts w:ascii="TimesNewRomanPSMT" w:eastAsia="Times New Roman" w:hAnsi="TimesNewRomanPSMT" w:cs="Times New Roman"/>
          <w:color w:val="000000"/>
          <w:kern w:val="1"/>
          <w:sz w:val="28"/>
          <w:szCs w:val="28"/>
          <w:lang w:eastAsia="ar-SA"/>
        </w:rPr>
        <w:t xml:space="preserve">безвозмездные перечисления  -  </w:t>
      </w:r>
      <w:r w:rsidR="008E4132">
        <w:rPr>
          <w:rFonts w:ascii="TimesNewRomanPSMT" w:eastAsia="Times New Roman" w:hAnsi="TimesNewRomanPSMT" w:cs="Times New Roman"/>
          <w:color w:val="000000"/>
          <w:kern w:val="1"/>
          <w:sz w:val="28"/>
          <w:szCs w:val="28"/>
          <w:lang w:eastAsia="ar-SA"/>
        </w:rPr>
        <w:t>4659,0</w:t>
      </w:r>
      <w:r w:rsidR="004774E9">
        <w:rPr>
          <w:rFonts w:ascii="TimesNewRomanPSMT" w:eastAsia="Times New Roman" w:hAnsi="TimesNewRomanPSMT" w:cs="Times New Roman"/>
          <w:color w:val="000000"/>
          <w:kern w:val="1"/>
          <w:sz w:val="28"/>
          <w:szCs w:val="28"/>
          <w:lang w:eastAsia="ar-SA"/>
        </w:rPr>
        <w:t xml:space="preserve"> тыс.руб.,</w:t>
      </w:r>
      <w:r w:rsidR="00991242">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социальное обеспечение–</w:t>
      </w:r>
      <w:r w:rsidR="008E4132">
        <w:rPr>
          <w:rFonts w:ascii="TimesNewRomanPSMT" w:eastAsia="Times New Roman" w:hAnsi="TimesNewRomanPSMT" w:cs="Times New Roman"/>
          <w:color w:val="000000"/>
          <w:kern w:val="1"/>
          <w:sz w:val="28"/>
          <w:szCs w:val="28"/>
          <w:lang w:eastAsia="ar-SA"/>
        </w:rPr>
        <w:t>423,4</w:t>
      </w:r>
      <w:r w:rsidR="004774E9">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w:t>
      </w:r>
      <w:r w:rsidR="00991242">
        <w:rPr>
          <w:rFonts w:ascii="TimesNewRomanPSMT" w:eastAsia="Times New Roman" w:hAnsi="TimesNewRomanPSMT" w:cs="Times New Roman"/>
          <w:color w:val="000000"/>
          <w:kern w:val="1"/>
          <w:sz w:val="28"/>
          <w:szCs w:val="28"/>
          <w:lang w:eastAsia="ar-SA"/>
        </w:rPr>
        <w:t>, расходы по операциям с активами -</w:t>
      </w:r>
      <w:r w:rsidR="008E4132">
        <w:rPr>
          <w:rFonts w:ascii="TimesNewRomanPSMT" w:eastAsia="Times New Roman" w:hAnsi="TimesNewRomanPSMT" w:cs="Times New Roman"/>
          <w:color w:val="000000"/>
          <w:kern w:val="1"/>
          <w:sz w:val="28"/>
          <w:szCs w:val="28"/>
          <w:lang w:eastAsia="ar-SA"/>
        </w:rPr>
        <w:t>1390,5</w:t>
      </w:r>
      <w:r w:rsidR="004774E9">
        <w:rPr>
          <w:rFonts w:ascii="TimesNewRomanPSMT" w:eastAsia="Times New Roman" w:hAnsi="TimesNewRomanPSMT" w:cs="Times New Roman"/>
          <w:color w:val="000000"/>
          <w:kern w:val="1"/>
          <w:sz w:val="28"/>
          <w:szCs w:val="28"/>
          <w:lang w:eastAsia="ar-SA"/>
        </w:rPr>
        <w:t xml:space="preserve"> тыс.</w:t>
      </w:r>
      <w:r w:rsidR="00991242">
        <w:rPr>
          <w:rFonts w:ascii="TimesNewRomanPSMT" w:eastAsia="Times New Roman" w:hAnsi="TimesNewRomanPSMT" w:cs="Times New Roman"/>
          <w:color w:val="000000"/>
          <w:kern w:val="1"/>
          <w:sz w:val="28"/>
          <w:szCs w:val="28"/>
          <w:lang w:eastAsia="ar-SA"/>
        </w:rPr>
        <w:t xml:space="preserve"> руб.,</w:t>
      </w:r>
      <w:r w:rsidR="00964577">
        <w:rPr>
          <w:rFonts w:ascii="TimesNewRomanPSMT" w:eastAsia="Times New Roman" w:hAnsi="TimesNewRomanPSMT" w:cs="Times New Roman"/>
          <w:color w:val="000000"/>
          <w:kern w:val="1"/>
          <w:sz w:val="28"/>
          <w:szCs w:val="28"/>
          <w:lang w:eastAsia="ar-SA"/>
        </w:rPr>
        <w:t xml:space="preserve"> </w:t>
      </w:r>
      <w:r w:rsidR="008E4132">
        <w:rPr>
          <w:rFonts w:ascii="TimesNewRomanPSMT" w:eastAsia="Times New Roman" w:hAnsi="TimesNewRomanPSMT" w:cs="Times New Roman"/>
          <w:color w:val="000000"/>
          <w:kern w:val="1"/>
          <w:sz w:val="28"/>
          <w:szCs w:val="28"/>
          <w:lang w:eastAsia="ar-SA"/>
        </w:rPr>
        <w:t xml:space="preserve">безвозмездные перечисления капитального характера – 12588,5 тыс.руб., </w:t>
      </w:r>
      <w:r w:rsidR="00991242">
        <w:rPr>
          <w:rFonts w:ascii="TimesNewRomanPSMT" w:eastAsia="Times New Roman" w:hAnsi="TimesNewRomanPSMT" w:cs="Times New Roman"/>
          <w:color w:val="000000"/>
          <w:kern w:val="1"/>
          <w:sz w:val="28"/>
          <w:szCs w:val="28"/>
          <w:lang w:eastAsia="ar-SA"/>
        </w:rPr>
        <w:t xml:space="preserve">прочие расходы </w:t>
      </w:r>
      <w:r w:rsidR="00991242" w:rsidRPr="00B56464">
        <w:rPr>
          <w:rFonts w:ascii="TimesNewRomanPSMT" w:eastAsia="Times New Roman" w:hAnsi="TimesNewRomanPSMT" w:cs="Times New Roman"/>
          <w:color w:val="000000"/>
          <w:kern w:val="1"/>
          <w:sz w:val="28"/>
          <w:szCs w:val="28"/>
          <w:lang w:eastAsia="ar-SA"/>
        </w:rPr>
        <w:t>(</w:t>
      </w:r>
      <w:r w:rsidR="008E4132">
        <w:rPr>
          <w:rFonts w:ascii="TimesNewRomanPSMT" w:eastAsia="Times New Roman" w:hAnsi="TimesNewRomanPSMT" w:cs="Times New Roman"/>
          <w:color w:val="000000"/>
          <w:kern w:val="1"/>
          <w:sz w:val="28"/>
          <w:szCs w:val="28"/>
          <w:lang w:eastAsia="ar-SA"/>
        </w:rPr>
        <w:t xml:space="preserve"> в т.ч.</w:t>
      </w:r>
      <w:r w:rsidR="00991242" w:rsidRPr="00B56464">
        <w:rPr>
          <w:rFonts w:ascii="TimesNewRomanPSMT" w:eastAsia="Times New Roman" w:hAnsi="TimesNewRomanPSMT" w:cs="Times New Roman"/>
          <w:color w:val="000000"/>
          <w:kern w:val="1"/>
          <w:sz w:val="28"/>
          <w:szCs w:val="28"/>
          <w:lang w:eastAsia="ar-SA"/>
        </w:rPr>
        <w:t xml:space="preserve">штрафы)- </w:t>
      </w:r>
      <w:r w:rsidR="008E4132">
        <w:rPr>
          <w:rFonts w:ascii="TimesNewRomanPSMT" w:eastAsia="Times New Roman" w:hAnsi="TimesNewRomanPSMT" w:cs="Times New Roman"/>
          <w:color w:val="000000"/>
          <w:kern w:val="1"/>
          <w:sz w:val="28"/>
          <w:szCs w:val="28"/>
          <w:lang w:eastAsia="ar-SA"/>
        </w:rPr>
        <w:t>98,3</w:t>
      </w:r>
      <w:r w:rsidR="004774E9">
        <w:rPr>
          <w:rFonts w:ascii="TimesNewRomanPSMT" w:eastAsia="Times New Roman" w:hAnsi="TimesNewRomanPSMT" w:cs="Times New Roman"/>
          <w:color w:val="000000"/>
          <w:kern w:val="1"/>
          <w:sz w:val="28"/>
          <w:szCs w:val="28"/>
          <w:lang w:eastAsia="ar-SA"/>
        </w:rPr>
        <w:t xml:space="preserve"> тыс.</w:t>
      </w:r>
      <w:r w:rsidR="00991242" w:rsidRPr="00B56464">
        <w:rPr>
          <w:rFonts w:ascii="TimesNewRomanPSMT" w:eastAsia="Times New Roman" w:hAnsi="TimesNewRomanPSMT" w:cs="Times New Roman"/>
          <w:color w:val="000000"/>
          <w:kern w:val="1"/>
          <w:sz w:val="28"/>
          <w:szCs w:val="28"/>
          <w:lang w:eastAsia="ar-SA"/>
        </w:rPr>
        <w:t xml:space="preserve"> руб.</w:t>
      </w:r>
      <w:r w:rsidR="00C4027D" w:rsidRPr="00C4027D">
        <w:t xml:space="preserve"> </w:t>
      </w:r>
    </w:p>
    <w:p w:rsidR="00CE12F8" w:rsidRPr="00B56464" w:rsidRDefault="00CE12F8" w:rsidP="00D96E60">
      <w:pPr>
        <w:spacing w:after="0" w:line="240" w:lineRule="auto"/>
        <w:jc w:val="both"/>
        <w:rPr>
          <w:rFonts w:ascii="TimesNewRomanPSMT" w:eastAsia="Times New Roman" w:hAnsi="TimesNewRomanPSMT" w:cs="Times New Roman"/>
          <w:color w:val="000000"/>
          <w:kern w:val="1"/>
          <w:sz w:val="28"/>
          <w:szCs w:val="28"/>
          <w:lang w:eastAsia="ar-SA"/>
        </w:rPr>
      </w:pPr>
      <w:r w:rsidRPr="00B56464">
        <w:rPr>
          <w:rFonts w:ascii="TimesNewRomanPSMT" w:eastAsia="Times New Roman" w:hAnsi="TimesNewRomanPSMT" w:cs="Times New Roman"/>
          <w:color w:val="000000"/>
          <w:kern w:val="1"/>
          <w:sz w:val="28"/>
          <w:szCs w:val="28"/>
          <w:lang w:eastAsia="ar-SA"/>
        </w:rPr>
        <w:t>В результате бюджетной деятельности чистый операционный результат</w:t>
      </w:r>
      <w:r w:rsidRPr="00B56464">
        <w:rPr>
          <w:rFonts w:ascii="TimesNewRomanPSMT" w:eastAsia="Times New Roman" w:hAnsi="TimesNewRomanPSMT" w:cs="Times New Roman"/>
          <w:color w:val="000000"/>
          <w:kern w:val="1"/>
          <w:sz w:val="28"/>
          <w:szCs w:val="28"/>
          <w:lang w:eastAsia="ar-SA"/>
        </w:rPr>
        <w:br/>
        <w:t xml:space="preserve">составил «минус» </w:t>
      </w:r>
      <w:r w:rsidR="008B6218">
        <w:rPr>
          <w:rFonts w:ascii="TimesNewRomanPSMT" w:eastAsia="Times New Roman" w:hAnsi="TimesNewRomanPSMT" w:cs="Times New Roman"/>
          <w:color w:val="000000"/>
          <w:kern w:val="1"/>
          <w:sz w:val="28"/>
          <w:szCs w:val="28"/>
          <w:lang w:eastAsia="ar-SA"/>
        </w:rPr>
        <w:t>60916,0</w:t>
      </w:r>
      <w:r w:rsidR="004774E9">
        <w:rPr>
          <w:rFonts w:ascii="TimesNewRomanPSMT" w:eastAsia="Times New Roman" w:hAnsi="TimesNewRomanPSMT" w:cs="Times New Roman"/>
          <w:color w:val="000000"/>
          <w:kern w:val="1"/>
          <w:sz w:val="28"/>
          <w:szCs w:val="28"/>
          <w:lang w:eastAsia="ar-SA"/>
        </w:rPr>
        <w:t xml:space="preserve"> тыс</w:t>
      </w:r>
      <w:proofErr w:type="gramStart"/>
      <w:r w:rsidR="004774E9">
        <w:rPr>
          <w:rFonts w:ascii="TimesNewRomanPSMT" w:eastAsia="Times New Roman" w:hAnsi="TimesNewRomanPSMT" w:cs="Times New Roman"/>
          <w:color w:val="000000"/>
          <w:kern w:val="1"/>
          <w:sz w:val="28"/>
          <w:szCs w:val="28"/>
          <w:lang w:eastAsia="ar-SA"/>
        </w:rPr>
        <w:t>.</w:t>
      </w:r>
      <w:r w:rsidRPr="00B56464">
        <w:rPr>
          <w:rFonts w:ascii="TimesNewRomanPSMT" w:eastAsia="Times New Roman" w:hAnsi="TimesNewRomanPSMT" w:cs="Times New Roman"/>
          <w:color w:val="000000"/>
          <w:kern w:val="1"/>
          <w:sz w:val="28"/>
          <w:szCs w:val="28"/>
          <w:lang w:eastAsia="ar-SA"/>
        </w:rPr>
        <w:t>р</w:t>
      </w:r>
      <w:proofErr w:type="gramEnd"/>
      <w:r w:rsidRPr="00B56464">
        <w:rPr>
          <w:rFonts w:ascii="TimesNewRomanPSMT" w:eastAsia="Times New Roman" w:hAnsi="TimesNewRomanPSMT" w:cs="Times New Roman"/>
          <w:color w:val="000000"/>
          <w:kern w:val="1"/>
          <w:sz w:val="28"/>
          <w:szCs w:val="28"/>
          <w:lang w:eastAsia="ar-SA"/>
        </w:rPr>
        <w:t>уб., в том числе по операциям с</w:t>
      </w:r>
      <w:r w:rsidRPr="00B56464">
        <w:rPr>
          <w:rFonts w:ascii="TimesNewRomanPSMT" w:eastAsia="Times New Roman" w:hAnsi="TimesNewRomanPSMT" w:cs="Times New Roman"/>
          <w:color w:val="000000"/>
          <w:kern w:val="1"/>
          <w:sz w:val="28"/>
          <w:szCs w:val="28"/>
          <w:lang w:eastAsia="ar-SA"/>
        </w:rPr>
        <w:br/>
        <w:t xml:space="preserve">нефинансовыми активами </w:t>
      </w:r>
      <w:r w:rsidR="005B6878">
        <w:rPr>
          <w:rFonts w:ascii="TimesNewRomanPSMT" w:eastAsia="Times New Roman" w:hAnsi="TimesNewRomanPSMT" w:cs="Times New Roman"/>
          <w:color w:val="000000"/>
          <w:kern w:val="1"/>
          <w:sz w:val="28"/>
          <w:szCs w:val="28"/>
          <w:lang w:eastAsia="ar-SA"/>
        </w:rPr>
        <w:t>–</w:t>
      </w:r>
      <w:r w:rsidRPr="00B56464">
        <w:rPr>
          <w:rFonts w:ascii="TimesNewRomanPSMT" w:eastAsia="Times New Roman" w:hAnsi="TimesNewRomanPSMT" w:cs="Times New Roman"/>
          <w:color w:val="000000"/>
          <w:kern w:val="1"/>
          <w:sz w:val="28"/>
          <w:szCs w:val="28"/>
          <w:lang w:eastAsia="ar-SA"/>
        </w:rPr>
        <w:t xml:space="preserve"> </w:t>
      </w:r>
      <w:r w:rsidR="005B6878">
        <w:rPr>
          <w:rFonts w:ascii="TimesNewRomanPSMT" w:eastAsia="Times New Roman" w:hAnsi="TimesNewRomanPSMT" w:cs="Times New Roman" w:hint="eastAsia"/>
          <w:color w:val="000000"/>
          <w:kern w:val="1"/>
          <w:sz w:val="28"/>
          <w:szCs w:val="28"/>
          <w:lang w:eastAsia="ar-SA"/>
        </w:rPr>
        <w:t>«</w:t>
      </w:r>
      <w:r w:rsidR="005B6878">
        <w:rPr>
          <w:rFonts w:ascii="TimesNewRomanPSMT" w:eastAsia="Times New Roman" w:hAnsi="TimesNewRomanPSMT" w:cs="Times New Roman"/>
          <w:color w:val="000000"/>
          <w:kern w:val="1"/>
          <w:sz w:val="28"/>
          <w:szCs w:val="28"/>
          <w:lang w:eastAsia="ar-SA"/>
        </w:rPr>
        <w:t>минус</w:t>
      </w:r>
      <w:r w:rsidR="005B6878">
        <w:rPr>
          <w:rFonts w:ascii="TimesNewRomanPSMT" w:eastAsia="Times New Roman" w:hAnsi="TimesNewRomanPSMT" w:cs="Times New Roman" w:hint="eastAsia"/>
          <w:color w:val="000000"/>
          <w:kern w:val="1"/>
          <w:sz w:val="28"/>
          <w:szCs w:val="28"/>
          <w:lang w:eastAsia="ar-SA"/>
        </w:rPr>
        <w:t>»</w:t>
      </w:r>
      <w:r w:rsidR="005B6878">
        <w:rPr>
          <w:rFonts w:ascii="TimesNewRomanPSMT" w:eastAsia="Times New Roman" w:hAnsi="TimesNewRomanPSMT" w:cs="Times New Roman"/>
          <w:color w:val="000000"/>
          <w:kern w:val="1"/>
          <w:sz w:val="28"/>
          <w:szCs w:val="28"/>
          <w:lang w:eastAsia="ar-SA"/>
        </w:rPr>
        <w:t xml:space="preserve"> </w:t>
      </w:r>
      <w:r w:rsidR="008B6218">
        <w:rPr>
          <w:rFonts w:ascii="TimesNewRomanPSMT" w:eastAsia="Times New Roman" w:hAnsi="TimesNewRomanPSMT" w:cs="Times New Roman"/>
          <w:color w:val="000000"/>
          <w:kern w:val="1"/>
          <w:sz w:val="28"/>
          <w:szCs w:val="28"/>
          <w:lang w:eastAsia="ar-SA"/>
        </w:rPr>
        <w:t>7671,3</w:t>
      </w:r>
      <w:r w:rsidR="004774E9">
        <w:rPr>
          <w:rFonts w:ascii="TimesNewRomanPSMT" w:eastAsia="Times New Roman" w:hAnsi="TimesNewRomanPSMT" w:cs="Times New Roman"/>
          <w:color w:val="000000"/>
          <w:kern w:val="1"/>
          <w:sz w:val="28"/>
          <w:szCs w:val="28"/>
          <w:lang w:eastAsia="ar-SA"/>
        </w:rPr>
        <w:t xml:space="preserve"> тыс.</w:t>
      </w:r>
      <w:r w:rsidRPr="00B56464">
        <w:rPr>
          <w:rFonts w:ascii="TimesNewRomanPSMT" w:eastAsia="Times New Roman" w:hAnsi="TimesNewRomanPSMT" w:cs="Times New Roman"/>
          <w:color w:val="000000"/>
          <w:kern w:val="1"/>
          <w:sz w:val="28"/>
          <w:szCs w:val="28"/>
          <w:lang w:eastAsia="ar-SA"/>
        </w:rPr>
        <w:t>руб., по операциям с</w:t>
      </w:r>
      <w:r w:rsidRPr="00B56464">
        <w:rPr>
          <w:rFonts w:ascii="TimesNewRomanPSMT" w:eastAsia="Times New Roman" w:hAnsi="TimesNewRomanPSMT" w:cs="Times New Roman"/>
          <w:color w:val="000000"/>
          <w:kern w:val="1"/>
          <w:sz w:val="28"/>
          <w:szCs w:val="28"/>
          <w:lang w:eastAsia="ar-SA"/>
        </w:rPr>
        <w:br/>
        <w:t xml:space="preserve">финансовыми активами - «минус» </w:t>
      </w:r>
      <w:r w:rsidR="008B6218">
        <w:rPr>
          <w:rFonts w:ascii="TimesNewRomanPSMT" w:eastAsia="Times New Roman" w:hAnsi="TimesNewRomanPSMT" w:cs="Times New Roman"/>
          <w:color w:val="000000"/>
          <w:kern w:val="1"/>
          <w:sz w:val="28"/>
          <w:szCs w:val="28"/>
          <w:lang w:eastAsia="ar-SA"/>
        </w:rPr>
        <w:t>53614,3</w:t>
      </w:r>
      <w:r w:rsidR="004774E9">
        <w:rPr>
          <w:rFonts w:ascii="TimesNewRomanPSMT" w:eastAsia="Times New Roman" w:hAnsi="TimesNewRomanPSMT" w:cs="Times New Roman"/>
          <w:color w:val="000000"/>
          <w:kern w:val="1"/>
          <w:sz w:val="28"/>
          <w:szCs w:val="28"/>
          <w:lang w:eastAsia="ar-SA"/>
        </w:rPr>
        <w:t xml:space="preserve"> тыс.</w:t>
      </w:r>
      <w:r w:rsidRPr="00B56464">
        <w:rPr>
          <w:rFonts w:ascii="TimesNewRomanPSMT" w:eastAsia="Times New Roman" w:hAnsi="TimesNewRomanPSMT" w:cs="Times New Roman"/>
          <w:color w:val="000000"/>
          <w:kern w:val="1"/>
          <w:sz w:val="28"/>
          <w:szCs w:val="28"/>
          <w:lang w:eastAsia="ar-SA"/>
        </w:rPr>
        <w:t>руб., по операциям с</w:t>
      </w:r>
      <w:r w:rsidRPr="00B56464">
        <w:rPr>
          <w:rFonts w:ascii="TimesNewRomanPSMT" w:eastAsia="Times New Roman" w:hAnsi="TimesNewRomanPSMT" w:cs="Times New Roman"/>
          <w:color w:val="000000"/>
          <w:kern w:val="1"/>
          <w:sz w:val="28"/>
          <w:szCs w:val="28"/>
          <w:lang w:eastAsia="ar-SA"/>
        </w:rPr>
        <w:br/>
        <w:t xml:space="preserve">обязательствами </w:t>
      </w:r>
      <w:r w:rsidR="00F90499" w:rsidRPr="00B56464">
        <w:rPr>
          <w:rFonts w:ascii="TimesNewRomanPSMT" w:eastAsia="Times New Roman" w:hAnsi="TimesNewRomanPSMT" w:cs="Times New Roman"/>
          <w:color w:val="000000"/>
          <w:kern w:val="1"/>
          <w:sz w:val="28"/>
          <w:szCs w:val="28"/>
          <w:lang w:eastAsia="ar-SA"/>
        </w:rPr>
        <w:t>–</w:t>
      </w:r>
      <w:r w:rsidRPr="00B56464">
        <w:rPr>
          <w:rFonts w:ascii="TimesNewRomanPSMT" w:eastAsia="Times New Roman" w:hAnsi="TimesNewRomanPSMT" w:cs="Times New Roman"/>
          <w:color w:val="000000"/>
          <w:kern w:val="1"/>
          <w:sz w:val="28"/>
          <w:szCs w:val="28"/>
          <w:lang w:eastAsia="ar-SA"/>
        </w:rPr>
        <w:t xml:space="preserve"> </w:t>
      </w:r>
      <w:r w:rsidR="008B6218" w:rsidRPr="00B56464">
        <w:rPr>
          <w:rFonts w:ascii="TimesNewRomanPSMT" w:eastAsia="Times New Roman" w:hAnsi="TimesNewRomanPSMT" w:cs="Times New Roman"/>
          <w:color w:val="000000"/>
          <w:kern w:val="1"/>
          <w:sz w:val="28"/>
          <w:szCs w:val="28"/>
          <w:lang w:eastAsia="ar-SA"/>
        </w:rPr>
        <w:t xml:space="preserve">«минус» </w:t>
      </w:r>
      <w:r w:rsidR="008B6218">
        <w:rPr>
          <w:rFonts w:ascii="TimesNewRomanPSMT" w:eastAsia="Times New Roman" w:hAnsi="TimesNewRomanPSMT" w:cs="Times New Roman"/>
          <w:color w:val="000000"/>
          <w:kern w:val="1"/>
          <w:sz w:val="28"/>
          <w:szCs w:val="28"/>
          <w:lang w:eastAsia="ar-SA"/>
        </w:rPr>
        <w:t xml:space="preserve">369,5 </w:t>
      </w:r>
      <w:r w:rsidR="00964577">
        <w:rPr>
          <w:rFonts w:ascii="TimesNewRomanPSMT" w:eastAsia="Times New Roman" w:hAnsi="TimesNewRomanPSMT" w:cs="Times New Roman"/>
          <w:color w:val="000000"/>
          <w:kern w:val="1"/>
          <w:sz w:val="28"/>
          <w:szCs w:val="28"/>
          <w:lang w:eastAsia="ar-SA"/>
        </w:rPr>
        <w:t xml:space="preserve"> </w:t>
      </w:r>
      <w:r w:rsidR="004774E9">
        <w:rPr>
          <w:rFonts w:ascii="TimesNewRomanPSMT" w:eastAsia="Times New Roman" w:hAnsi="TimesNewRomanPSMT" w:cs="Times New Roman"/>
          <w:color w:val="000000"/>
          <w:kern w:val="1"/>
          <w:sz w:val="28"/>
          <w:szCs w:val="28"/>
          <w:lang w:eastAsia="ar-SA"/>
        </w:rPr>
        <w:t>тыс.</w:t>
      </w:r>
      <w:r w:rsidRPr="00B56464">
        <w:rPr>
          <w:rFonts w:ascii="TimesNewRomanPSMT" w:eastAsia="Times New Roman" w:hAnsi="TimesNewRomanPSMT" w:cs="Times New Roman"/>
          <w:color w:val="000000"/>
          <w:kern w:val="1"/>
          <w:sz w:val="28"/>
          <w:szCs w:val="28"/>
          <w:lang w:eastAsia="ar-SA"/>
        </w:rPr>
        <w:t xml:space="preserve"> руб</w:t>
      </w:r>
      <w:r w:rsidR="00964577">
        <w:rPr>
          <w:rFonts w:ascii="TimesNewRomanPSMT" w:eastAsia="Times New Roman" w:hAnsi="TimesNewRomanPSMT" w:cs="Times New Roman"/>
          <w:color w:val="000000"/>
          <w:kern w:val="1"/>
          <w:sz w:val="28"/>
          <w:szCs w:val="28"/>
          <w:lang w:eastAsia="ar-SA"/>
        </w:rPr>
        <w:t>.</w:t>
      </w:r>
    </w:p>
    <w:p w:rsidR="00CE12F8" w:rsidRPr="00CE12F8" w:rsidRDefault="00CE12F8" w:rsidP="002F1413">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B56464">
        <w:rPr>
          <w:rFonts w:ascii="TimesNewRomanPS-BoldItalicMT" w:eastAsia="Times New Roman" w:hAnsi="TimesNewRomanPS-BoldItalicMT" w:cs="Times New Roman"/>
          <w:b/>
          <w:bCs/>
          <w:i/>
          <w:iCs/>
          <w:color w:val="000000"/>
          <w:kern w:val="1"/>
          <w:sz w:val="28"/>
          <w:szCs w:val="28"/>
          <w:lang w:eastAsia="ar-SA"/>
        </w:rPr>
        <w:t xml:space="preserve">Отчет о движении денежных средств (ф. 0503123) </w:t>
      </w:r>
      <w:proofErr w:type="spellStart"/>
      <w:r w:rsidR="00EF70E7">
        <w:rPr>
          <w:rFonts w:ascii="TimesNewRomanPS-BoldItalicMT" w:eastAsia="Times New Roman" w:hAnsi="TimesNewRomanPS-BoldItalicMT" w:cs="Times New Roman"/>
          <w:bCs/>
          <w:iCs/>
          <w:color w:val="000000"/>
          <w:kern w:val="1"/>
          <w:sz w:val="28"/>
          <w:szCs w:val="28"/>
          <w:lang w:eastAsia="ar-SA"/>
        </w:rPr>
        <w:t>Чагодского</w:t>
      </w:r>
      <w:proofErr w:type="spellEnd"/>
      <w:r w:rsidR="00EF70E7">
        <w:rPr>
          <w:rFonts w:ascii="TimesNewRomanPS-BoldItalicMT" w:eastAsia="Times New Roman" w:hAnsi="TimesNewRomanPS-BoldItalicMT" w:cs="Times New Roman"/>
          <w:bCs/>
          <w:iCs/>
          <w:color w:val="000000"/>
          <w:kern w:val="1"/>
          <w:sz w:val="28"/>
          <w:szCs w:val="28"/>
          <w:lang w:eastAsia="ar-SA"/>
        </w:rPr>
        <w:t xml:space="preserve"> </w:t>
      </w:r>
      <w:r w:rsidR="00B646FF" w:rsidRPr="00B56464">
        <w:rPr>
          <w:rFonts w:ascii="TimesNewRomanPS-BoldItalicMT" w:eastAsia="Times New Roman" w:hAnsi="TimesNewRomanPS-BoldItalicMT" w:cs="Times New Roman"/>
          <w:bCs/>
          <w:iCs/>
          <w:color w:val="000000"/>
          <w:kern w:val="1"/>
          <w:sz w:val="28"/>
          <w:szCs w:val="28"/>
          <w:lang w:eastAsia="ar-SA"/>
        </w:rPr>
        <w:t>ТУ</w:t>
      </w:r>
      <w:r w:rsidRPr="00B56464">
        <w:rPr>
          <w:rFonts w:ascii="TimesNewRomanPSMT" w:eastAsia="Times New Roman" w:hAnsi="TimesNewRomanPSMT" w:cs="Times New Roman"/>
          <w:color w:val="000000"/>
          <w:kern w:val="1"/>
          <w:sz w:val="28"/>
          <w:szCs w:val="28"/>
          <w:lang w:eastAsia="ar-SA"/>
        </w:rPr>
        <w:t>,</w:t>
      </w:r>
      <w:r w:rsidR="00B646FF" w:rsidRPr="00B56464">
        <w:rPr>
          <w:rFonts w:ascii="TimesNewRomanPSMT" w:eastAsia="Times New Roman" w:hAnsi="TimesNewRomanPSMT" w:cs="Times New Roman"/>
          <w:color w:val="000000"/>
          <w:kern w:val="1"/>
          <w:sz w:val="28"/>
          <w:szCs w:val="28"/>
          <w:lang w:eastAsia="ar-SA"/>
        </w:rPr>
        <w:t xml:space="preserve"> </w:t>
      </w:r>
      <w:r w:rsidRPr="00B56464">
        <w:rPr>
          <w:rFonts w:ascii="TimesNewRomanPSMT" w:eastAsia="Times New Roman" w:hAnsi="TimesNewRomanPSMT" w:cs="Times New Roman"/>
          <w:color w:val="000000"/>
          <w:kern w:val="1"/>
          <w:sz w:val="28"/>
          <w:szCs w:val="28"/>
          <w:lang w:eastAsia="ar-SA"/>
        </w:rPr>
        <w:t>содержит сведения о движении денежных средств на счетах в рублях, открытых</w:t>
      </w:r>
      <w:r w:rsidR="00B646FF" w:rsidRPr="00B56464">
        <w:rPr>
          <w:rFonts w:ascii="TimesNewRomanPSMT" w:eastAsia="Times New Roman" w:hAnsi="TimesNewRomanPSMT" w:cs="Times New Roman"/>
          <w:color w:val="000000"/>
          <w:kern w:val="1"/>
          <w:sz w:val="28"/>
          <w:szCs w:val="28"/>
          <w:lang w:eastAsia="ar-SA"/>
        </w:rPr>
        <w:t xml:space="preserve"> </w:t>
      </w:r>
      <w:r w:rsidRPr="00B56464">
        <w:rPr>
          <w:rFonts w:ascii="TimesNewRomanPSMT" w:eastAsia="Times New Roman" w:hAnsi="TimesNewRomanPSMT" w:cs="Times New Roman"/>
          <w:color w:val="000000"/>
          <w:kern w:val="1"/>
          <w:sz w:val="28"/>
          <w:szCs w:val="28"/>
          <w:lang w:eastAsia="ar-SA"/>
        </w:rPr>
        <w:t>в</w:t>
      </w:r>
      <w:r w:rsidR="00B56464">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 подразделениях Банка России, в кредитных организациях, органах,</w:t>
      </w:r>
      <w:r w:rsidR="00B646FF">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lastRenderedPageBreak/>
        <w:t>осуществляющих кассовое обслуживание исполнения бюджета, в том числе</w:t>
      </w:r>
      <w:r w:rsidR="00B646FF">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средства во временном распоряжении.</w:t>
      </w:r>
    </w:p>
    <w:p w:rsidR="00CE12F8" w:rsidRPr="0062447C" w:rsidRDefault="00CE12F8" w:rsidP="001B4DB9">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62447C">
        <w:rPr>
          <w:rFonts w:ascii="TimesNewRomanPSMT" w:eastAsia="Times New Roman" w:hAnsi="TimesNewRomanPSMT" w:cs="Times New Roman"/>
          <w:color w:val="000000"/>
          <w:kern w:val="1"/>
          <w:sz w:val="28"/>
          <w:szCs w:val="28"/>
          <w:lang w:eastAsia="ar-SA"/>
        </w:rPr>
        <w:t>Согласно отчета ф. 0503123 поступлени</w:t>
      </w:r>
      <w:r w:rsidR="00A3017A">
        <w:rPr>
          <w:rFonts w:ascii="TimesNewRomanPSMT" w:eastAsia="Times New Roman" w:hAnsi="TimesNewRomanPSMT" w:cs="Times New Roman"/>
          <w:color w:val="000000"/>
          <w:kern w:val="1"/>
          <w:sz w:val="28"/>
          <w:szCs w:val="28"/>
          <w:lang w:eastAsia="ar-SA"/>
        </w:rPr>
        <w:t>я</w:t>
      </w:r>
      <w:r w:rsidRPr="0062447C">
        <w:rPr>
          <w:rFonts w:ascii="TimesNewRomanPSMT" w:eastAsia="Times New Roman" w:hAnsi="TimesNewRomanPSMT" w:cs="Times New Roman"/>
          <w:color w:val="000000"/>
          <w:kern w:val="1"/>
          <w:sz w:val="28"/>
          <w:szCs w:val="28"/>
          <w:lang w:eastAsia="ar-SA"/>
        </w:rPr>
        <w:t xml:space="preserve"> за 2023 год </w:t>
      </w:r>
      <w:r w:rsidR="00B646FF" w:rsidRPr="0062447C">
        <w:rPr>
          <w:rFonts w:ascii="TimesNewRomanPSMT" w:eastAsia="Times New Roman" w:hAnsi="TimesNewRomanPSMT" w:cs="Times New Roman"/>
          <w:color w:val="000000"/>
          <w:kern w:val="1"/>
          <w:sz w:val="28"/>
          <w:szCs w:val="28"/>
          <w:lang w:eastAsia="ar-SA"/>
        </w:rPr>
        <w:t xml:space="preserve">составили </w:t>
      </w:r>
      <w:r w:rsidR="00EF70E7">
        <w:rPr>
          <w:rFonts w:ascii="TimesNewRomanPSMT" w:eastAsia="Times New Roman" w:hAnsi="TimesNewRomanPSMT" w:cs="Times New Roman"/>
          <w:color w:val="000000"/>
          <w:kern w:val="1"/>
          <w:sz w:val="28"/>
          <w:szCs w:val="28"/>
          <w:lang w:eastAsia="ar-SA"/>
        </w:rPr>
        <w:t>22,3</w:t>
      </w:r>
      <w:r w:rsidR="002F1413" w:rsidRPr="0062447C">
        <w:rPr>
          <w:rFonts w:ascii="TimesNewRomanPSMT" w:eastAsia="Times New Roman" w:hAnsi="TimesNewRomanPSMT" w:cs="Times New Roman"/>
          <w:color w:val="000000"/>
          <w:kern w:val="1"/>
          <w:sz w:val="28"/>
          <w:szCs w:val="28"/>
          <w:lang w:eastAsia="ar-SA"/>
        </w:rPr>
        <w:t xml:space="preserve"> тыс.</w:t>
      </w:r>
      <w:r w:rsidR="000B56E9" w:rsidRPr="0062447C">
        <w:rPr>
          <w:rFonts w:ascii="TimesNewRomanPSMT" w:eastAsia="Times New Roman" w:hAnsi="TimesNewRomanPSMT" w:cs="Times New Roman"/>
          <w:color w:val="000000"/>
          <w:kern w:val="1"/>
          <w:sz w:val="28"/>
          <w:szCs w:val="28"/>
          <w:lang w:eastAsia="ar-SA"/>
        </w:rPr>
        <w:t xml:space="preserve"> руб</w:t>
      </w:r>
      <w:r w:rsidR="001B4DB9" w:rsidRPr="0062447C">
        <w:rPr>
          <w:rFonts w:ascii="TimesNewRomanPSMT" w:eastAsia="Times New Roman" w:hAnsi="TimesNewRomanPSMT" w:cs="Times New Roman"/>
          <w:color w:val="000000"/>
          <w:kern w:val="1"/>
          <w:sz w:val="28"/>
          <w:szCs w:val="28"/>
          <w:lang w:eastAsia="ar-SA"/>
        </w:rPr>
        <w:t>.</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 xml:space="preserve">Выбытия в 2023 году составили </w:t>
      </w:r>
      <w:r w:rsidR="00EF70E7">
        <w:rPr>
          <w:rFonts w:ascii="TimesNewRomanPSMT" w:eastAsia="Times New Roman" w:hAnsi="TimesNewRomanPSMT" w:cs="Times New Roman"/>
          <w:color w:val="000000"/>
          <w:kern w:val="1"/>
          <w:sz w:val="28"/>
          <w:szCs w:val="28"/>
          <w:lang w:eastAsia="ar-SA"/>
        </w:rPr>
        <w:t>53845,2</w:t>
      </w:r>
      <w:r w:rsidR="002F1413" w:rsidRPr="0062447C">
        <w:rPr>
          <w:rFonts w:ascii="TimesNewRomanPSMT" w:eastAsia="Times New Roman" w:hAnsi="TimesNewRomanPSMT" w:cs="Times New Roman"/>
          <w:color w:val="000000"/>
          <w:kern w:val="1"/>
          <w:sz w:val="28"/>
          <w:szCs w:val="28"/>
          <w:lang w:eastAsia="ar-SA"/>
        </w:rPr>
        <w:t xml:space="preserve"> тыс</w:t>
      </w:r>
      <w:proofErr w:type="gramStart"/>
      <w:r w:rsidR="002F1413" w:rsidRPr="0062447C">
        <w:rPr>
          <w:rFonts w:ascii="TimesNewRomanPSMT" w:eastAsia="Times New Roman" w:hAnsi="TimesNewRomanPSMT" w:cs="Times New Roman"/>
          <w:color w:val="000000"/>
          <w:kern w:val="1"/>
          <w:sz w:val="28"/>
          <w:szCs w:val="28"/>
          <w:lang w:eastAsia="ar-SA"/>
        </w:rPr>
        <w:t>.</w:t>
      </w:r>
      <w:r w:rsidRPr="0062447C">
        <w:rPr>
          <w:rFonts w:ascii="TimesNewRomanPSMT" w:eastAsia="Times New Roman" w:hAnsi="TimesNewRomanPSMT" w:cs="Times New Roman"/>
          <w:color w:val="000000"/>
          <w:kern w:val="1"/>
          <w:sz w:val="28"/>
          <w:szCs w:val="28"/>
          <w:lang w:eastAsia="ar-SA"/>
        </w:rPr>
        <w:t>р</w:t>
      </w:r>
      <w:proofErr w:type="gramEnd"/>
      <w:r w:rsidRPr="0062447C">
        <w:rPr>
          <w:rFonts w:ascii="TimesNewRomanPSMT" w:eastAsia="Times New Roman" w:hAnsi="TimesNewRomanPSMT" w:cs="Times New Roman"/>
          <w:color w:val="000000"/>
          <w:kern w:val="1"/>
          <w:sz w:val="28"/>
          <w:szCs w:val="28"/>
          <w:lang w:eastAsia="ar-SA"/>
        </w:rPr>
        <w:t>уб., в том числе выбытия</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по текущим операциям –</w:t>
      </w:r>
      <w:r w:rsidR="00EF70E7">
        <w:rPr>
          <w:rFonts w:ascii="TimesNewRomanPSMT" w:eastAsia="Times New Roman" w:hAnsi="TimesNewRomanPSMT" w:cs="Times New Roman"/>
          <w:color w:val="000000"/>
          <w:kern w:val="1"/>
          <w:sz w:val="28"/>
          <w:szCs w:val="28"/>
          <w:lang w:eastAsia="ar-SA"/>
        </w:rPr>
        <w:t>52369,6</w:t>
      </w:r>
      <w:r w:rsidR="0062447C" w:rsidRPr="0062447C">
        <w:rPr>
          <w:rFonts w:ascii="TimesNewRomanPSMT" w:eastAsia="Times New Roman" w:hAnsi="TimesNewRomanPSMT" w:cs="Times New Roman"/>
          <w:color w:val="000000"/>
          <w:kern w:val="1"/>
          <w:sz w:val="28"/>
          <w:szCs w:val="28"/>
          <w:lang w:eastAsia="ar-SA"/>
        </w:rPr>
        <w:t xml:space="preserve">  тыс.</w:t>
      </w:r>
      <w:r w:rsidRPr="0062447C">
        <w:rPr>
          <w:rFonts w:ascii="TimesNewRomanPSMT" w:eastAsia="Times New Roman" w:hAnsi="TimesNewRomanPSMT" w:cs="Times New Roman"/>
          <w:color w:val="000000"/>
          <w:kern w:val="1"/>
          <w:sz w:val="28"/>
          <w:szCs w:val="28"/>
          <w:lang w:eastAsia="ar-SA"/>
        </w:rPr>
        <w:t xml:space="preserve"> руб., выбытия по </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инвестиционным</w:t>
      </w:r>
      <w:r w:rsidR="000B56E9"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операциям –</w:t>
      </w:r>
      <w:r w:rsidR="006711AA">
        <w:rPr>
          <w:rFonts w:ascii="TimesNewRomanPSMT" w:eastAsia="Times New Roman" w:hAnsi="TimesNewRomanPSMT" w:cs="Times New Roman"/>
          <w:color w:val="000000"/>
          <w:kern w:val="1"/>
          <w:sz w:val="28"/>
          <w:szCs w:val="28"/>
          <w:lang w:eastAsia="ar-SA"/>
        </w:rPr>
        <w:t>1475,6</w:t>
      </w:r>
      <w:r w:rsidR="0062447C" w:rsidRPr="0062447C">
        <w:rPr>
          <w:rFonts w:ascii="TimesNewRomanPSMT" w:eastAsia="Times New Roman" w:hAnsi="TimesNewRomanPSMT" w:cs="Times New Roman"/>
          <w:color w:val="000000"/>
          <w:kern w:val="1"/>
          <w:sz w:val="28"/>
          <w:szCs w:val="28"/>
          <w:lang w:eastAsia="ar-SA"/>
        </w:rPr>
        <w:t xml:space="preserve"> тыс.</w:t>
      </w:r>
      <w:r w:rsidRPr="0062447C">
        <w:rPr>
          <w:rFonts w:ascii="TimesNewRomanPSMT" w:eastAsia="Times New Roman" w:hAnsi="TimesNewRomanPSMT" w:cs="Times New Roman"/>
          <w:color w:val="000000"/>
          <w:kern w:val="1"/>
          <w:sz w:val="28"/>
          <w:szCs w:val="28"/>
          <w:lang w:eastAsia="ar-SA"/>
        </w:rPr>
        <w:t>руб.</w:t>
      </w:r>
    </w:p>
    <w:p w:rsidR="00EC1572" w:rsidRDefault="0062447C" w:rsidP="00CE12F8">
      <w:pPr>
        <w:spacing w:after="0" w:line="240" w:lineRule="auto"/>
        <w:jc w:val="both"/>
        <w:rPr>
          <w:rFonts w:ascii="TimesNewRomanPSMT" w:eastAsia="Times New Roman" w:hAnsi="TimesNewRomanPSMT" w:cs="Times New Roman"/>
          <w:color w:val="000000"/>
          <w:kern w:val="1"/>
          <w:sz w:val="28"/>
          <w:szCs w:val="28"/>
          <w:lang w:eastAsia="ar-SA"/>
        </w:rPr>
      </w:pPr>
      <w:r w:rsidRPr="0062447C">
        <w:rPr>
          <w:rFonts w:ascii="TimesNewRomanPSMT" w:eastAsia="Times New Roman" w:hAnsi="TimesNewRomanPSMT" w:cs="Times New Roman"/>
          <w:color w:val="000000"/>
          <w:kern w:val="1"/>
          <w:sz w:val="28"/>
          <w:szCs w:val="28"/>
          <w:lang w:eastAsia="ar-SA"/>
        </w:rPr>
        <w:t xml:space="preserve">         </w:t>
      </w:r>
      <w:r w:rsidR="00CE12F8" w:rsidRPr="0062447C">
        <w:rPr>
          <w:rFonts w:ascii="TimesNewRomanPSMT" w:eastAsia="Times New Roman" w:hAnsi="TimesNewRomanPSMT" w:cs="Times New Roman"/>
          <w:color w:val="000000"/>
          <w:kern w:val="1"/>
          <w:sz w:val="28"/>
          <w:szCs w:val="28"/>
          <w:lang w:eastAsia="ar-SA"/>
        </w:rPr>
        <w:t>Согласно аналитической информации по выбытиям</w:t>
      </w:r>
      <w:r w:rsidR="00CE12F8" w:rsidRPr="00CE12F8">
        <w:rPr>
          <w:rFonts w:ascii="TimesNewRomanPSMT" w:eastAsia="Times New Roman" w:hAnsi="TimesNewRomanPSMT" w:cs="Times New Roman"/>
          <w:color w:val="000000"/>
          <w:kern w:val="1"/>
          <w:sz w:val="28"/>
          <w:szCs w:val="28"/>
          <w:lang w:eastAsia="ar-SA"/>
        </w:rPr>
        <w:t xml:space="preserve"> раздела 4 ф. 0503123</w:t>
      </w:r>
      <w:r w:rsidR="00CE12F8" w:rsidRPr="00CE12F8">
        <w:rPr>
          <w:rFonts w:ascii="TimesNewRomanPSMT" w:eastAsia="Times New Roman" w:hAnsi="TimesNewRomanPSMT" w:cs="Times New Roman"/>
          <w:color w:val="000000"/>
          <w:kern w:val="1"/>
          <w:sz w:val="28"/>
          <w:szCs w:val="28"/>
          <w:lang w:eastAsia="ar-SA"/>
        </w:rPr>
        <w:br/>
        <w:t xml:space="preserve">расходы составляют </w:t>
      </w:r>
      <w:r w:rsidR="006711AA">
        <w:rPr>
          <w:rFonts w:ascii="TimesNewRomanPSMT" w:eastAsia="Times New Roman" w:hAnsi="TimesNewRomanPSMT" w:cs="Times New Roman"/>
          <w:color w:val="000000"/>
          <w:kern w:val="1"/>
          <w:sz w:val="28"/>
          <w:szCs w:val="28"/>
          <w:lang w:eastAsia="ar-SA"/>
        </w:rPr>
        <w:t>53845,2</w:t>
      </w:r>
      <w:r>
        <w:rPr>
          <w:rFonts w:ascii="TimesNewRomanPSMT" w:eastAsia="Times New Roman" w:hAnsi="TimesNewRomanPSMT" w:cs="Times New Roman"/>
          <w:color w:val="000000"/>
          <w:kern w:val="1"/>
          <w:sz w:val="28"/>
          <w:szCs w:val="28"/>
          <w:lang w:eastAsia="ar-SA"/>
        </w:rPr>
        <w:t xml:space="preserve"> тыс</w:t>
      </w:r>
      <w:proofErr w:type="gramStart"/>
      <w:r>
        <w:rPr>
          <w:rFonts w:ascii="TimesNewRomanPSMT" w:eastAsia="Times New Roman" w:hAnsi="TimesNewRomanPSMT" w:cs="Times New Roman"/>
          <w:color w:val="000000"/>
          <w:kern w:val="1"/>
          <w:sz w:val="28"/>
          <w:szCs w:val="28"/>
          <w:lang w:eastAsia="ar-SA"/>
        </w:rPr>
        <w:t>.р</w:t>
      </w:r>
      <w:proofErr w:type="gramEnd"/>
      <w:r>
        <w:rPr>
          <w:rFonts w:ascii="TimesNewRomanPSMT" w:eastAsia="Times New Roman" w:hAnsi="TimesNewRomanPSMT" w:cs="Times New Roman"/>
          <w:color w:val="000000"/>
          <w:kern w:val="1"/>
          <w:sz w:val="28"/>
          <w:szCs w:val="28"/>
          <w:lang w:eastAsia="ar-SA"/>
        </w:rPr>
        <w:t>уб.,</w:t>
      </w:r>
      <w:r w:rsidR="00CE12F8" w:rsidRPr="00CE12F8">
        <w:rPr>
          <w:rFonts w:ascii="TimesNewRomanPSMT" w:eastAsia="Times New Roman" w:hAnsi="TimesNewRomanPSMT" w:cs="Times New Roman"/>
          <w:color w:val="000000"/>
          <w:kern w:val="1"/>
          <w:sz w:val="28"/>
          <w:szCs w:val="28"/>
          <w:lang w:eastAsia="ar-SA"/>
        </w:rPr>
        <w:t xml:space="preserve"> что соответствует информации раздела 2</w:t>
      </w:r>
      <w:r w:rsidR="00CE12F8" w:rsidRPr="00CE12F8">
        <w:rPr>
          <w:rFonts w:ascii="TimesNewRomanPSMT" w:eastAsia="Times New Roman" w:hAnsi="TimesNewRomanPSMT" w:cs="Times New Roman"/>
          <w:color w:val="000000"/>
          <w:kern w:val="1"/>
          <w:sz w:val="28"/>
          <w:szCs w:val="28"/>
          <w:lang w:eastAsia="ar-SA"/>
        </w:rPr>
        <w:br/>
        <w:t>«Расходы бюджета» по графе 9 ф. 0503127 в разрезе подразделов бюджетной</w:t>
      </w:r>
      <w:r w:rsidR="00CE12F8" w:rsidRPr="00CE12F8">
        <w:rPr>
          <w:rFonts w:ascii="TimesNewRomanPSMT" w:eastAsia="Times New Roman" w:hAnsi="TimesNewRomanPSMT" w:cs="Times New Roman"/>
          <w:color w:val="000000"/>
          <w:kern w:val="1"/>
          <w:sz w:val="28"/>
          <w:szCs w:val="28"/>
          <w:lang w:eastAsia="ar-SA"/>
        </w:rPr>
        <w:br/>
        <w:t>классификации.</w:t>
      </w:r>
      <w:r w:rsidR="00EC1572">
        <w:rPr>
          <w:rFonts w:ascii="TimesNewRomanPSMT" w:eastAsia="Times New Roman" w:hAnsi="TimesNewRomanPSMT" w:cs="Times New Roman"/>
          <w:color w:val="000000"/>
          <w:kern w:val="1"/>
          <w:sz w:val="28"/>
          <w:szCs w:val="28"/>
          <w:lang w:eastAsia="ar-SA"/>
        </w:rPr>
        <w:t xml:space="preserve"> </w:t>
      </w:r>
    </w:p>
    <w:p w:rsidR="00CE12F8" w:rsidRPr="0062447C" w:rsidRDefault="00CE12F8" w:rsidP="00EC1572">
      <w:pPr>
        <w:spacing w:after="0" w:line="240" w:lineRule="auto"/>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kern w:val="1"/>
          <w:sz w:val="28"/>
          <w:szCs w:val="28"/>
          <w:lang w:eastAsia="ar-SA"/>
        </w:rPr>
        <w:t>Поступления и выбытия отчета ф. 0503123 соответствуют доходам и</w:t>
      </w:r>
      <w:r w:rsidRPr="00CE12F8">
        <w:rPr>
          <w:rFonts w:ascii="TimesNewRomanPSMT" w:eastAsia="Times New Roman" w:hAnsi="TimesNewRomanPSMT" w:cs="Times New Roman"/>
          <w:color w:val="000000"/>
          <w:kern w:val="1"/>
          <w:sz w:val="28"/>
          <w:szCs w:val="28"/>
          <w:lang w:eastAsia="ar-SA"/>
        </w:rPr>
        <w:br/>
        <w:t>расходам бюджета, отраженным в Отчете об исполнении бюджета главного</w:t>
      </w:r>
      <w:r w:rsidRPr="00CE12F8">
        <w:rPr>
          <w:rFonts w:ascii="TimesNewRomanPSMT" w:eastAsia="Times New Roman" w:hAnsi="TimesNewRomanPSMT" w:cs="Times New Roman"/>
          <w:color w:val="000000"/>
          <w:kern w:val="1"/>
          <w:sz w:val="28"/>
          <w:szCs w:val="28"/>
          <w:lang w:eastAsia="ar-SA"/>
        </w:rPr>
        <w:br/>
        <w:t>распорядителя, распорядителя, получателя бюджетных средств, главного</w:t>
      </w:r>
      <w:r w:rsidRPr="00CE12F8">
        <w:rPr>
          <w:rFonts w:ascii="TimesNewRomanPSMT" w:eastAsia="Times New Roman" w:hAnsi="TimesNewRomanPSMT" w:cs="Times New Roman"/>
          <w:color w:val="000000"/>
          <w:kern w:val="1"/>
          <w:sz w:val="28"/>
          <w:szCs w:val="28"/>
          <w:lang w:eastAsia="ar-SA"/>
        </w:rPr>
        <w:br/>
        <w:t>администратора, администратора источников финансирования дефицита</w:t>
      </w:r>
      <w:r w:rsidRPr="00CE12F8">
        <w:rPr>
          <w:rFonts w:ascii="TimesNewRomanPSMT" w:eastAsia="Times New Roman" w:hAnsi="TimesNewRomanPSMT" w:cs="Times New Roman"/>
          <w:color w:val="000000"/>
          <w:kern w:val="1"/>
          <w:sz w:val="28"/>
          <w:szCs w:val="28"/>
          <w:lang w:eastAsia="ar-SA"/>
        </w:rPr>
        <w:br/>
        <w:t>бюджета, главного администратора, администратора доходов бюджета (ф.</w:t>
      </w:r>
      <w:r w:rsidRPr="00CE12F8">
        <w:rPr>
          <w:rFonts w:ascii="TimesNewRomanPSMT" w:eastAsia="Times New Roman" w:hAnsi="TimesNewRomanPSMT" w:cs="Times New Roman"/>
          <w:color w:val="000000"/>
          <w:kern w:val="1"/>
          <w:sz w:val="28"/>
          <w:szCs w:val="28"/>
          <w:lang w:eastAsia="ar-SA"/>
        </w:rPr>
        <w:br/>
        <w:t>0503127).</w:t>
      </w:r>
      <w:r w:rsidRPr="00CE12F8">
        <w:rPr>
          <w:rFonts w:ascii="TimesNewRomanPSMT" w:eastAsia="Times New Roman" w:hAnsi="TimesNewRomanPSMT" w:cs="Times New Roman"/>
          <w:color w:val="000000"/>
          <w:kern w:val="1"/>
          <w:sz w:val="28"/>
          <w:szCs w:val="28"/>
          <w:lang w:eastAsia="ar-SA"/>
        </w:rPr>
        <w:br/>
      </w:r>
      <w:r w:rsidR="0062447C">
        <w:rPr>
          <w:rFonts w:ascii="TimesNewRomanPS-BoldItalicMT" w:eastAsia="Times New Roman" w:hAnsi="TimesNewRomanPS-BoldItalicMT" w:cs="Times New Roman"/>
          <w:b/>
          <w:bCs/>
          <w:i/>
          <w:iCs/>
          <w:color w:val="000000"/>
          <w:kern w:val="1"/>
          <w:sz w:val="28"/>
          <w:szCs w:val="28"/>
          <w:lang w:eastAsia="ar-SA"/>
        </w:rPr>
        <w:t xml:space="preserve">            </w:t>
      </w:r>
      <w:r w:rsidRPr="0062447C">
        <w:rPr>
          <w:rFonts w:ascii="TimesNewRomanPS-BoldItalicMT" w:eastAsia="Times New Roman" w:hAnsi="TimesNewRomanPS-BoldItalicMT" w:cs="Times New Roman"/>
          <w:b/>
          <w:bCs/>
          <w:i/>
          <w:iCs/>
          <w:color w:val="000000"/>
          <w:kern w:val="1"/>
          <w:sz w:val="28"/>
          <w:szCs w:val="28"/>
          <w:lang w:eastAsia="ar-SA"/>
        </w:rPr>
        <w:t>Отчет об исполнении бюджета главного распорядителя,</w:t>
      </w:r>
      <w:r w:rsidRPr="0062447C">
        <w:rPr>
          <w:rFonts w:ascii="TimesNewRomanPS-BoldItalicMT" w:eastAsia="Times New Roman" w:hAnsi="TimesNewRomanPS-BoldItalicMT" w:cs="Times New Roman"/>
          <w:b/>
          <w:bCs/>
          <w:i/>
          <w:iCs/>
          <w:color w:val="000000"/>
          <w:kern w:val="1"/>
          <w:sz w:val="28"/>
          <w:szCs w:val="28"/>
          <w:lang w:eastAsia="ar-SA"/>
        </w:rPr>
        <w:br/>
        <w:t>распорядителя, получателя бюджетных средств, главного</w:t>
      </w:r>
      <w:r w:rsidRPr="0062447C">
        <w:rPr>
          <w:rFonts w:ascii="TimesNewRomanPS-BoldItalicMT" w:eastAsia="Times New Roman" w:hAnsi="TimesNewRomanPS-BoldItalicMT" w:cs="Times New Roman"/>
          <w:b/>
          <w:bCs/>
          <w:i/>
          <w:iCs/>
          <w:color w:val="000000"/>
          <w:kern w:val="1"/>
          <w:sz w:val="28"/>
          <w:szCs w:val="28"/>
          <w:lang w:eastAsia="ar-SA"/>
        </w:rPr>
        <w:br/>
        <w:t>администратора, администратора источников финансирования дефицита</w:t>
      </w:r>
      <w:r w:rsidR="000B56E9" w:rsidRPr="0062447C">
        <w:rPr>
          <w:rFonts w:ascii="TimesNewRomanPS-BoldItalicMT" w:eastAsia="Times New Roman" w:hAnsi="TimesNewRomanPS-BoldItalicMT" w:cs="Times New Roman"/>
          <w:b/>
          <w:bCs/>
          <w:i/>
          <w:iCs/>
          <w:color w:val="000000"/>
          <w:kern w:val="1"/>
          <w:sz w:val="28"/>
          <w:szCs w:val="28"/>
          <w:lang w:eastAsia="ar-SA"/>
        </w:rPr>
        <w:t xml:space="preserve"> </w:t>
      </w:r>
      <w:r w:rsidRPr="0062447C">
        <w:rPr>
          <w:rFonts w:ascii="TimesNewRomanPS-BoldItalicMT" w:eastAsia="Times New Roman" w:hAnsi="TimesNewRomanPS-BoldItalicMT" w:cs="Times New Roman"/>
          <w:b/>
          <w:bCs/>
          <w:i/>
          <w:iCs/>
          <w:color w:val="000000"/>
          <w:kern w:val="1"/>
          <w:sz w:val="28"/>
          <w:szCs w:val="28"/>
          <w:lang w:eastAsia="ar-SA"/>
        </w:rPr>
        <w:t>бюджета, главного администратора, администратора доходов бюджета</w:t>
      </w:r>
      <w:r w:rsidR="000B56E9" w:rsidRPr="0062447C">
        <w:rPr>
          <w:rFonts w:ascii="TimesNewRomanPS-BoldItalicMT" w:eastAsia="Times New Roman" w:hAnsi="TimesNewRomanPS-BoldItalicMT" w:cs="Times New Roman"/>
          <w:b/>
          <w:bCs/>
          <w:i/>
          <w:iCs/>
          <w:color w:val="000000"/>
          <w:kern w:val="1"/>
          <w:sz w:val="28"/>
          <w:szCs w:val="28"/>
          <w:lang w:eastAsia="ar-SA"/>
        </w:rPr>
        <w:t xml:space="preserve"> </w:t>
      </w:r>
      <w:r w:rsidRPr="0062447C">
        <w:rPr>
          <w:rFonts w:ascii="TimesNewRomanPS-BoldItalicMT" w:eastAsia="Times New Roman" w:hAnsi="TimesNewRomanPS-BoldItalicMT" w:cs="Times New Roman"/>
          <w:b/>
          <w:bCs/>
          <w:i/>
          <w:iCs/>
          <w:color w:val="000000"/>
          <w:kern w:val="1"/>
          <w:sz w:val="28"/>
          <w:szCs w:val="28"/>
          <w:lang w:eastAsia="ar-SA"/>
        </w:rPr>
        <w:t xml:space="preserve">(ф. 0503127) </w:t>
      </w:r>
      <w:r w:rsidRPr="0062447C">
        <w:rPr>
          <w:rFonts w:ascii="TimesNewRomanPSMT" w:eastAsia="Times New Roman" w:hAnsi="TimesNewRomanPSMT" w:cs="Times New Roman"/>
          <w:color w:val="000000"/>
          <w:kern w:val="1"/>
          <w:sz w:val="28"/>
          <w:szCs w:val="28"/>
          <w:lang w:eastAsia="ar-SA"/>
        </w:rPr>
        <w:t>составлен на основании данных по исполнению бюджета</w:t>
      </w:r>
      <w:r w:rsidR="00921066"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получателей бюджетных средств, в рамках осуществляемой ими бюджетной</w:t>
      </w:r>
      <w:r w:rsidR="00921066" w:rsidRPr="0062447C">
        <w:rPr>
          <w:rFonts w:ascii="TimesNewRomanPSMT" w:eastAsia="Times New Roman" w:hAnsi="TimesNewRomanPSMT" w:cs="Times New Roman"/>
          <w:color w:val="000000"/>
          <w:kern w:val="1"/>
          <w:sz w:val="28"/>
          <w:szCs w:val="28"/>
          <w:lang w:eastAsia="ar-SA"/>
        </w:rPr>
        <w:t xml:space="preserve"> </w:t>
      </w:r>
      <w:r w:rsidRPr="0062447C">
        <w:rPr>
          <w:rFonts w:ascii="TimesNewRomanPSMT" w:eastAsia="Times New Roman" w:hAnsi="TimesNewRomanPSMT" w:cs="Times New Roman"/>
          <w:color w:val="000000"/>
          <w:kern w:val="1"/>
          <w:sz w:val="28"/>
          <w:szCs w:val="28"/>
          <w:lang w:eastAsia="ar-SA"/>
        </w:rPr>
        <w:t>деятельности.</w:t>
      </w:r>
    </w:p>
    <w:p w:rsidR="00CE12F8" w:rsidRPr="00CE12F8"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62447C">
        <w:rPr>
          <w:rFonts w:ascii="TimesNewRomanPSMT" w:eastAsia="Times New Roman" w:hAnsi="TimesNewRomanPSMT" w:cs="Times New Roman"/>
          <w:color w:val="000000"/>
          <w:kern w:val="1"/>
          <w:sz w:val="28"/>
          <w:szCs w:val="28"/>
          <w:lang w:eastAsia="ar-SA"/>
        </w:rPr>
        <w:t>Утвержденные</w:t>
      </w:r>
      <w:r w:rsidRPr="00FD279C">
        <w:rPr>
          <w:rFonts w:ascii="TimesNewRomanPSMT" w:eastAsia="Times New Roman" w:hAnsi="TimesNewRomanPSMT" w:cs="Times New Roman"/>
          <w:color w:val="000000"/>
          <w:kern w:val="1"/>
          <w:sz w:val="28"/>
          <w:szCs w:val="28"/>
          <w:lang w:eastAsia="ar-SA"/>
        </w:rPr>
        <w:t xml:space="preserve"> бюджетные назначения, отраженные в отчете об</w:t>
      </w:r>
      <w:r w:rsidRPr="00FD279C">
        <w:rPr>
          <w:rFonts w:ascii="TimesNewRomanPSMT" w:eastAsia="Times New Roman" w:hAnsi="TimesNewRomanPSMT" w:cs="Times New Roman"/>
          <w:color w:val="000000"/>
          <w:kern w:val="1"/>
          <w:sz w:val="28"/>
          <w:szCs w:val="28"/>
          <w:lang w:eastAsia="ar-SA"/>
        </w:rPr>
        <w:br/>
        <w:t>исполнении бюджета (ф. 0503127) по доходам и расходам соответствуют</w:t>
      </w:r>
      <w:r w:rsidRPr="00FD279C">
        <w:rPr>
          <w:rFonts w:ascii="TimesNewRomanPSMT" w:eastAsia="Times New Roman" w:hAnsi="TimesNewRomanPSMT" w:cs="Times New Roman"/>
          <w:color w:val="000000"/>
          <w:kern w:val="1"/>
          <w:sz w:val="28"/>
          <w:szCs w:val="28"/>
          <w:lang w:eastAsia="ar-SA"/>
        </w:rPr>
        <w:br/>
        <w:t>уточненным плановым назначениям, утвержденным</w:t>
      </w:r>
      <w:r w:rsidRPr="00CE12F8">
        <w:rPr>
          <w:rFonts w:ascii="TimesNewRomanPSMT" w:eastAsia="Times New Roman" w:hAnsi="TimesNewRomanPSMT" w:cs="Times New Roman"/>
          <w:color w:val="000000"/>
          <w:kern w:val="1"/>
          <w:sz w:val="28"/>
          <w:szCs w:val="28"/>
          <w:lang w:eastAsia="ar-SA"/>
        </w:rPr>
        <w:t xml:space="preserve"> решением </w:t>
      </w:r>
      <w:r w:rsidR="00921066">
        <w:rPr>
          <w:rFonts w:ascii="TimesNewRomanPSMT" w:eastAsia="Times New Roman" w:hAnsi="TimesNewRomanPSMT" w:cs="Times New Roman"/>
          <w:color w:val="000000"/>
          <w:kern w:val="1"/>
          <w:sz w:val="28"/>
          <w:szCs w:val="28"/>
          <w:lang w:eastAsia="ar-SA"/>
        </w:rPr>
        <w:t xml:space="preserve">Представительного </w:t>
      </w:r>
      <w:r w:rsidRPr="00CE12F8">
        <w:rPr>
          <w:rFonts w:ascii="TimesNewRomanPSMT" w:eastAsia="Times New Roman" w:hAnsi="TimesNewRomanPSMT" w:cs="Times New Roman"/>
          <w:color w:val="000000"/>
          <w:kern w:val="1"/>
          <w:sz w:val="28"/>
          <w:szCs w:val="28"/>
          <w:lang w:eastAsia="ar-SA"/>
        </w:rPr>
        <w:t xml:space="preserve">Собрания </w:t>
      </w:r>
      <w:r w:rsidR="00921066">
        <w:rPr>
          <w:rFonts w:ascii="TimesNewRomanPSMT" w:eastAsia="Times New Roman" w:hAnsi="TimesNewRomanPSMT" w:cs="Times New Roman"/>
          <w:color w:val="000000"/>
          <w:kern w:val="1"/>
          <w:sz w:val="28"/>
          <w:szCs w:val="28"/>
          <w:lang w:eastAsia="ar-SA"/>
        </w:rPr>
        <w:t>Чагодощенского</w:t>
      </w:r>
      <w:r w:rsidRPr="00CE12F8">
        <w:rPr>
          <w:rFonts w:ascii="TimesNewRomanPSMT" w:eastAsia="Times New Roman" w:hAnsi="TimesNewRomanPSMT" w:cs="Times New Roman"/>
          <w:color w:val="000000"/>
          <w:kern w:val="1"/>
          <w:sz w:val="28"/>
          <w:szCs w:val="28"/>
          <w:lang w:eastAsia="ar-SA"/>
        </w:rPr>
        <w:t xml:space="preserve"> муниципального округа от </w:t>
      </w:r>
      <w:r w:rsidR="00921066">
        <w:rPr>
          <w:rFonts w:ascii="TimesNewRomanPSMT" w:eastAsia="Times New Roman" w:hAnsi="TimesNewRomanPSMT" w:cs="Times New Roman"/>
          <w:color w:val="000000"/>
          <w:kern w:val="1"/>
          <w:sz w:val="28"/>
          <w:szCs w:val="28"/>
          <w:lang w:eastAsia="ar-SA"/>
        </w:rPr>
        <w:t>22</w:t>
      </w:r>
      <w:r w:rsidRPr="00CE12F8">
        <w:rPr>
          <w:rFonts w:ascii="TimesNewRomanPSMT" w:eastAsia="Times New Roman" w:hAnsi="TimesNewRomanPSMT" w:cs="Times New Roman"/>
          <w:color w:val="000000"/>
          <w:kern w:val="1"/>
          <w:sz w:val="28"/>
          <w:szCs w:val="28"/>
          <w:lang w:eastAsia="ar-SA"/>
        </w:rPr>
        <w:t>.12.2022 г. №</w:t>
      </w:r>
      <w:r w:rsidR="00921066">
        <w:rPr>
          <w:rFonts w:ascii="TimesNewRomanPSMT" w:eastAsia="Times New Roman" w:hAnsi="TimesNewRomanPSMT" w:cs="Times New Roman"/>
          <w:color w:val="000000"/>
          <w:kern w:val="1"/>
          <w:sz w:val="28"/>
          <w:szCs w:val="28"/>
          <w:lang w:eastAsia="ar-SA"/>
        </w:rPr>
        <w:t>61</w:t>
      </w:r>
      <w:r w:rsidRPr="00CE12F8">
        <w:rPr>
          <w:rFonts w:ascii="TimesNewRomanPSMT" w:eastAsia="Times New Roman" w:hAnsi="TimesNewRomanPSMT" w:cs="Times New Roman"/>
          <w:color w:val="000000"/>
          <w:kern w:val="1"/>
          <w:sz w:val="28"/>
          <w:szCs w:val="28"/>
          <w:lang w:eastAsia="ar-SA"/>
        </w:rPr>
        <w:t xml:space="preserve"> «О бюджете</w:t>
      </w:r>
      <w:r w:rsidR="00921066">
        <w:rPr>
          <w:rFonts w:ascii="TimesNewRomanPSMT" w:eastAsia="Times New Roman" w:hAnsi="TimesNewRomanPSMT" w:cs="Times New Roman"/>
          <w:color w:val="000000"/>
          <w:kern w:val="1"/>
          <w:sz w:val="28"/>
          <w:szCs w:val="28"/>
          <w:lang w:eastAsia="ar-SA"/>
        </w:rPr>
        <w:t xml:space="preserve"> Чагодощенского муниципального</w:t>
      </w:r>
      <w:r w:rsidRPr="00CE12F8">
        <w:rPr>
          <w:rFonts w:ascii="TimesNewRomanPSMT" w:eastAsia="Times New Roman" w:hAnsi="TimesNewRomanPSMT" w:cs="Times New Roman"/>
          <w:color w:val="000000"/>
          <w:kern w:val="1"/>
          <w:sz w:val="28"/>
          <w:szCs w:val="28"/>
          <w:lang w:eastAsia="ar-SA"/>
        </w:rPr>
        <w:t xml:space="preserve"> округа на 2023 год и плановый период 2024 и 2025 годов» (с изменениями и дополнениями).</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Применение кодов бюджетной классификации соответствует порядку,</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установленному Приказом от </w:t>
      </w:r>
      <w:r w:rsidRPr="00CE12F8">
        <w:rPr>
          <w:rFonts w:ascii="TimesNewRomanPSMT" w:eastAsia="Times New Roman" w:hAnsi="TimesNewRomanPSMT" w:cs="Times New Roman"/>
          <w:kern w:val="1"/>
          <w:sz w:val="28"/>
          <w:szCs w:val="28"/>
          <w:lang w:eastAsia="ar-SA"/>
        </w:rPr>
        <w:t>24.05.2022 г. №82н «</w:t>
      </w:r>
      <w:r w:rsidRPr="00CE12F8">
        <w:rPr>
          <w:rFonts w:ascii="TimesNewRomanPSMT" w:eastAsia="Times New Roman" w:hAnsi="TimesNewRomanPSMT" w:cs="Times New Roman"/>
          <w:color w:val="000000"/>
          <w:kern w:val="1"/>
          <w:sz w:val="28"/>
          <w:szCs w:val="28"/>
          <w:lang w:eastAsia="ar-SA"/>
        </w:rPr>
        <w:t>О Порядке формирования и</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применения кодов бюджетной классификации РФ, их структуре и принципах</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назначения» (далее - Приказ № 82н).</w:t>
      </w:r>
    </w:p>
    <w:p w:rsidR="00CE12F8" w:rsidRPr="00CE12F8"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FD279C">
        <w:rPr>
          <w:rFonts w:ascii="TimesNewRomanPSMT" w:eastAsia="Times New Roman" w:hAnsi="TimesNewRomanPSMT" w:cs="Times New Roman"/>
          <w:kern w:val="1"/>
          <w:sz w:val="28"/>
          <w:szCs w:val="28"/>
          <w:lang w:eastAsia="ar-SA"/>
        </w:rPr>
        <w:t xml:space="preserve">Доходы </w:t>
      </w:r>
      <w:proofErr w:type="spellStart"/>
      <w:r w:rsidR="006711AA">
        <w:rPr>
          <w:rFonts w:ascii="TimesNewRomanPSMT" w:eastAsia="Times New Roman" w:hAnsi="TimesNewRomanPSMT" w:cs="Times New Roman"/>
          <w:kern w:val="1"/>
          <w:sz w:val="28"/>
          <w:szCs w:val="28"/>
          <w:lang w:eastAsia="ar-SA"/>
        </w:rPr>
        <w:t>Чагодского</w:t>
      </w:r>
      <w:proofErr w:type="spellEnd"/>
      <w:r w:rsidR="006711AA">
        <w:rPr>
          <w:rFonts w:ascii="TimesNewRomanPSMT" w:eastAsia="Times New Roman" w:hAnsi="TimesNewRomanPSMT" w:cs="Times New Roman"/>
          <w:kern w:val="1"/>
          <w:sz w:val="28"/>
          <w:szCs w:val="28"/>
          <w:lang w:eastAsia="ar-SA"/>
        </w:rPr>
        <w:t xml:space="preserve"> </w:t>
      </w:r>
      <w:r w:rsidR="00921066" w:rsidRPr="00FD279C">
        <w:rPr>
          <w:rFonts w:ascii="TimesNewRomanPSMT" w:eastAsia="Times New Roman" w:hAnsi="TimesNewRomanPSMT" w:cs="Times New Roman"/>
          <w:kern w:val="1"/>
          <w:sz w:val="28"/>
          <w:szCs w:val="28"/>
          <w:lang w:eastAsia="ar-SA"/>
        </w:rPr>
        <w:t xml:space="preserve">ТУ </w:t>
      </w:r>
      <w:r w:rsidRPr="00FD279C">
        <w:rPr>
          <w:rFonts w:ascii="TimesNewRomanPSMT" w:eastAsia="Times New Roman" w:hAnsi="TimesNewRomanPSMT" w:cs="Times New Roman"/>
          <w:color w:val="000000"/>
          <w:kern w:val="1"/>
          <w:sz w:val="28"/>
          <w:szCs w:val="28"/>
          <w:lang w:eastAsia="ar-SA"/>
        </w:rPr>
        <w:t xml:space="preserve"> </w:t>
      </w:r>
      <w:r w:rsidR="002758C7">
        <w:rPr>
          <w:rFonts w:ascii="TimesNewRomanPSMT" w:eastAsia="Times New Roman" w:hAnsi="TimesNewRomanPSMT" w:cs="Times New Roman"/>
          <w:color w:val="000000"/>
          <w:kern w:val="1"/>
          <w:sz w:val="28"/>
          <w:szCs w:val="28"/>
          <w:lang w:eastAsia="ar-SA"/>
        </w:rPr>
        <w:t xml:space="preserve">главного администратора доходов  бюджета </w:t>
      </w:r>
      <w:r w:rsidRPr="00FD279C">
        <w:rPr>
          <w:rFonts w:ascii="TimesNewRomanPSMT" w:eastAsia="Times New Roman" w:hAnsi="TimesNewRomanPSMT" w:cs="Times New Roman"/>
          <w:color w:val="000000"/>
          <w:kern w:val="1"/>
          <w:sz w:val="28"/>
          <w:szCs w:val="28"/>
          <w:lang w:eastAsia="ar-SA"/>
        </w:rPr>
        <w:t>утвержд</w:t>
      </w:r>
      <w:r w:rsidR="00921066" w:rsidRPr="00FD279C">
        <w:rPr>
          <w:rFonts w:ascii="TimesNewRomanPSMT" w:eastAsia="Times New Roman" w:hAnsi="TimesNewRomanPSMT" w:cs="Times New Roman"/>
          <w:color w:val="000000"/>
          <w:kern w:val="1"/>
          <w:sz w:val="28"/>
          <w:szCs w:val="28"/>
          <w:lang w:eastAsia="ar-SA"/>
        </w:rPr>
        <w:t>ены в сумме</w:t>
      </w:r>
      <w:r w:rsidR="00921066">
        <w:rPr>
          <w:rFonts w:ascii="TimesNewRomanPSMT" w:eastAsia="Times New Roman" w:hAnsi="TimesNewRomanPSMT" w:cs="Times New Roman"/>
          <w:color w:val="000000"/>
          <w:kern w:val="1"/>
          <w:sz w:val="28"/>
          <w:szCs w:val="28"/>
          <w:lang w:eastAsia="ar-SA"/>
        </w:rPr>
        <w:t xml:space="preserve"> </w:t>
      </w:r>
      <w:r w:rsidR="006711AA">
        <w:rPr>
          <w:rFonts w:ascii="TimesNewRomanPSMT" w:eastAsia="Times New Roman" w:hAnsi="TimesNewRomanPSMT" w:cs="Times New Roman"/>
          <w:color w:val="000000"/>
          <w:kern w:val="1"/>
          <w:sz w:val="28"/>
          <w:szCs w:val="28"/>
          <w:lang w:eastAsia="ar-SA"/>
        </w:rPr>
        <w:t>22,3</w:t>
      </w:r>
      <w:r w:rsidR="0062447C">
        <w:rPr>
          <w:rFonts w:ascii="TimesNewRomanPSMT" w:eastAsia="Times New Roman" w:hAnsi="TimesNewRomanPSMT" w:cs="Times New Roman"/>
          <w:color w:val="000000"/>
          <w:kern w:val="1"/>
          <w:sz w:val="28"/>
          <w:szCs w:val="28"/>
          <w:lang w:eastAsia="ar-SA"/>
        </w:rPr>
        <w:t xml:space="preserve"> тыс.</w:t>
      </w:r>
      <w:r w:rsidR="002758C7">
        <w:rPr>
          <w:rFonts w:ascii="TimesNewRomanPSMT" w:eastAsia="Times New Roman" w:hAnsi="TimesNewRomanPSMT" w:cs="Times New Roman"/>
          <w:color w:val="000000"/>
          <w:kern w:val="1"/>
          <w:sz w:val="28"/>
          <w:szCs w:val="28"/>
          <w:lang w:eastAsia="ar-SA"/>
        </w:rPr>
        <w:t xml:space="preserve"> руб</w:t>
      </w:r>
      <w:r w:rsidR="0049777B">
        <w:rPr>
          <w:rFonts w:ascii="TimesNewRomanPSMT" w:eastAsia="Times New Roman" w:hAnsi="TimesNewRomanPSMT" w:cs="Times New Roman"/>
          <w:color w:val="000000"/>
          <w:kern w:val="1"/>
          <w:sz w:val="28"/>
          <w:szCs w:val="28"/>
          <w:lang w:eastAsia="ar-SA"/>
        </w:rPr>
        <w:t>.</w:t>
      </w:r>
      <w:r w:rsidR="002758C7">
        <w:rPr>
          <w:rFonts w:ascii="TimesNewRomanPSMT" w:eastAsia="Times New Roman" w:hAnsi="TimesNewRomanPSMT" w:cs="Times New Roman"/>
          <w:color w:val="000000"/>
          <w:kern w:val="1"/>
          <w:sz w:val="28"/>
          <w:szCs w:val="28"/>
          <w:lang w:eastAsia="ar-SA"/>
        </w:rPr>
        <w:t xml:space="preserve">, исполнение </w:t>
      </w:r>
      <w:r w:rsidR="002758C7" w:rsidRPr="009F18DE">
        <w:rPr>
          <w:rFonts w:ascii="TimesNewRomanPSMT" w:eastAsia="Times New Roman" w:hAnsi="TimesNewRomanPSMT" w:cs="Times New Roman"/>
          <w:color w:val="000000"/>
          <w:kern w:val="1"/>
          <w:sz w:val="28"/>
          <w:szCs w:val="28"/>
          <w:lang w:eastAsia="ar-SA"/>
        </w:rPr>
        <w:t>доходной части составило</w:t>
      </w:r>
      <w:r w:rsidR="003B0AAF">
        <w:rPr>
          <w:rFonts w:ascii="TimesNewRomanPSMT" w:eastAsia="Times New Roman" w:hAnsi="TimesNewRomanPSMT" w:cs="Times New Roman"/>
          <w:color w:val="000000"/>
          <w:kern w:val="1"/>
          <w:sz w:val="28"/>
          <w:szCs w:val="28"/>
          <w:lang w:eastAsia="ar-SA"/>
        </w:rPr>
        <w:t xml:space="preserve"> </w:t>
      </w:r>
      <w:r w:rsidR="006711AA">
        <w:rPr>
          <w:rFonts w:ascii="TimesNewRomanPSMT" w:eastAsia="Times New Roman" w:hAnsi="TimesNewRomanPSMT" w:cs="Times New Roman"/>
          <w:color w:val="000000"/>
          <w:kern w:val="1"/>
          <w:sz w:val="28"/>
          <w:szCs w:val="28"/>
          <w:lang w:eastAsia="ar-SA"/>
        </w:rPr>
        <w:t>22,3</w:t>
      </w:r>
      <w:r w:rsidR="0062447C">
        <w:rPr>
          <w:rFonts w:ascii="TimesNewRomanPSMT" w:eastAsia="Times New Roman" w:hAnsi="TimesNewRomanPSMT" w:cs="Times New Roman"/>
          <w:color w:val="000000"/>
          <w:kern w:val="1"/>
          <w:sz w:val="28"/>
          <w:szCs w:val="28"/>
          <w:lang w:eastAsia="ar-SA"/>
        </w:rPr>
        <w:t xml:space="preserve"> тыс.</w:t>
      </w:r>
      <w:r w:rsidR="009F18DE">
        <w:rPr>
          <w:rFonts w:ascii="TimesNewRomanPSMT" w:eastAsia="Times New Roman" w:hAnsi="TimesNewRomanPSMT" w:cs="Times New Roman"/>
          <w:color w:val="000000"/>
          <w:kern w:val="1"/>
          <w:sz w:val="28"/>
          <w:szCs w:val="28"/>
          <w:lang w:eastAsia="ar-SA"/>
        </w:rPr>
        <w:t xml:space="preserve"> руб. или</w:t>
      </w:r>
      <w:r w:rsidR="002758C7">
        <w:rPr>
          <w:rFonts w:ascii="TimesNewRomanPSMT" w:eastAsia="Times New Roman" w:hAnsi="TimesNewRomanPSMT" w:cs="Times New Roman"/>
          <w:color w:val="000000"/>
          <w:kern w:val="1"/>
          <w:sz w:val="28"/>
          <w:szCs w:val="28"/>
          <w:lang w:eastAsia="ar-SA"/>
        </w:rPr>
        <w:t xml:space="preserve"> </w:t>
      </w:r>
      <w:r w:rsidR="00A3017A">
        <w:rPr>
          <w:rFonts w:ascii="TimesNewRomanPSMT" w:eastAsia="Times New Roman" w:hAnsi="TimesNewRomanPSMT" w:cs="Times New Roman"/>
          <w:color w:val="000000"/>
          <w:kern w:val="1"/>
          <w:sz w:val="28"/>
          <w:szCs w:val="28"/>
          <w:lang w:eastAsia="ar-SA"/>
        </w:rPr>
        <w:t>100,0</w:t>
      </w:r>
      <w:r w:rsidR="002758C7">
        <w:rPr>
          <w:rFonts w:ascii="TimesNewRomanPSMT" w:eastAsia="Times New Roman" w:hAnsi="TimesNewRomanPSMT" w:cs="Times New Roman"/>
          <w:color w:val="000000"/>
          <w:kern w:val="1"/>
          <w:sz w:val="28"/>
          <w:szCs w:val="28"/>
          <w:lang w:eastAsia="ar-SA"/>
        </w:rPr>
        <w:t xml:space="preserve">%. </w:t>
      </w:r>
    </w:p>
    <w:p w:rsidR="00611740"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kern w:val="1"/>
          <w:sz w:val="28"/>
          <w:szCs w:val="28"/>
          <w:lang w:eastAsia="ar-SA"/>
        </w:rPr>
        <w:t xml:space="preserve">Расходы </w:t>
      </w:r>
      <w:proofErr w:type="spellStart"/>
      <w:r w:rsidR="006711AA">
        <w:rPr>
          <w:rFonts w:ascii="TimesNewRomanPSMT" w:eastAsia="Times New Roman" w:hAnsi="TimesNewRomanPSMT" w:cs="Times New Roman"/>
          <w:color w:val="000000"/>
          <w:kern w:val="1"/>
          <w:sz w:val="28"/>
          <w:szCs w:val="28"/>
          <w:lang w:eastAsia="ar-SA"/>
        </w:rPr>
        <w:t>Чагодского</w:t>
      </w:r>
      <w:proofErr w:type="spellEnd"/>
      <w:r w:rsidR="00FD279C">
        <w:rPr>
          <w:rFonts w:ascii="TimesNewRomanPSMT" w:eastAsia="Times New Roman" w:hAnsi="TimesNewRomanPSMT" w:cs="Times New Roman"/>
          <w:color w:val="000000"/>
          <w:kern w:val="1"/>
          <w:sz w:val="28"/>
          <w:szCs w:val="28"/>
          <w:lang w:eastAsia="ar-SA"/>
        </w:rPr>
        <w:t xml:space="preserve"> ТУ</w:t>
      </w:r>
      <w:r w:rsidRPr="00CE12F8">
        <w:rPr>
          <w:rFonts w:ascii="TimesNewRomanPSMT" w:eastAsia="Times New Roman" w:hAnsi="TimesNewRomanPSMT" w:cs="Times New Roman"/>
          <w:color w:val="000000"/>
          <w:kern w:val="1"/>
          <w:sz w:val="28"/>
          <w:szCs w:val="28"/>
          <w:lang w:eastAsia="ar-SA"/>
        </w:rPr>
        <w:t xml:space="preserve"> утверждены в сумме</w:t>
      </w:r>
      <w:r w:rsidR="00FD279C">
        <w:rPr>
          <w:rFonts w:ascii="TimesNewRomanPSMT" w:eastAsia="Times New Roman" w:hAnsi="TimesNewRomanPSMT" w:cs="Times New Roman"/>
          <w:color w:val="000000"/>
          <w:kern w:val="1"/>
          <w:sz w:val="28"/>
          <w:szCs w:val="28"/>
          <w:lang w:eastAsia="ar-SA"/>
        </w:rPr>
        <w:t xml:space="preserve"> </w:t>
      </w:r>
      <w:r w:rsidR="006711AA">
        <w:rPr>
          <w:rFonts w:ascii="TimesNewRomanPSMT" w:eastAsia="Times New Roman" w:hAnsi="TimesNewRomanPSMT" w:cs="Times New Roman"/>
          <w:color w:val="000000"/>
          <w:kern w:val="1"/>
          <w:sz w:val="28"/>
          <w:szCs w:val="28"/>
          <w:lang w:eastAsia="ar-SA"/>
        </w:rPr>
        <w:t>55968,9</w:t>
      </w:r>
      <w:r w:rsidR="0062447C">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w:t>
      </w:r>
      <w:r w:rsidR="00921066">
        <w:rPr>
          <w:rFonts w:ascii="TimesNewRomanPSMT" w:eastAsia="Times New Roman" w:hAnsi="TimesNewRomanPSMT" w:cs="Times New Roman"/>
          <w:color w:val="000000"/>
          <w:kern w:val="1"/>
          <w:sz w:val="28"/>
          <w:szCs w:val="28"/>
          <w:lang w:eastAsia="ar-SA"/>
        </w:rPr>
        <w:t xml:space="preserve"> </w:t>
      </w:r>
      <w:r w:rsidRPr="00CE12F8">
        <w:rPr>
          <w:rFonts w:ascii="TimesNewRomanPSMT" w:eastAsia="Times New Roman" w:hAnsi="TimesNewRomanPSMT" w:cs="Times New Roman"/>
          <w:color w:val="000000"/>
          <w:kern w:val="1"/>
          <w:sz w:val="28"/>
          <w:szCs w:val="28"/>
          <w:lang w:eastAsia="ar-SA"/>
        </w:rPr>
        <w:t xml:space="preserve">Исполнение расходной части бюджета за 2023 год составило </w:t>
      </w:r>
      <w:r w:rsidR="006711AA">
        <w:rPr>
          <w:rFonts w:ascii="TimesNewRomanPSMT" w:eastAsia="Times New Roman" w:hAnsi="TimesNewRomanPSMT" w:cs="Times New Roman"/>
          <w:color w:val="000000"/>
          <w:kern w:val="1"/>
          <w:sz w:val="28"/>
          <w:szCs w:val="28"/>
          <w:lang w:eastAsia="ar-SA"/>
        </w:rPr>
        <w:t>53845,2</w:t>
      </w:r>
      <w:r w:rsidR="0062447C">
        <w:rPr>
          <w:rFonts w:ascii="TimesNewRomanPSMT" w:eastAsia="Times New Roman" w:hAnsi="TimesNewRomanPSMT" w:cs="Times New Roman"/>
          <w:color w:val="000000"/>
          <w:kern w:val="1"/>
          <w:sz w:val="28"/>
          <w:szCs w:val="28"/>
          <w:lang w:eastAsia="ar-SA"/>
        </w:rPr>
        <w:t xml:space="preserve"> тыс.</w:t>
      </w:r>
      <w:r w:rsidRPr="00CE12F8">
        <w:rPr>
          <w:rFonts w:ascii="TimesNewRomanPSMT" w:eastAsia="Times New Roman" w:hAnsi="TimesNewRomanPSMT" w:cs="Times New Roman"/>
          <w:color w:val="000000"/>
          <w:kern w:val="1"/>
          <w:sz w:val="28"/>
          <w:szCs w:val="28"/>
          <w:lang w:eastAsia="ar-SA"/>
        </w:rPr>
        <w:t xml:space="preserve"> руб. или </w:t>
      </w:r>
      <w:r w:rsidR="006711AA">
        <w:rPr>
          <w:rFonts w:ascii="TimesNewRomanPSMT" w:eastAsia="Times New Roman" w:hAnsi="TimesNewRomanPSMT" w:cs="Times New Roman"/>
          <w:color w:val="000000"/>
          <w:kern w:val="1"/>
          <w:sz w:val="28"/>
          <w:szCs w:val="28"/>
          <w:lang w:eastAsia="ar-SA"/>
        </w:rPr>
        <w:t>96,2</w:t>
      </w:r>
      <w:r w:rsidRPr="00CE12F8">
        <w:rPr>
          <w:rFonts w:ascii="TimesNewRomanPSMT" w:eastAsia="Times New Roman" w:hAnsi="TimesNewRomanPSMT" w:cs="Times New Roman"/>
          <w:color w:val="000000"/>
          <w:kern w:val="1"/>
          <w:sz w:val="28"/>
          <w:szCs w:val="28"/>
          <w:lang w:eastAsia="ar-SA"/>
        </w:rPr>
        <w:t>%.</w:t>
      </w:r>
      <w:r w:rsidR="00611740" w:rsidRPr="00611740">
        <w:rPr>
          <w:rFonts w:ascii="TimesNewRomanPSMT" w:eastAsia="Times New Roman" w:hAnsi="TimesNewRomanPSMT" w:cs="Times New Roman"/>
          <w:color w:val="000000"/>
          <w:kern w:val="1"/>
          <w:sz w:val="28"/>
          <w:szCs w:val="28"/>
          <w:lang w:eastAsia="ar-SA"/>
        </w:rPr>
        <w:t xml:space="preserve"> </w:t>
      </w:r>
      <w:r w:rsidR="00611740">
        <w:rPr>
          <w:rFonts w:ascii="TimesNewRomanPSMT" w:eastAsia="Times New Roman" w:hAnsi="TimesNewRomanPSMT" w:cs="Times New Roman"/>
          <w:color w:val="000000"/>
          <w:kern w:val="1"/>
          <w:sz w:val="28"/>
          <w:szCs w:val="28"/>
          <w:lang w:eastAsia="ar-SA"/>
        </w:rPr>
        <w:t>Не исполнение бюджетных назначений в сумме 1565,5 тыс</w:t>
      </w:r>
      <w:proofErr w:type="gramStart"/>
      <w:r w:rsidR="00611740">
        <w:rPr>
          <w:rFonts w:ascii="TimesNewRomanPSMT" w:eastAsia="Times New Roman" w:hAnsi="TimesNewRomanPSMT" w:cs="Times New Roman"/>
          <w:color w:val="000000"/>
          <w:kern w:val="1"/>
          <w:sz w:val="28"/>
          <w:szCs w:val="28"/>
          <w:lang w:eastAsia="ar-SA"/>
        </w:rPr>
        <w:t>.р</w:t>
      </w:r>
      <w:proofErr w:type="gramEnd"/>
      <w:r w:rsidR="00611740">
        <w:rPr>
          <w:rFonts w:ascii="TimesNewRomanPSMT" w:eastAsia="Times New Roman" w:hAnsi="TimesNewRomanPSMT" w:cs="Times New Roman"/>
          <w:color w:val="000000"/>
          <w:kern w:val="1"/>
          <w:sz w:val="28"/>
          <w:szCs w:val="28"/>
          <w:lang w:eastAsia="ar-SA"/>
        </w:rPr>
        <w:t>уб. произошло в результате  не оплаты контрактов со сроком окончания 31.12.2023г., составила 2123,6 тыс.руб.</w:t>
      </w:r>
    </w:p>
    <w:p w:rsidR="00CE12F8" w:rsidRPr="00CE12F8" w:rsidRDefault="00CE12F8" w:rsidP="00FD279C">
      <w:pPr>
        <w:spacing w:after="0" w:line="240" w:lineRule="auto"/>
        <w:ind w:firstLine="708"/>
        <w:jc w:val="both"/>
        <w:rPr>
          <w:rFonts w:ascii="TimesNewRomanPSMT" w:eastAsia="Times New Roman" w:hAnsi="TimesNewRomanPSMT" w:cs="Times New Roman"/>
          <w:color w:val="000000"/>
          <w:kern w:val="1"/>
          <w:sz w:val="28"/>
          <w:szCs w:val="28"/>
          <w:lang w:eastAsia="ar-SA"/>
        </w:rPr>
      </w:pPr>
      <w:r w:rsidRPr="00CE12F8">
        <w:rPr>
          <w:rFonts w:ascii="TimesNewRomanPSMT" w:eastAsia="Times New Roman" w:hAnsi="TimesNewRomanPSMT" w:cs="Times New Roman"/>
          <w:color w:val="000000"/>
          <w:kern w:val="1"/>
          <w:sz w:val="28"/>
          <w:szCs w:val="28"/>
          <w:lang w:eastAsia="ar-SA"/>
        </w:rPr>
        <w:t xml:space="preserve"> На расходы </w:t>
      </w:r>
      <w:proofErr w:type="spellStart"/>
      <w:r w:rsidR="006711AA">
        <w:rPr>
          <w:rFonts w:ascii="TimesNewRomanPSMT" w:eastAsia="Times New Roman" w:hAnsi="TimesNewRomanPSMT" w:cs="Times New Roman"/>
          <w:color w:val="000000"/>
          <w:kern w:val="1"/>
          <w:sz w:val="28"/>
          <w:szCs w:val="28"/>
          <w:lang w:eastAsia="ar-SA"/>
        </w:rPr>
        <w:t>Чагодского</w:t>
      </w:r>
      <w:proofErr w:type="spellEnd"/>
      <w:r w:rsidR="00A3017A">
        <w:rPr>
          <w:rFonts w:ascii="TimesNewRomanPSMT" w:eastAsia="Times New Roman" w:hAnsi="TimesNewRomanPSMT" w:cs="Times New Roman"/>
          <w:color w:val="000000"/>
          <w:kern w:val="1"/>
          <w:sz w:val="28"/>
          <w:szCs w:val="28"/>
          <w:lang w:eastAsia="ar-SA"/>
        </w:rPr>
        <w:t xml:space="preserve"> </w:t>
      </w:r>
      <w:r w:rsidR="00FD279C">
        <w:rPr>
          <w:rFonts w:ascii="TimesNewRomanPSMT" w:eastAsia="Times New Roman" w:hAnsi="TimesNewRomanPSMT" w:cs="Times New Roman"/>
          <w:color w:val="000000"/>
          <w:kern w:val="1"/>
          <w:sz w:val="28"/>
          <w:szCs w:val="28"/>
          <w:lang w:eastAsia="ar-SA"/>
        </w:rPr>
        <w:t xml:space="preserve"> ТУ</w:t>
      </w:r>
      <w:r w:rsidRPr="00CE12F8">
        <w:rPr>
          <w:rFonts w:ascii="TimesNewRomanPSMT" w:eastAsia="Times New Roman" w:hAnsi="TimesNewRomanPSMT" w:cs="Times New Roman"/>
          <w:color w:val="000000"/>
          <w:kern w:val="1"/>
          <w:sz w:val="28"/>
          <w:szCs w:val="28"/>
          <w:lang w:eastAsia="ar-SA"/>
        </w:rPr>
        <w:t xml:space="preserve"> приходится </w:t>
      </w:r>
      <w:r w:rsidR="006711AA">
        <w:rPr>
          <w:rFonts w:ascii="TimesNewRomanPSMT" w:eastAsia="Times New Roman" w:hAnsi="TimesNewRomanPSMT" w:cs="Times New Roman"/>
          <w:color w:val="000000" w:themeColor="text1"/>
          <w:kern w:val="1"/>
          <w:sz w:val="28"/>
          <w:szCs w:val="28"/>
          <w:lang w:eastAsia="ar-SA"/>
        </w:rPr>
        <w:t>5,4</w:t>
      </w:r>
      <w:r w:rsidRPr="00906105">
        <w:rPr>
          <w:rFonts w:ascii="TimesNewRomanPSMT" w:eastAsia="Times New Roman" w:hAnsi="TimesNewRomanPSMT" w:cs="Times New Roman"/>
          <w:color w:val="000000" w:themeColor="text1"/>
          <w:kern w:val="1"/>
          <w:sz w:val="28"/>
          <w:szCs w:val="28"/>
          <w:lang w:eastAsia="ar-SA"/>
        </w:rPr>
        <w:t>% общего</w:t>
      </w:r>
      <w:r w:rsidRPr="00CE12F8">
        <w:rPr>
          <w:rFonts w:ascii="TimesNewRomanPSMT" w:eastAsia="Times New Roman" w:hAnsi="TimesNewRomanPSMT" w:cs="Times New Roman"/>
          <w:color w:val="000000"/>
          <w:kern w:val="1"/>
          <w:sz w:val="28"/>
          <w:szCs w:val="28"/>
          <w:lang w:eastAsia="ar-SA"/>
        </w:rPr>
        <w:t xml:space="preserve"> объема расходов бюджета округа.</w:t>
      </w:r>
    </w:p>
    <w:p w:rsidR="00600509" w:rsidRPr="005B7907" w:rsidRDefault="002758C7" w:rsidP="00600509">
      <w:pPr>
        <w:spacing w:after="0" w:line="240" w:lineRule="auto"/>
        <w:jc w:val="both"/>
        <w:rPr>
          <w:rFonts w:ascii="Times New Roman CYR" w:hAnsi="Times New Roman CYR" w:cs="Times New Roman CYR"/>
          <w:color w:val="000000" w:themeColor="text1"/>
          <w:sz w:val="28"/>
          <w:szCs w:val="28"/>
        </w:rPr>
      </w:pPr>
      <w:r w:rsidRPr="00600509">
        <w:rPr>
          <w:rFonts w:ascii="TimesNewRomanPS-BoldItalicMT" w:eastAsia="Times New Roman" w:hAnsi="TimesNewRomanPS-BoldItalicMT" w:cs="Times New Roman"/>
          <w:b/>
          <w:bCs/>
          <w:i/>
          <w:iCs/>
          <w:color w:val="000000" w:themeColor="text1"/>
          <w:kern w:val="1"/>
          <w:sz w:val="28"/>
          <w:szCs w:val="28"/>
          <w:lang w:eastAsia="ar-SA"/>
        </w:rPr>
        <w:lastRenderedPageBreak/>
        <w:t xml:space="preserve">      </w:t>
      </w:r>
      <w:r w:rsidR="00CE12F8" w:rsidRPr="00600509">
        <w:rPr>
          <w:rFonts w:ascii="TimesNewRomanPS-BoldItalicMT" w:eastAsia="Times New Roman" w:hAnsi="TimesNewRomanPS-BoldItalicMT" w:cs="Times New Roman"/>
          <w:b/>
          <w:bCs/>
          <w:i/>
          <w:iCs/>
          <w:color w:val="000000" w:themeColor="text1"/>
          <w:kern w:val="1"/>
          <w:sz w:val="28"/>
          <w:szCs w:val="28"/>
          <w:lang w:eastAsia="ar-SA"/>
        </w:rPr>
        <w:t>Отчет о принятых бюджетных обязательствах (ф. 0503128)</w:t>
      </w:r>
      <w:r w:rsidRPr="00600509">
        <w:rPr>
          <w:rFonts w:ascii="TimesNewRomanPS-BoldItalicMT" w:eastAsia="Times New Roman" w:hAnsi="TimesNewRomanPS-BoldItalicMT" w:cs="Times New Roman"/>
          <w:b/>
          <w:bCs/>
          <w:i/>
          <w:iCs/>
          <w:color w:val="000000" w:themeColor="text1"/>
          <w:kern w:val="1"/>
          <w:sz w:val="28"/>
          <w:szCs w:val="28"/>
          <w:lang w:eastAsia="ar-SA"/>
        </w:rPr>
        <w:t xml:space="preserve"> </w:t>
      </w:r>
      <w:r w:rsidR="00CE12F8" w:rsidRPr="00600509">
        <w:rPr>
          <w:rFonts w:ascii="TimesNewRomanPSMT" w:eastAsia="Times New Roman" w:hAnsi="TimesNewRomanPSMT" w:cs="Times New Roman"/>
          <w:color w:val="000000" w:themeColor="text1"/>
          <w:kern w:val="1"/>
          <w:sz w:val="28"/>
          <w:szCs w:val="28"/>
          <w:lang w:eastAsia="ar-SA"/>
        </w:rPr>
        <w:t>составлен на основании данных о принятии и исполнении получателями</w:t>
      </w:r>
      <w:r w:rsidR="00CE12F8" w:rsidRPr="00600509">
        <w:rPr>
          <w:rFonts w:ascii="TimesNewRomanPSMT" w:eastAsia="Times New Roman" w:hAnsi="TimesNewRomanPSMT" w:cs="Times New Roman"/>
          <w:color w:val="000000" w:themeColor="text1"/>
          <w:kern w:val="1"/>
          <w:sz w:val="28"/>
          <w:szCs w:val="28"/>
          <w:lang w:eastAsia="ar-SA"/>
        </w:rPr>
        <w:br/>
        <w:t>бюджетных средств бюджетных обязательств в рамках осуществляемой ими</w:t>
      </w:r>
      <w:r w:rsidR="00CE12F8" w:rsidRPr="00600509">
        <w:rPr>
          <w:rFonts w:ascii="TimesNewRomanPSMT" w:eastAsia="Times New Roman" w:hAnsi="TimesNewRomanPSMT" w:cs="Times New Roman"/>
          <w:color w:val="000000" w:themeColor="text1"/>
          <w:kern w:val="1"/>
          <w:sz w:val="28"/>
          <w:szCs w:val="28"/>
          <w:lang w:eastAsia="ar-SA"/>
        </w:rPr>
        <w:br/>
        <w:t>бюджетной деятельности. Показатели граф 4, 5 и 10 разделов «Бюджетные</w:t>
      </w:r>
      <w:r w:rsidR="00CE12F8" w:rsidRPr="00600509">
        <w:rPr>
          <w:rFonts w:ascii="TimesNewRomanPSMT" w:eastAsia="Times New Roman" w:hAnsi="TimesNewRomanPSMT" w:cs="Times New Roman"/>
          <w:color w:val="000000" w:themeColor="text1"/>
          <w:kern w:val="1"/>
          <w:sz w:val="28"/>
          <w:szCs w:val="28"/>
          <w:lang w:eastAsia="ar-SA"/>
        </w:rPr>
        <w:br/>
        <w:t>обязательства текущего (отчетного) финансового года по</w:t>
      </w:r>
      <w:r w:rsidR="00CE12F8" w:rsidRPr="00600509">
        <w:rPr>
          <w:rFonts w:ascii="TimesNewRomanPSMT" w:eastAsia="Times New Roman" w:hAnsi="TimesNewRomanPSMT" w:cs="Times New Roman"/>
          <w:color w:val="000000" w:themeColor="text1"/>
          <w:kern w:val="1"/>
          <w:sz w:val="28"/>
          <w:szCs w:val="28"/>
          <w:lang w:eastAsia="ar-SA"/>
        </w:rPr>
        <w:br/>
        <w:t>расходам», «Бюджетные обязательства текущего (отчетного) финансового года</w:t>
      </w:r>
      <w:r w:rsidR="00CE12F8" w:rsidRPr="00600509">
        <w:rPr>
          <w:rFonts w:ascii="TimesNewRomanPSMT" w:eastAsia="Times New Roman" w:hAnsi="TimesNewRomanPSMT" w:cs="Times New Roman"/>
          <w:color w:val="000000" w:themeColor="text1"/>
          <w:kern w:val="1"/>
          <w:sz w:val="28"/>
          <w:szCs w:val="28"/>
          <w:lang w:eastAsia="ar-SA"/>
        </w:rPr>
        <w:br/>
        <w:t>по выплатам источников финансирования дефицита бюджета» отчета (ф.</w:t>
      </w:r>
      <w:r w:rsidR="00CE12F8" w:rsidRPr="00600509">
        <w:rPr>
          <w:rFonts w:ascii="TimesNewRomanPSMT" w:eastAsia="Times New Roman" w:hAnsi="TimesNewRomanPSMT" w:cs="Times New Roman"/>
          <w:color w:val="000000" w:themeColor="text1"/>
          <w:kern w:val="1"/>
          <w:sz w:val="28"/>
          <w:szCs w:val="28"/>
          <w:lang w:eastAsia="ar-SA"/>
        </w:rPr>
        <w:br/>
        <w:t>0503128) соответствуют показателям граф 4, 5 и 9 отчета (ф. 0503127).</w:t>
      </w:r>
      <w:r w:rsidR="00CE12F8" w:rsidRPr="00600509">
        <w:rPr>
          <w:rFonts w:ascii="TimesNewRomanPSMT" w:eastAsia="Times New Roman" w:hAnsi="TimesNewRomanPSMT" w:cs="Times New Roman"/>
          <w:color w:val="000000" w:themeColor="text1"/>
          <w:kern w:val="1"/>
          <w:sz w:val="28"/>
          <w:szCs w:val="28"/>
          <w:lang w:eastAsia="ar-SA"/>
        </w:rPr>
        <w:br/>
        <w:t>Согласно отчетным данным по ф. 0503128 по состоянию на 01.01.2024 г.</w:t>
      </w:r>
      <w:r w:rsidR="00CE12F8" w:rsidRPr="00600509">
        <w:rPr>
          <w:rFonts w:ascii="TimesNewRomanPSMT" w:eastAsia="Times New Roman" w:hAnsi="TimesNewRomanPSMT" w:cs="Times New Roman"/>
          <w:color w:val="000000" w:themeColor="text1"/>
          <w:kern w:val="1"/>
          <w:sz w:val="28"/>
          <w:szCs w:val="28"/>
          <w:lang w:eastAsia="ar-SA"/>
        </w:rPr>
        <w:br/>
        <w:t>превышение принятых бюджетных и денежных обязательств над</w:t>
      </w:r>
      <w:r w:rsidR="00CE12F8" w:rsidRPr="00600509">
        <w:rPr>
          <w:rFonts w:ascii="TimesNewRomanPSMT" w:eastAsia="Times New Roman" w:hAnsi="TimesNewRomanPSMT" w:cs="Times New Roman"/>
          <w:color w:val="000000" w:themeColor="text1"/>
          <w:kern w:val="1"/>
          <w:sz w:val="28"/>
          <w:szCs w:val="28"/>
          <w:lang w:eastAsia="ar-SA"/>
        </w:rPr>
        <w:br/>
        <w:t>утвержденными на 2023 год лимитами бюджетных обязательств не</w:t>
      </w:r>
      <w:r w:rsidR="00CE12F8" w:rsidRPr="00600509">
        <w:rPr>
          <w:rFonts w:ascii="TimesNewRomanPSMT" w:eastAsia="Times New Roman" w:hAnsi="TimesNewRomanPSMT" w:cs="Times New Roman"/>
          <w:color w:val="000000" w:themeColor="text1"/>
          <w:kern w:val="1"/>
          <w:sz w:val="28"/>
          <w:szCs w:val="28"/>
          <w:lang w:eastAsia="ar-SA"/>
        </w:rPr>
        <w:br/>
        <w:t>установлено.</w:t>
      </w:r>
      <w:r w:rsidR="0092465F" w:rsidRPr="00600509">
        <w:rPr>
          <w:rFonts w:ascii="TimesNewRomanPSMT" w:eastAsia="Times New Roman" w:hAnsi="TimesNewRomanPSMT" w:cs="Times New Roman"/>
          <w:color w:val="000000" w:themeColor="text1"/>
          <w:kern w:val="1"/>
          <w:sz w:val="28"/>
          <w:szCs w:val="28"/>
          <w:lang w:eastAsia="ar-SA"/>
        </w:rPr>
        <w:t xml:space="preserve"> </w:t>
      </w:r>
      <w:r w:rsidR="00CE12F8" w:rsidRPr="00600509">
        <w:rPr>
          <w:rFonts w:ascii="TimesNewRomanPSMT" w:eastAsia="Times New Roman" w:hAnsi="TimesNewRomanPSMT" w:cs="Times New Roman"/>
          <w:color w:val="000000" w:themeColor="text1"/>
          <w:sz w:val="28"/>
          <w:szCs w:val="28"/>
        </w:rPr>
        <w:t>В</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соответствии со ст.219 БК РФ, бюджетные обязательства принимались в</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пределах доведенных лимитов бюджетных обязательств, а именно принято</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бюджетных обязательств на сумму</w:t>
      </w:r>
      <w:r w:rsidR="00863B73" w:rsidRPr="00600509">
        <w:rPr>
          <w:rFonts w:ascii="TimesNewRomanPSMT" w:eastAsia="Times New Roman" w:hAnsi="TimesNewRomanPSMT" w:cs="Times New Roman"/>
          <w:color w:val="000000" w:themeColor="text1"/>
          <w:sz w:val="28"/>
          <w:szCs w:val="28"/>
        </w:rPr>
        <w:t xml:space="preserve"> </w:t>
      </w:r>
      <w:r w:rsidR="006819EF">
        <w:rPr>
          <w:rFonts w:ascii="TimesNewRomanPSMT" w:eastAsia="Times New Roman" w:hAnsi="TimesNewRomanPSMT" w:cs="Times New Roman"/>
          <w:color w:val="000000" w:themeColor="text1"/>
          <w:sz w:val="28"/>
          <w:szCs w:val="28"/>
        </w:rPr>
        <w:t>54621,0</w:t>
      </w:r>
      <w:r w:rsidR="000F1A51">
        <w:rPr>
          <w:rFonts w:ascii="TimesNewRomanPSMT" w:eastAsia="Times New Roman" w:hAnsi="TimesNewRomanPSMT" w:cs="Times New Roman"/>
          <w:color w:val="000000" w:themeColor="text1"/>
          <w:sz w:val="28"/>
          <w:szCs w:val="28"/>
        </w:rPr>
        <w:t xml:space="preserve"> тыс</w:t>
      </w:r>
      <w:proofErr w:type="gramStart"/>
      <w:r w:rsidR="000F1A51">
        <w:rPr>
          <w:rFonts w:ascii="TimesNewRomanPSMT" w:eastAsia="Times New Roman" w:hAnsi="TimesNewRomanPSMT" w:cs="Times New Roman"/>
          <w:color w:val="000000" w:themeColor="text1"/>
          <w:sz w:val="28"/>
          <w:szCs w:val="28"/>
        </w:rPr>
        <w:t>.</w:t>
      </w:r>
      <w:r w:rsidR="00CE12F8" w:rsidRPr="00600509">
        <w:rPr>
          <w:rFonts w:ascii="TimesNewRomanPSMT" w:eastAsia="Times New Roman" w:hAnsi="TimesNewRomanPSMT" w:cs="Times New Roman"/>
          <w:color w:val="000000" w:themeColor="text1"/>
          <w:sz w:val="28"/>
          <w:szCs w:val="28"/>
        </w:rPr>
        <w:t>р</w:t>
      </w:r>
      <w:proofErr w:type="gramEnd"/>
      <w:r w:rsidR="00CE12F8" w:rsidRPr="00600509">
        <w:rPr>
          <w:rFonts w:ascii="TimesNewRomanPSMT" w:eastAsia="Times New Roman" w:hAnsi="TimesNewRomanPSMT" w:cs="Times New Roman"/>
          <w:color w:val="000000" w:themeColor="text1"/>
          <w:sz w:val="28"/>
          <w:szCs w:val="28"/>
        </w:rPr>
        <w:t>уб., из них с применением</w:t>
      </w:r>
      <w:r w:rsidR="0092465F" w:rsidRPr="00600509">
        <w:rPr>
          <w:rFonts w:ascii="TimesNewRomanPSMT" w:eastAsia="Times New Roman" w:hAnsi="TimesNewRomanPSMT" w:cs="Times New Roman"/>
          <w:color w:val="000000" w:themeColor="text1"/>
          <w:sz w:val="28"/>
          <w:szCs w:val="28"/>
        </w:rPr>
        <w:t xml:space="preserve"> </w:t>
      </w:r>
      <w:r w:rsidR="00CE12F8" w:rsidRPr="00600509">
        <w:rPr>
          <w:rFonts w:ascii="TimesNewRomanPSMT" w:eastAsia="Times New Roman" w:hAnsi="TimesNewRomanPSMT" w:cs="Times New Roman"/>
          <w:color w:val="000000" w:themeColor="text1"/>
          <w:sz w:val="28"/>
          <w:szCs w:val="28"/>
        </w:rPr>
        <w:t xml:space="preserve">конкурентных способов </w:t>
      </w:r>
      <w:r w:rsidR="006819EF">
        <w:rPr>
          <w:rFonts w:ascii="TimesNewRomanPSMT" w:eastAsia="Times New Roman" w:hAnsi="TimesNewRomanPSMT" w:cs="Times New Roman"/>
          <w:color w:val="000000" w:themeColor="text1"/>
          <w:sz w:val="28"/>
          <w:szCs w:val="28"/>
        </w:rPr>
        <w:t>20972,5</w:t>
      </w:r>
      <w:r w:rsidR="000F1A51">
        <w:rPr>
          <w:rFonts w:ascii="TimesNewRomanPSMT" w:eastAsia="Times New Roman" w:hAnsi="TimesNewRomanPSMT" w:cs="Times New Roman"/>
          <w:color w:val="000000" w:themeColor="text1"/>
          <w:sz w:val="28"/>
          <w:szCs w:val="28"/>
        </w:rPr>
        <w:t xml:space="preserve"> тыс.</w:t>
      </w:r>
      <w:r w:rsidR="00CE12F8" w:rsidRPr="00600509">
        <w:rPr>
          <w:rFonts w:ascii="TimesNewRomanPSMT" w:eastAsia="Times New Roman" w:hAnsi="TimesNewRomanPSMT" w:cs="Times New Roman"/>
          <w:color w:val="000000" w:themeColor="text1"/>
          <w:sz w:val="28"/>
          <w:szCs w:val="28"/>
        </w:rPr>
        <w:t>руб.</w:t>
      </w:r>
      <w:r w:rsidR="00FA6A26">
        <w:rPr>
          <w:rFonts w:ascii="TimesNewRomanPSMT" w:eastAsia="Times New Roman" w:hAnsi="TimesNewRomanPSMT" w:cs="Times New Roman"/>
          <w:color w:val="000000" w:themeColor="text1"/>
          <w:sz w:val="28"/>
          <w:szCs w:val="28"/>
        </w:rPr>
        <w:t>,</w:t>
      </w:r>
      <w:r w:rsidR="00FA6A26" w:rsidRPr="00FA6A26">
        <w:rPr>
          <w:rFonts w:ascii="Times New Roman CYR" w:hAnsi="Times New Roman CYR" w:cs="Times New Roman CYR"/>
          <w:color w:val="C00000"/>
          <w:sz w:val="28"/>
          <w:szCs w:val="28"/>
        </w:rPr>
        <w:t xml:space="preserve"> </w:t>
      </w:r>
      <w:r w:rsidR="00FA6A26" w:rsidRPr="005B7907">
        <w:rPr>
          <w:rFonts w:ascii="Times New Roman CYR" w:hAnsi="Times New Roman CYR" w:cs="Times New Roman CYR"/>
          <w:color w:val="000000" w:themeColor="text1"/>
          <w:sz w:val="28"/>
          <w:szCs w:val="28"/>
        </w:rPr>
        <w:t xml:space="preserve">что подтверждено формой ф.0503175 . </w:t>
      </w:r>
      <w:r w:rsidR="00A36A02" w:rsidRPr="005B7907">
        <w:rPr>
          <w:rFonts w:ascii="TimesNewRomanPSMT" w:eastAsia="Times New Roman" w:hAnsi="TimesNewRomanPSMT" w:cs="Times New Roman"/>
          <w:color w:val="000000" w:themeColor="text1"/>
          <w:sz w:val="28"/>
          <w:szCs w:val="28"/>
        </w:rPr>
        <w:t xml:space="preserve"> </w:t>
      </w:r>
      <w:r w:rsidR="00FA6A26" w:rsidRPr="005B7907">
        <w:rPr>
          <w:rFonts w:ascii="TimesNewRomanPSMT" w:eastAsia="Times New Roman" w:hAnsi="TimesNewRomanPSMT" w:cs="Times New Roman"/>
          <w:color w:val="000000" w:themeColor="text1"/>
          <w:sz w:val="28"/>
          <w:szCs w:val="28"/>
        </w:rPr>
        <w:t xml:space="preserve">Экономия в результате применения конкурентных способов </w:t>
      </w:r>
      <w:r w:rsidR="00600509" w:rsidRPr="005B7907">
        <w:rPr>
          <w:rFonts w:ascii="Times New Roman CYR" w:hAnsi="Times New Roman CYR" w:cs="Times New Roman CYR"/>
          <w:color w:val="000000" w:themeColor="text1"/>
          <w:sz w:val="28"/>
          <w:szCs w:val="28"/>
        </w:rPr>
        <w:t xml:space="preserve">составила </w:t>
      </w:r>
      <w:r w:rsidR="006819EF">
        <w:rPr>
          <w:rFonts w:ascii="Times New Roman CYR" w:hAnsi="Times New Roman CYR" w:cs="Times New Roman CYR"/>
          <w:color w:val="000000" w:themeColor="text1"/>
          <w:sz w:val="28"/>
          <w:szCs w:val="28"/>
        </w:rPr>
        <w:t>2067,8</w:t>
      </w:r>
      <w:r w:rsidR="000F1A51">
        <w:rPr>
          <w:rFonts w:ascii="Times New Roman CYR" w:hAnsi="Times New Roman CYR" w:cs="Times New Roman CYR"/>
          <w:color w:val="000000" w:themeColor="text1"/>
          <w:sz w:val="28"/>
          <w:szCs w:val="28"/>
        </w:rPr>
        <w:t xml:space="preserve"> тыс.</w:t>
      </w:r>
      <w:r w:rsidR="00600509" w:rsidRPr="005B7907">
        <w:rPr>
          <w:rFonts w:ascii="Times New Roman CYR" w:hAnsi="Times New Roman CYR" w:cs="Times New Roman CYR"/>
          <w:color w:val="000000" w:themeColor="text1"/>
          <w:sz w:val="28"/>
          <w:szCs w:val="28"/>
        </w:rPr>
        <w:t xml:space="preserve"> руб</w:t>
      </w:r>
      <w:r w:rsidR="00922B73" w:rsidRPr="005B7907">
        <w:rPr>
          <w:rFonts w:ascii="Times New Roman CYR" w:hAnsi="Times New Roman CYR" w:cs="Times New Roman CYR"/>
          <w:color w:val="000000" w:themeColor="text1"/>
          <w:sz w:val="28"/>
          <w:szCs w:val="28"/>
        </w:rPr>
        <w:t>.</w:t>
      </w:r>
    </w:p>
    <w:p w:rsidR="0057497D" w:rsidRPr="008C3AF1" w:rsidRDefault="0057497D" w:rsidP="00CE12F8">
      <w:pPr>
        <w:spacing w:after="0" w:line="240" w:lineRule="auto"/>
        <w:jc w:val="both"/>
        <w:rPr>
          <w:rFonts w:ascii="Times New Roman" w:eastAsia="Times New Roman" w:hAnsi="Times New Roman" w:cs="Times New Roman"/>
          <w:color w:val="000000"/>
          <w:sz w:val="28"/>
          <w:szCs w:val="28"/>
        </w:rPr>
      </w:pPr>
    </w:p>
    <w:p w:rsidR="00CE12F8" w:rsidRPr="00CE12F8" w:rsidRDefault="003719A3" w:rsidP="00CE12F8">
      <w:pPr>
        <w:spacing w:before="120" w:after="120" w:line="240" w:lineRule="auto"/>
        <w:jc w:val="center"/>
        <w:rPr>
          <w:rFonts w:ascii="TimesNewRomanPS-BoldMT" w:eastAsia="Times New Roman" w:hAnsi="TimesNewRomanPS-BoldMT" w:cs="Times New Roman"/>
          <w:b/>
          <w:bCs/>
          <w:color w:val="000000"/>
          <w:sz w:val="28"/>
          <w:szCs w:val="28"/>
        </w:rPr>
      </w:pPr>
      <w:r>
        <w:rPr>
          <w:rFonts w:ascii="TimesNewRomanPS-BoldMT" w:eastAsia="Times New Roman" w:hAnsi="TimesNewRomanPS-BoldMT" w:cs="Times New Roman"/>
          <w:b/>
          <w:bCs/>
          <w:color w:val="000000"/>
          <w:sz w:val="28"/>
          <w:szCs w:val="28"/>
        </w:rPr>
        <w:t>4</w:t>
      </w:r>
      <w:r w:rsidR="00CE12F8" w:rsidRPr="00CE12F8">
        <w:rPr>
          <w:rFonts w:ascii="TimesNewRomanPS-BoldMT" w:eastAsia="Times New Roman" w:hAnsi="TimesNewRomanPS-BoldMT" w:cs="Times New Roman"/>
          <w:b/>
          <w:bCs/>
          <w:color w:val="000000"/>
          <w:sz w:val="28"/>
          <w:szCs w:val="28"/>
        </w:rPr>
        <w:t>.Исполнение бюджетных назначений</w:t>
      </w:r>
    </w:p>
    <w:p w:rsidR="00CE12F8" w:rsidRPr="00A10511" w:rsidRDefault="00FA6A26" w:rsidP="00CE12F8">
      <w:pPr>
        <w:spacing w:after="0" w:line="240" w:lineRule="auto"/>
        <w:jc w:val="both"/>
        <w:rPr>
          <w:rFonts w:ascii="TimesNewRomanPSMT" w:eastAsia="Times New Roman" w:hAnsi="TimesNewRomanPSMT" w:cs="Times New Roman"/>
          <w:color w:val="C00000"/>
          <w:sz w:val="28"/>
          <w:szCs w:val="28"/>
        </w:rPr>
      </w:pPr>
      <w:r>
        <w:rPr>
          <w:rFonts w:ascii="TimesNewRomanPSMT" w:eastAsia="Times New Roman" w:hAnsi="TimesNewRomanPSMT" w:cs="Times New Roman"/>
          <w:color w:val="000000"/>
          <w:sz w:val="28"/>
          <w:szCs w:val="28"/>
        </w:rPr>
        <w:t xml:space="preserve">       </w:t>
      </w:r>
      <w:proofErr w:type="gramStart"/>
      <w:r w:rsidR="00CE12F8" w:rsidRPr="00CE12F8">
        <w:rPr>
          <w:rFonts w:ascii="TimesNewRomanPSMT" w:eastAsia="Times New Roman" w:hAnsi="TimesNewRomanPSMT" w:cs="Times New Roman"/>
          <w:color w:val="000000"/>
          <w:sz w:val="28"/>
          <w:szCs w:val="28"/>
        </w:rPr>
        <w:t>В ходе внешней проверки годовой бюджетной отчетности главного администратора бюджетных средств проверено соответствие плановых</w:t>
      </w:r>
      <w:r w:rsidR="00CE12F8" w:rsidRPr="00CE12F8">
        <w:rPr>
          <w:rFonts w:ascii="TimesNewRomanPSMT" w:eastAsia="Times New Roman" w:hAnsi="TimesNewRomanPSMT" w:cs="Times New Roman"/>
          <w:color w:val="000000"/>
          <w:sz w:val="28"/>
          <w:szCs w:val="28"/>
        </w:rPr>
        <w:br/>
        <w:t>показателей, указанных в годовой бюджетной отчетности за 2023 год</w:t>
      </w:r>
      <w:r w:rsidR="008C3AF1">
        <w:rPr>
          <w:rFonts w:ascii="TimesNewRomanPSMT" w:eastAsia="Times New Roman" w:hAnsi="TimesNewRomanPSMT" w:cs="Times New Roman"/>
          <w:color w:val="000000"/>
          <w:sz w:val="28"/>
          <w:szCs w:val="28"/>
        </w:rPr>
        <w:t xml:space="preserve">  </w:t>
      </w:r>
      <w:r w:rsidR="00CE12F8" w:rsidRPr="00CE12F8">
        <w:rPr>
          <w:rFonts w:ascii="TimesNewRomanPSMT" w:eastAsia="Times New Roman" w:hAnsi="TimesNewRomanPSMT" w:cs="Times New Roman"/>
          <w:color w:val="000000"/>
          <w:sz w:val="28"/>
          <w:szCs w:val="28"/>
        </w:rPr>
        <w:t xml:space="preserve">показателям Решения </w:t>
      </w:r>
      <w:r w:rsidR="008C3AF1">
        <w:rPr>
          <w:rFonts w:ascii="TimesNewRomanPSMT" w:eastAsia="Times New Roman" w:hAnsi="TimesNewRomanPSMT" w:cs="Times New Roman"/>
          <w:color w:val="000000"/>
          <w:sz w:val="28"/>
          <w:szCs w:val="28"/>
        </w:rPr>
        <w:t>Представительного</w:t>
      </w:r>
      <w:r w:rsidR="00CE12F8" w:rsidRPr="00CE12F8">
        <w:rPr>
          <w:rFonts w:ascii="TimesNewRomanPSMT" w:eastAsia="Times New Roman" w:hAnsi="TimesNewRomanPSMT" w:cs="Times New Roman"/>
          <w:color w:val="000000"/>
          <w:sz w:val="28"/>
          <w:szCs w:val="28"/>
        </w:rPr>
        <w:t xml:space="preserve"> Собрания </w:t>
      </w:r>
      <w:r w:rsidR="008C3AF1">
        <w:rPr>
          <w:rFonts w:ascii="TimesNewRomanPSMT" w:eastAsia="Times New Roman" w:hAnsi="TimesNewRomanPSMT" w:cs="Times New Roman"/>
          <w:color w:val="000000"/>
          <w:sz w:val="28"/>
          <w:szCs w:val="28"/>
        </w:rPr>
        <w:t xml:space="preserve">Чагодощенского </w:t>
      </w:r>
      <w:r w:rsidR="00CE12F8" w:rsidRPr="00CE12F8">
        <w:rPr>
          <w:rFonts w:ascii="TimesNewRomanPSMT" w:eastAsia="Times New Roman" w:hAnsi="TimesNewRomanPSMT" w:cs="Times New Roman"/>
          <w:color w:val="000000"/>
          <w:sz w:val="28"/>
          <w:szCs w:val="28"/>
        </w:rPr>
        <w:t xml:space="preserve">муниципального округа от </w:t>
      </w:r>
      <w:r w:rsidR="008C3AF1">
        <w:rPr>
          <w:rFonts w:ascii="TimesNewRomanPSMT" w:eastAsia="Times New Roman" w:hAnsi="TimesNewRomanPSMT" w:cs="Times New Roman"/>
          <w:color w:val="000000"/>
          <w:sz w:val="28"/>
          <w:szCs w:val="28"/>
        </w:rPr>
        <w:t>22</w:t>
      </w:r>
      <w:r w:rsidR="00CE12F8" w:rsidRPr="00CE12F8">
        <w:rPr>
          <w:rFonts w:ascii="TimesNewRomanPSMT" w:eastAsia="Times New Roman" w:hAnsi="TimesNewRomanPSMT" w:cs="Times New Roman"/>
          <w:color w:val="000000"/>
          <w:sz w:val="28"/>
          <w:szCs w:val="28"/>
        </w:rPr>
        <w:t>.12.2022 №</w:t>
      </w:r>
      <w:r w:rsidR="008C3AF1">
        <w:rPr>
          <w:rFonts w:ascii="TimesNewRomanPSMT" w:eastAsia="Times New Roman" w:hAnsi="TimesNewRomanPSMT" w:cs="Times New Roman"/>
          <w:color w:val="000000"/>
          <w:sz w:val="28"/>
          <w:szCs w:val="28"/>
        </w:rPr>
        <w:t>61</w:t>
      </w:r>
      <w:r w:rsidR="00CE12F8" w:rsidRPr="00CE12F8">
        <w:rPr>
          <w:rFonts w:ascii="TimesNewRomanPSMT" w:eastAsia="Times New Roman" w:hAnsi="TimesNewRomanPSMT" w:cs="Times New Roman"/>
          <w:color w:val="000000"/>
          <w:sz w:val="28"/>
          <w:szCs w:val="28"/>
        </w:rPr>
        <w:t xml:space="preserve"> (в редакции от 2</w:t>
      </w:r>
      <w:r w:rsidR="008C3AF1">
        <w:rPr>
          <w:rFonts w:ascii="TimesNewRomanPSMT" w:eastAsia="Times New Roman" w:hAnsi="TimesNewRomanPSMT" w:cs="Times New Roman"/>
          <w:color w:val="000000"/>
          <w:sz w:val="28"/>
          <w:szCs w:val="28"/>
        </w:rPr>
        <w:t>2</w:t>
      </w:r>
      <w:r w:rsidR="00CE12F8" w:rsidRPr="00CE12F8">
        <w:rPr>
          <w:rFonts w:ascii="TimesNewRomanPSMT" w:eastAsia="Times New Roman" w:hAnsi="TimesNewRomanPSMT" w:cs="Times New Roman"/>
          <w:color w:val="000000"/>
          <w:sz w:val="28"/>
          <w:szCs w:val="28"/>
        </w:rPr>
        <w:t>.12.2023 №</w:t>
      </w:r>
      <w:r w:rsidR="00CE12F8" w:rsidRPr="00CE12F8">
        <w:rPr>
          <w:rFonts w:ascii="TimesNewRomanPSMT" w:eastAsia="Times New Roman" w:hAnsi="TimesNewRomanPSMT" w:cs="Times New Roman"/>
          <w:color w:val="000000"/>
          <w:sz w:val="28"/>
          <w:szCs w:val="28"/>
        </w:rPr>
        <w:br/>
      </w:r>
      <w:r w:rsidR="008C3AF1">
        <w:rPr>
          <w:rFonts w:ascii="TimesNewRomanPSMT" w:eastAsia="Times New Roman" w:hAnsi="TimesNewRomanPSMT" w:cs="Times New Roman"/>
          <w:color w:val="000000"/>
          <w:sz w:val="28"/>
          <w:szCs w:val="28"/>
        </w:rPr>
        <w:t>91)</w:t>
      </w:r>
      <w:r w:rsidR="00CE12F8" w:rsidRPr="00CE12F8">
        <w:rPr>
          <w:rFonts w:ascii="TimesNewRomanPSMT" w:eastAsia="Times New Roman" w:hAnsi="TimesNewRomanPSMT" w:cs="Times New Roman"/>
          <w:color w:val="000000"/>
          <w:sz w:val="28"/>
          <w:szCs w:val="28"/>
        </w:rPr>
        <w:t xml:space="preserve"> «О бюджете </w:t>
      </w:r>
      <w:r w:rsidR="008C3AF1">
        <w:rPr>
          <w:rFonts w:ascii="TimesNewRomanPSMT" w:eastAsia="Times New Roman" w:hAnsi="TimesNewRomanPSMT" w:cs="Times New Roman"/>
          <w:color w:val="000000"/>
          <w:sz w:val="28"/>
          <w:szCs w:val="28"/>
        </w:rPr>
        <w:t xml:space="preserve">Чагодощенского муниципального </w:t>
      </w:r>
      <w:r w:rsidR="00CE12F8" w:rsidRPr="00CE12F8">
        <w:rPr>
          <w:rFonts w:ascii="TimesNewRomanPSMT" w:eastAsia="Times New Roman" w:hAnsi="TimesNewRomanPSMT" w:cs="Times New Roman"/>
          <w:color w:val="000000"/>
          <w:sz w:val="28"/>
          <w:szCs w:val="28"/>
        </w:rPr>
        <w:t>округа на</w:t>
      </w:r>
      <w:r w:rsidR="008C3AF1">
        <w:rPr>
          <w:rFonts w:ascii="TimesNewRomanPSMT" w:eastAsia="Times New Roman" w:hAnsi="TimesNewRomanPSMT" w:cs="Times New Roman"/>
          <w:color w:val="000000"/>
          <w:sz w:val="28"/>
          <w:szCs w:val="28"/>
        </w:rPr>
        <w:t xml:space="preserve"> </w:t>
      </w:r>
      <w:r w:rsidR="00CE12F8" w:rsidRPr="00CE12F8">
        <w:rPr>
          <w:rFonts w:ascii="TimesNewRomanPSMT" w:eastAsia="Times New Roman" w:hAnsi="TimesNewRomanPSMT" w:cs="Times New Roman"/>
          <w:color w:val="000000"/>
          <w:sz w:val="28"/>
          <w:szCs w:val="28"/>
        </w:rPr>
        <w:t>2023 год и на плановый период 2024 и 2025 годов» (далее – решение о бюджете).</w:t>
      </w:r>
      <w:r w:rsidR="00A10511">
        <w:rPr>
          <w:rFonts w:ascii="TimesNewRomanPSMT" w:eastAsia="Times New Roman" w:hAnsi="TimesNewRomanPSMT" w:cs="Times New Roman"/>
          <w:color w:val="000000"/>
          <w:sz w:val="28"/>
          <w:szCs w:val="28"/>
        </w:rPr>
        <w:t xml:space="preserve"> </w:t>
      </w:r>
      <w:proofErr w:type="gramEnd"/>
    </w:p>
    <w:p w:rsidR="00611740" w:rsidRDefault="00A10511" w:rsidP="00A10511">
      <w:pPr>
        <w:spacing w:after="0" w:line="240" w:lineRule="auto"/>
        <w:jc w:val="both"/>
        <w:rPr>
          <w:rFonts w:ascii="Times New Roman" w:eastAsia="Times New Roman" w:hAnsi="Times New Roman" w:cs="Times New Roman"/>
          <w:i/>
          <w:kern w:val="1"/>
          <w:sz w:val="28"/>
          <w:szCs w:val="28"/>
          <w:lang w:eastAsia="ar-SA"/>
        </w:rPr>
      </w:pPr>
      <w:r>
        <w:rPr>
          <w:rFonts w:ascii="Times New Roman" w:eastAsia="Times New Roman" w:hAnsi="Times New Roman" w:cs="Times New Roman"/>
          <w:i/>
          <w:kern w:val="1"/>
          <w:sz w:val="28"/>
          <w:szCs w:val="28"/>
          <w:lang w:eastAsia="ar-SA"/>
        </w:rPr>
        <w:t xml:space="preserve"> </w:t>
      </w:r>
    </w:p>
    <w:p w:rsidR="00A10511" w:rsidRDefault="003719A3" w:rsidP="00A10511">
      <w:pPr>
        <w:spacing w:after="0" w:line="240" w:lineRule="auto"/>
        <w:jc w:val="both"/>
        <w:rPr>
          <w:rFonts w:ascii="TimesNewRomanPSMT" w:eastAsia="Times New Roman" w:hAnsi="TimesNewRomanPSMT" w:cs="Times New Roman"/>
          <w:color w:val="C00000"/>
          <w:sz w:val="28"/>
          <w:szCs w:val="28"/>
        </w:rPr>
      </w:pPr>
      <w:r>
        <w:rPr>
          <w:rFonts w:ascii="Times New Roman" w:eastAsia="Times New Roman" w:hAnsi="Times New Roman" w:cs="Times New Roman"/>
          <w:i/>
          <w:kern w:val="1"/>
          <w:sz w:val="28"/>
          <w:szCs w:val="28"/>
          <w:lang w:eastAsia="ar-SA"/>
        </w:rPr>
        <w:t>4</w:t>
      </w:r>
      <w:r w:rsidR="00CE12F8" w:rsidRPr="00CE12F8">
        <w:rPr>
          <w:rFonts w:ascii="Times New Roman" w:eastAsia="Times New Roman" w:hAnsi="Times New Roman" w:cs="Times New Roman"/>
          <w:i/>
          <w:kern w:val="1"/>
          <w:sz w:val="28"/>
          <w:szCs w:val="28"/>
          <w:lang w:eastAsia="ar-SA"/>
        </w:rPr>
        <w:t xml:space="preserve">.1. Результаты проверки и анализа исполнения </w:t>
      </w:r>
      <w:r w:rsidR="00CE12F8" w:rsidRPr="00CE12F8">
        <w:rPr>
          <w:rFonts w:ascii="Times New Roman" w:eastAsia="Times New Roman" w:hAnsi="Times New Roman" w:cs="Times New Roman"/>
          <w:i/>
          <w:iCs/>
          <w:kern w:val="1"/>
          <w:sz w:val="28"/>
          <w:szCs w:val="28"/>
          <w:lang w:eastAsia="ar-SA"/>
        </w:rPr>
        <w:t>бюджета округа</w:t>
      </w:r>
      <w:r w:rsidR="0057497D">
        <w:rPr>
          <w:rFonts w:ascii="Times New Roman" w:eastAsia="Times New Roman" w:hAnsi="Times New Roman" w:cs="Times New Roman"/>
          <w:i/>
          <w:iCs/>
          <w:kern w:val="1"/>
          <w:sz w:val="28"/>
          <w:szCs w:val="28"/>
          <w:lang w:eastAsia="ar-SA"/>
        </w:rPr>
        <w:t xml:space="preserve"> </w:t>
      </w:r>
      <w:r w:rsidR="00CE12F8" w:rsidRPr="00CE12F8">
        <w:rPr>
          <w:rFonts w:ascii="Times New Roman" w:eastAsia="Times New Roman" w:hAnsi="Times New Roman" w:cs="Times New Roman"/>
          <w:i/>
          <w:kern w:val="1"/>
          <w:sz w:val="28"/>
          <w:szCs w:val="28"/>
          <w:lang w:eastAsia="ar-SA"/>
        </w:rPr>
        <w:t>по доходам</w:t>
      </w:r>
      <w:r w:rsidR="00A10511" w:rsidRPr="00A10511">
        <w:rPr>
          <w:rFonts w:ascii="TimesNewRomanPSMT" w:eastAsia="Times New Roman" w:hAnsi="TimesNewRomanPSMT" w:cs="Times New Roman"/>
          <w:color w:val="C00000"/>
          <w:sz w:val="28"/>
          <w:szCs w:val="28"/>
        </w:rPr>
        <w:t xml:space="preserve"> </w:t>
      </w:r>
    </w:p>
    <w:p w:rsidR="0021280D" w:rsidRDefault="00922B73" w:rsidP="00611740">
      <w:pPr>
        <w:keepNext/>
        <w:keepLines/>
        <w:spacing w:after="0" w:line="240" w:lineRule="auto"/>
        <w:ind w:firstLine="567"/>
        <w:jc w:val="both"/>
        <w:rPr>
          <w:rFonts w:ascii="Times New Roman" w:eastAsia="Times New Roman" w:hAnsi="Times New Roman" w:cs="Times New Roman"/>
          <w:sz w:val="28"/>
          <w:szCs w:val="28"/>
        </w:rPr>
      </w:pPr>
      <w:r w:rsidRPr="00922B73">
        <w:rPr>
          <w:rFonts w:ascii="TimesNewRomanPSMT" w:eastAsia="Times New Roman" w:hAnsi="TimesNewRomanPSMT" w:cs="Times New Roman"/>
          <w:sz w:val="28"/>
          <w:szCs w:val="28"/>
        </w:rPr>
        <w:t>Поста</w:t>
      </w:r>
      <w:r>
        <w:rPr>
          <w:rFonts w:ascii="TimesNewRomanPSMT" w:eastAsia="Times New Roman" w:hAnsi="TimesNewRomanPSMT" w:cs="Times New Roman"/>
          <w:sz w:val="28"/>
          <w:szCs w:val="28"/>
        </w:rPr>
        <w:t>н</w:t>
      </w:r>
      <w:r w:rsidRPr="00922B73">
        <w:rPr>
          <w:rFonts w:ascii="TimesNewRomanPSMT" w:eastAsia="Times New Roman" w:hAnsi="TimesNewRomanPSMT" w:cs="Times New Roman"/>
          <w:sz w:val="28"/>
          <w:szCs w:val="28"/>
        </w:rPr>
        <w:t>овлен</w:t>
      </w:r>
      <w:r>
        <w:rPr>
          <w:rFonts w:ascii="TimesNewRomanPSMT" w:eastAsia="Times New Roman" w:hAnsi="TimesNewRomanPSMT" w:cs="Times New Roman"/>
          <w:sz w:val="28"/>
          <w:szCs w:val="28"/>
        </w:rPr>
        <w:t>ием</w:t>
      </w:r>
      <w:r w:rsidRPr="00922B73">
        <w:rPr>
          <w:rFonts w:ascii="TimesNewRomanPSMT" w:eastAsia="Times New Roman" w:hAnsi="TimesNewRomanPSMT" w:cs="Times New Roman"/>
          <w:sz w:val="28"/>
          <w:szCs w:val="28"/>
        </w:rPr>
        <w:t xml:space="preserve"> администрации Чагодощенского муниципального округа Вологодской области </w:t>
      </w:r>
      <w:r>
        <w:rPr>
          <w:rFonts w:ascii="TimesNewRomanPSMT" w:eastAsia="Times New Roman" w:hAnsi="TimesNewRomanPSMT" w:cs="Times New Roman"/>
          <w:sz w:val="28"/>
          <w:szCs w:val="28"/>
        </w:rPr>
        <w:t xml:space="preserve"> </w:t>
      </w:r>
      <w:r w:rsidRPr="008947E0">
        <w:rPr>
          <w:rFonts w:ascii="TimesNewRomanPSMT" w:eastAsia="Times New Roman" w:hAnsi="TimesNewRomanPSMT" w:cs="Times New Roman"/>
          <w:sz w:val="28"/>
          <w:szCs w:val="28"/>
        </w:rPr>
        <w:t xml:space="preserve">№ </w:t>
      </w:r>
      <w:r w:rsidR="008947E0" w:rsidRPr="008947E0">
        <w:rPr>
          <w:rFonts w:ascii="TimesNewRomanPSMT" w:eastAsia="Times New Roman" w:hAnsi="TimesNewRomanPSMT" w:cs="Times New Roman"/>
          <w:sz w:val="28"/>
          <w:szCs w:val="28"/>
        </w:rPr>
        <w:t>397</w:t>
      </w:r>
      <w:r w:rsidRPr="008947E0">
        <w:rPr>
          <w:rFonts w:ascii="TimesNewRomanPSMT" w:eastAsia="Times New Roman" w:hAnsi="TimesNewRomanPSMT" w:cs="Times New Roman"/>
          <w:sz w:val="28"/>
          <w:szCs w:val="28"/>
        </w:rPr>
        <w:t xml:space="preserve">   от  </w:t>
      </w:r>
      <w:r w:rsidR="008947E0" w:rsidRPr="008947E0">
        <w:rPr>
          <w:rFonts w:ascii="TimesNewRomanPSMT" w:eastAsia="Times New Roman" w:hAnsi="TimesNewRomanPSMT" w:cs="Times New Roman"/>
          <w:sz w:val="28"/>
          <w:szCs w:val="28"/>
        </w:rPr>
        <w:t>19.12</w:t>
      </w:r>
      <w:r w:rsidR="008947E0">
        <w:rPr>
          <w:rFonts w:ascii="TimesNewRomanPSMT" w:eastAsia="Times New Roman" w:hAnsi="TimesNewRomanPSMT" w:cs="Times New Roman"/>
          <w:sz w:val="28"/>
          <w:szCs w:val="28"/>
        </w:rPr>
        <w:t>.2022</w:t>
      </w:r>
      <w:r>
        <w:rPr>
          <w:rFonts w:ascii="TimesNewRomanPSMT" w:eastAsia="Times New Roman" w:hAnsi="TimesNewRomanPSMT" w:cs="Times New Roman"/>
          <w:sz w:val="28"/>
          <w:szCs w:val="28"/>
        </w:rPr>
        <w:t xml:space="preserve">   </w:t>
      </w:r>
      <w:r>
        <w:rPr>
          <w:rFonts w:ascii="TimesNewRomanPSMT" w:eastAsia="Times New Roman" w:hAnsi="TimesNewRomanPSMT" w:cs="Times New Roman" w:hint="eastAsia"/>
          <w:sz w:val="28"/>
          <w:szCs w:val="28"/>
        </w:rPr>
        <w:t>«</w:t>
      </w:r>
      <w:r w:rsidRPr="00922B73">
        <w:rPr>
          <w:rFonts w:ascii="Times New Roman" w:eastAsia="Times New Roman" w:hAnsi="Times New Roman" w:cs="Times New Roman"/>
          <w:sz w:val="28"/>
          <w:szCs w:val="28"/>
        </w:rPr>
        <w:t xml:space="preserve">Об утверждении перечней главных администраторов доходов и источников внутреннего финансирования дефицита бюджета </w:t>
      </w:r>
      <w:r w:rsidRPr="00922B73">
        <w:rPr>
          <w:rFonts w:ascii="Times New Roman" w:eastAsia="Calibri" w:hAnsi="Times New Roman" w:cs="Times New Roman"/>
          <w:sz w:val="28"/>
          <w:szCs w:val="28"/>
          <w:lang w:eastAsia="en-US"/>
        </w:rPr>
        <w:t xml:space="preserve">Чагодощенского муниципального </w:t>
      </w:r>
      <w:r w:rsidRPr="00922B73">
        <w:rPr>
          <w:rFonts w:ascii="Times New Roman" w:eastAsia="Times New Roman" w:hAnsi="Times New Roman" w:cs="Times New Roman"/>
          <w:sz w:val="28"/>
          <w:szCs w:val="28"/>
        </w:rPr>
        <w:t>округа Вологодской области</w:t>
      </w:r>
      <w:r>
        <w:rPr>
          <w:rFonts w:ascii="Times New Roman" w:eastAsia="Times New Roman" w:hAnsi="Times New Roman" w:cs="Times New Roman"/>
          <w:sz w:val="28"/>
          <w:szCs w:val="28"/>
        </w:rPr>
        <w:t xml:space="preserve">» утверждено, что </w:t>
      </w:r>
      <w:proofErr w:type="spellStart"/>
      <w:r w:rsidR="00E618D1">
        <w:rPr>
          <w:rFonts w:ascii="Times New Roman" w:eastAsia="Times New Roman" w:hAnsi="Times New Roman" w:cs="Times New Roman"/>
          <w:sz w:val="28"/>
          <w:szCs w:val="28"/>
        </w:rPr>
        <w:t>Чагодское</w:t>
      </w:r>
      <w:proofErr w:type="spellEnd"/>
      <w:r w:rsidR="000E63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ТУ с кодом </w:t>
      </w:r>
      <w:r w:rsidR="008947E0">
        <w:rPr>
          <w:rFonts w:ascii="Times New Roman" w:eastAsia="Times New Roman" w:hAnsi="Times New Roman" w:cs="Times New Roman"/>
          <w:sz w:val="28"/>
          <w:szCs w:val="28"/>
        </w:rPr>
        <w:t>2</w:t>
      </w:r>
      <w:r w:rsidR="00C122F4">
        <w:rPr>
          <w:rFonts w:ascii="Times New Roman" w:eastAsia="Times New Roman" w:hAnsi="Times New Roman" w:cs="Times New Roman"/>
          <w:sz w:val="28"/>
          <w:szCs w:val="28"/>
        </w:rPr>
        <w:t>6</w:t>
      </w:r>
      <w:r w:rsidR="00E618D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является главным администратором доходов бюджета Чагодощенского муниципального округа</w:t>
      </w:r>
      <w:r w:rsidR="0021280D">
        <w:rPr>
          <w:rFonts w:ascii="Times New Roman" w:eastAsia="Times New Roman" w:hAnsi="Times New Roman" w:cs="Times New Roman"/>
          <w:sz w:val="28"/>
          <w:szCs w:val="28"/>
        </w:rPr>
        <w:t>.</w:t>
      </w:r>
    </w:p>
    <w:p w:rsidR="0021280D" w:rsidRDefault="008947E0" w:rsidP="00611740">
      <w:pPr>
        <w:spacing w:after="0" w:line="240" w:lineRule="auto"/>
        <w:ind w:firstLine="567"/>
        <w:jc w:val="both"/>
        <w:rPr>
          <w:rFonts w:ascii="Times New Roman" w:eastAsia="Times New Roman" w:hAnsi="Times New Roman" w:cs="Times New Roman"/>
          <w:sz w:val="28"/>
          <w:szCs w:val="28"/>
        </w:rPr>
      </w:pPr>
      <w:r w:rsidRPr="007B7879">
        <w:rPr>
          <w:rFonts w:ascii="Times New Roman" w:eastAsia="Times New Roman" w:hAnsi="Times New Roman" w:cs="Times New Roman"/>
          <w:sz w:val="28"/>
          <w:szCs w:val="28"/>
        </w:rPr>
        <w:t xml:space="preserve">Доходы </w:t>
      </w:r>
      <w:r w:rsidR="00FA6A26" w:rsidRPr="007B7879">
        <w:rPr>
          <w:rFonts w:ascii="Times New Roman" w:eastAsia="Times New Roman" w:hAnsi="Times New Roman" w:cs="Times New Roman"/>
          <w:sz w:val="28"/>
          <w:szCs w:val="28"/>
        </w:rPr>
        <w:t xml:space="preserve"> </w:t>
      </w:r>
      <w:proofErr w:type="spellStart"/>
      <w:r w:rsidR="00E618D1">
        <w:rPr>
          <w:rFonts w:ascii="Times New Roman" w:eastAsia="Times New Roman" w:hAnsi="Times New Roman" w:cs="Times New Roman"/>
          <w:sz w:val="28"/>
          <w:szCs w:val="28"/>
        </w:rPr>
        <w:t>Чагодского</w:t>
      </w:r>
      <w:proofErr w:type="spellEnd"/>
      <w:r w:rsidR="00C122F4">
        <w:rPr>
          <w:rFonts w:ascii="Times New Roman" w:eastAsia="Times New Roman" w:hAnsi="Times New Roman" w:cs="Times New Roman"/>
          <w:sz w:val="28"/>
          <w:szCs w:val="28"/>
        </w:rPr>
        <w:t xml:space="preserve"> </w:t>
      </w:r>
      <w:r w:rsidR="00FA6A26" w:rsidRPr="007B7879">
        <w:rPr>
          <w:rFonts w:ascii="Times New Roman" w:eastAsia="Times New Roman" w:hAnsi="Times New Roman" w:cs="Times New Roman"/>
          <w:sz w:val="28"/>
          <w:szCs w:val="28"/>
        </w:rPr>
        <w:t xml:space="preserve"> ТУ </w:t>
      </w:r>
      <w:r w:rsidRPr="007B7879">
        <w:rPr>
          <w:rFonts w:ascii="Times New Roman" w:eastAsia="Times New Roman" w:hAnsi="Times New Roman" w:cs="Times New Roman"/>
          <w:sz w:val="28"/>
          <w:szCs w:val="28"/>
        </w:rPr>
        <w:t xml:space="preserve">(ф.0503127)  запланированы в сумме </w:t>
      </w:r>
      <w:r w:rsidR="00E618D1">
        <w:rPr>
          <w:rFonts w:ascii="Times New Roman" w:eastAsia="Times New Roman" w:hAnsi="Times New Roman" w:cs="Times New Roman"/>
          <w:sz w:val="28"/>
          <w:szCs w:val="28"/>
        </w:rPr>
        <w:t>22,3</w:t>
      </w:r>
      <w:r w:rsidR="000F1A51">
        <w:rPr>
          <w:rFonts w:ascii="Times New Roman" w:eastAsia="Times New Roman" w:hAnsi="Times New Roman" w:cs="Times New Roman"/>
          <w:sz w:val="28"/>
          <w:szCs w:val="28"/>
        </w:rPr>
        <w:t xml:space="preserve"> тыс.</w:t>
      </w:r>
      <w:r w:rsidR="0021280D">
        <w:rPr>
          <w:rFonts w:ascii="Times New Roman" w:eastAsia="Times New Roman" w:hAnsi="Times New Roman" w:cs="Times New Roman"/>
          <w:sz w:val="28"/>
          <w:szCs w:val="28"/>
        </w:rPr>
        <w:t xml:space="preserve"> </w:t>
      </w:r>
      <w:proofErr w:type="spellStart"/>
      <w:r w:rsidR="0021280D">
        <w:rPr>
          <w:rFonts w:ascii="Times New Roman" w:eastAsia="Times New Roman" w:hAnsi="Times New Roman" w:cs="Times New Roman"/>
          <w:sz w:val="28"/>
          <w:szCs w:val="28"/>
        </w:rPr>
        <w:t>руб</w:t>
      </w:r>
      <w:proofErr w:type="spellEnd"/>
      <w:r w:rsidR="0021280D">
        <w:rPr>
          <w:rFonts w:ascii="Times New Roman" w:eastAsia="Times New Roman" w:hAnsi="Times New Roman" w:cs="Times New Roman"/>
          <w:sz w:val="28"/>
          <w:szCs w:val="28"/>
        </w:rPr>
        <w:t>:</w:t>
      </w:r>
    </w:p>
    <w:p w:rsidR="0021280D" w:rsidRDefault="008947E0" w:rsidP="00611740">
      <w:pPr>
        <w:spacing w:after="0" w:line="240" w:lineRule="auto"/>
        <w:jc w:val="both"/>
        <w:rPr>
          <w:rFonts w:ascii="Times New Roman" w:eastAsia="Times New Roman" w:hAnsi="Times New Roman" w:cs="Times New Roman"/>
          <w:sz w:val="28"/>
          <w:szCs w:val="28"/>
        </w:rPr>
      </w:pPr>
      <w:r w:rsidRPr="007B7879">
        <w:rPr>
          <w:rFonts w:ascii="Times New Roman" w:eastAsia="Times New Roman" w:hAnsi="Times New Roman" w:cs="Times New Roman"/>
          <w:sz w:val="28"/>
          <w:szCs w:val="28"/>
        </w:rPr>
        <w:t xml:space="preserve"> </w:t>
      </w:r>
      <w:r w:rsidRPr="00E525FD">
        <w:rPr>
          <w:rFonts w:ascii="Times New Roman" w:eastAsia="Times New Roman" w:hAnsi="Times New Roman" w:cs="Times New Roman"/>
          <w:sz w:val="28"/>
          <w:szCs w:val="28"/>
        </w:rPr>
        <w:t xml:space="preserve">- </w:t>
      </w:r>
      <w:r w:rsidR="00E525FD" w:rsidRPr="00E525FD">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roofErr w:type="gramStart"/>
      <w:r w:rsidR="00E525FD" w:rsidRPr="00E525FD">
        <w:rPr>
          <w:rFonts w:ascii="Times New Roman" w:hAnsi="Times New Roman"/>
          <w:sz w:val="28"/>
          <w:szCs w:val="28"/>
        </w:rPr>
        <w:t xml:space="preserve"> ,</w:t>
      </w:r>
      <w:proofErr w:type="gramEnd"/>
      <w:r w:rsidRPr="00E525FD">
        <w:rPr>
          <w:rFonts w:ascii="Times New Roman" w:eastAsia="Times New Roman" w:hAnsi="Times New Roman" w:cs="Times New Roman"/>
          <w:sz w:val="28"/>
          <w:szCs w:val="28"/>
        </w:rPr>
        <w:t xml:space="preserve">фактически поступило </w:t>
      </w:r>
      <w:r w:rsidR="00E525FD" w:rsidRPr="00E525FD">
        <w:rPr>
          <w:rFonts w:ascii="Times New Roman" w:eastAsia="Times New Roman" w:hAnsi="Times New Roman" w:cs="Times New Roman"/>
          <w:sz w:val="28"/>
          <w:szCs w:val="28"/>
        </w:rPr>
        <w:t>22,3</w:t>
      </w:r>
      <w:r w:rsidR="000F1A51" w:rsidRPr="00E525FD">
        <w:rPr>
          <w:rFonts w:ascii="Times New Roman" w:eastAsia="Times New Roman" w:hAnsi="Times New Roman" w:cs="Times New Roman"/>
          <w:sz w:val="28"/>
          <w:szCs w:val="28"/>
        </w:rPr>
        <w:t xml:space="preserve"> тыс.</w:t>
      </w:r>
      <w:r w:rsidRPr="00E525FD">
        <w:rPr>
          <w:rFonts w:ascii="Times New Roman" w:eastAsia="Times New Roman" w:hAnsi="Times New Roman" w:cs="Times New Roman"/>
          <w:sz w:val="28"/>
          <w:szCs w:val="28"/>
        </w:rPr>
        <w:t xml:space="preserve"> руб., что состав</w:t>
      </w:r>
      <w:r w:rsidR="000F1A51" w:rsidRPr="00E525FD">
        <w:rPr>
          <w:rFonts w:ascii="Times New Roman" w:eastAsia="Times New Roman" w:hAnsi="Times New Roman" w:cs="Times New Roman"/>
          <w:sz w:val="28"/>
          <w:szCs w:val="28"/>
        </w:rPr>
        <w:t>ило</w:t>
      </w:r>
      <w:r w:rsidRPr="00E525FD">
        <w:rPr>
          <w:rFonts w:ascii="Times New Roman" w:eastAsia="Times New Roman" w:hAnsi="Times New Roman" w:cs="Times New Roman"/>
          <w:sz w:val="28"/>
          <w:szCs w:val="28"/>
        </w:rPr>
        <w:t xml:space="preserve"> </w:t>
      </w:r>
      <w:r w:rsidR="00C122F4" w:rsidRPr="00E525FD">
        <w:rPr>
          <w:rFonts w:ascii="Times New Roman" w:eastAsia="Times New Roman" w:hAnsi="Times New Roman" w:cs="Times New Roman"/>
          <w:sz w:val="28"/>
          <w:szCs w:val="28"/>
        </w:rPr>
        <w:t>100,0</w:t>
      </w:r>
      <w:r w:rsidR="0021280D" w:rsidRPr="00E525FD">
        <w:rPr>
          <w:rFonts w:ascii="Times New Roman" w:eastAsia="Times New Roman" w:hAnsi="Times New Roman" w:cs="Times New Roman"/>
          <w:sz w:val="28"/>
          <w:szCs w:val="28"/>
        </w:rPr>
        <w:t xml:space="preserve">% </w:t>
      </w:r>
      <w:r w:rsidR="001021A6" w:rsidRPr="00E525FD">
        <w:rPr>
          <w:rFonts w:ascii="Times New Roman" w:eastAsia="Times New Roman" w:hAnsi="Times New Roman" w:cs="Times New Roman"/>
          <w:sz w:val="28"/>
          <w:szCs w:val="28"/>
        </w:rPr>
        <w:t>от запланированных</w:t>
      </w:r>
      <w:r w:rsidR="001021A6">
        <w:rPr>
          <w:rFonts w:ascii="Times New Roman" w:eastAsia="Times New Roman" w:hAnsi="Times New Roman" w:cs="Times New Roman"/>
          <w:sz w:val="28"/>
          <w:szCs w:val="28"/>
        </w:rPr>
        <w:t xml:space="preserve"> поступлений</w:t>
      </w:r>
      <w:r w:rsidR="0021280D">
        <w:rPr>
          <w:rFonts w:ascii="Times New Roman" w:eastAsia="Times New Roman" w:hAnsi="Times New Roman" w:cs="Times New Roman"/>
          <w:sz w:val="28"/>
          <w:szCs w:val="28"/>
        </w:rPr>
        <w:t>;</w:t>
      </w:r>
    </w:p>
    <w:p w:rsidR="00CE12F8" w:rsidRPr="00CE12F8" w:rsidRDefault="003719A3" w:rsidP="00CE12F8">
      <w:pPr>
        <w:tabs>
          <w:tab w:val="left" w:pos="1134"/>
        </w:tabs>
        <w:suppressAutoHyphens/>
        <w:spacing w:before="120" w:after="120" w:line="100" w:lineRule="atLeast"/>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i/>
          <w:kern w:val="1"/>
          <w:sz w:val="28"/>
          <w:szCs w:val="28"/>
          <w:lang w:eastAsia="ar-SA"/>
        </w:rPr>
        <w:lastRenderedPageBreak/>
        <w:t>4</w:t>
      </w:r>
      <w:r w:rsidR="00CE12F8" w:rsidRPr="00CE12F8">
        <w:rPr>
          <w:rFonts w:ascii="Times New Roman" w:eastAsia="Times New Roman" w:hAnsi="Times New Roman" w:cs="Times New Roman"/>
          <w:i/>
          <w:kern w:val="1"/>
          <w:sz w:val="28"/>
          <w:szCs w:val="28"/>
          <w:lang w:eastAsia="ar-SA"/>
        </w:rPr>
        <w:t>.2. Результаты проверки и анализа исполнения бюджета округа по расходам</w:t>
      </w:r>
    </w:p>
    <w:p w:rsidR="00CE12F8" w:rsidRPr="00CE12F8" w:rsidRDefault="00CE12F8" w:rsidP="00CE12F8">
      <w:pPr>
        <w:tabs>
          <w:tab w:val="left" w:pos="0"/>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CE12F8">
        <w:rPr>
          <w:rFonts w:ascii="Times New Roman" w:eastAsia="Times New Roman" w:hAnsi="Times New Roman" w:cs="Times New Roman"/>
          <w:kern w:val="1"/>
          <w:sz w:val="28"/>
          <w:szCs w:val="28"/>
          <w:lang w:eastAsia="ar-SA"/>
        </w:rPr>
        <w:t xml:space="preserve">Решением о бюджете </w:t>
      </w:r>
      <w:proofErr w:type="spellStart"/>
      <w:r w:rsidR="003719A3">
        <w:rPr>
          <w:rFonts w:ascii="Times New Roman" w:eastAsia="Times New Roman" w:hAnsi="Times New Roman" w:cs="Times New Roman"/>
          <w:sz w:val="28"/>
          <w:szCs w:val="28"/>
        </w:rPr>
        <w:t>Чагодскому</w:t>
      </w:r>
      <w:proofErr w:type="spellEnd"/>
      <w:r w:rsidR="007B7879">
        <w:rPr>
          <w:rFonts w:ascii="Times New Roman" w:eastAsia="Calibri" w:hAnsi="Times New Roman" w:cs="Times New Roman"/>
          <w:color w:val="000000"/>
          <w:spacing w:val="-2"/>
          <w:kern w:val="1"/>
          <w:sz w:val="28"/>
          <w:szCs w:val="28"/>
          <w:lang w:eastAsia="ar-SA"/>
        </w:rPr>
        <w:t xml:space="preserve"> ТУ</w:t>
      </w:r>
      <w:r w:rsidRPr="00CE12F8">
        <w:rPr>
          <w:rFonts w:ascii="Times New Roman" w:eastAsia="Times New Roman" w:hAnsi="Times New Roman" w:cs="Times New Roman"/>
          <w:kern w:val="1"/>
          <w:sz w:val="28"/>
          <w:szCs w:val="28"/>
          <w:lang w:eastAsia="ar-SA"/>
        </w:rPr>
        <w:t xml:space="preserve">, как главному распорядителю  средств  бюджета  </w:t>
      </w:r>
      <w:r w:rsidR="007B7879">
        <w:rPr>
          <w:rFonts w:ascii="Times New Roman" w:eastAsia="Calibri" w:hAnsi="Times New Roman" w:cs="Times New Roman"/>
          <w:kern w:val="1"/>
          <w:sz w:val="28"/>
          <w:szCs w:val="28"/>
          <w:lang w:eastAsia="ar-SA"/>
        </w:rPr>
        <w:t xml:space="preserve">Чагодощенского </w:t>
      </w:r>
      <w:r w:rsidRPr="00CE12F8">
        <w:rPr>
          <w:rFonts w:ascii="Times New Roman" w:eastAsia="Calibri" w:hAnsi="Times New Roman" w:cs="Times New Roman"/>
          <w:kern w:val="1"/>
          <w:sz w:val="28"/>
          <w:szCs w:val="28"/>
          <w:lang w:eastAsia="ar-SA"/>
        </w:rPr>
        <w:t>муниципального округа</w:t>
      </w:r>
      <w:r w:rsidRPr="00CE12F8">
        <w:rPr>
          <w:rFonts w:ascii="Times New Roman" w:eastAsia="Times New Roman" w:hAnsi="Times New Roman" w:cs="Times New Roman"/>
          <w:kern w:val="1"/>
          <w:sz w:val="28"/>
          <w:szCs w:val="28"/>
          <w:lang w:eastAsia="ar-SA"/>
        </w:rPr>
        <w:t xml:space="preserve"> предусмотрены  бюджетные  ассигнования  на  2023  год  в  объеме </w:t>
      </w:r>
      <w:r w:rsidR="006E0C46">
        <w:rPr>
          <w:rFonts w:ascii="Times New Roman" w:eastAsia="Times New Roman" w:hAnsi="Times New Roman" w:cs="Times New Roman"/>
          <w:kern w:val="1"/>
          <w:sz w:val="28"/>
          <w:szCs w:val="28"/>
          <w:lang w:eastAsia="ar-SA"/>
        </w:rPr>
        <w:t>33378,6</w:t>
      </w:r>
      <w:r w:rsidRPr="00CE12F8">
        <w:rPr>
          <w:rFonts w:ascii="Times New Roman" w:eastAsia="Times New Roman" w:hAnsi="Times New Roman" w:cs="Times New Roman"/>
          <w:kern w:val="1"/>
          <w:sz w:val="28"/>
          <w:szCs w:val="28"/>
          <w:lang w:eastAsia="ar-SA"/>
        </w:rPr>
        <w:t xml:space="preserve"> тыс. рублей. В течение 2023 года общий объем бюджетных ассигнований </w:t>
      </w:r>
      <w:r w:rsidR="00C122F4">
        <w:rPr>
          <w:rFonts w:ascii="Times New Roman" w:eastAsia="Times New Roman" w:hAnsi="Times New Roman" w:cs="Times New Roman"/>
          <w:kern w:val="1"/>
          <w:sz w:val="28"/>
          <w:szCs w:val="28"/>
          <w:lang w:eastAsia="ar-SA"/>
        </w:rPr>
        <w:t>увеличился</w:t>
      </w:r>
      <w:r w:rsidRPr="00CE12F8">
        <w:rPr>
          <w:rFonts w:ascii="Times New Roman" w:eastAsia="Times New Roman" w:hAnsi="Times New Roman" w:cs="Times New Roman"/>
          <w:kern w:val="1"/>
          <w:sz w:val="28"/>
          <w:szCs w:val="28"/>
          <w:lang w:eastAsia="ar-SA"/>
        </w:rPr>
        <w:t xml:space="preserve"> на </w:t>
      </w:r>
      <w:r w:rsidR="00C122F4">
        <w:rPr>
          <w:rFonts w:ascii="Times New Roman" w:eastAsia="Times New Roman" w:hAnsi="Times New Roman" w:cs="Times New Roman"/>
          <w:kern w:val="1"/>
          <w:sz w:val="28"/>
          <w:szCs w:val="28"/>
          <w:lang w:eastAsia="ar-SA"/>
        </w:rPr>
        <w:t>20,5</w:t>
      </w:r>
      <w:r w:rsidR="007B7879">
        <w:rPr>
          <w:rFonts w:ascii="Times New Roman" w:eastAsia="Times New Roman" w:hAnsi="Times New Roman" w:cs="Times New Roman"/>
          <w:kern w:val="1"/>
          <w:sz w:val="28"/>
          <w:szCs w:val="28"/>
          <w:lang w:eastAsia="ar-SA"/>
        </w:rPr>
        <w:t xml:space="preserve"> </w:t>
      </w:r>
      <w:r w:rsidRPr="00CE12F8">
        <w:rPr>
          <w:rFonts w:ascii="Times New Roman" w:eastAsia="Times New Roman" w:hAnsi="Times New Roman" w:cs="Times New Roman"/>
          <w:kern w:val="1"/>
          <w:sz w:val="28"/>
          <w:szCs w:val="28"/>
          <w:lang w:eastAsia="ar-SA"/>
        </w:rPr>
        <w:t xml:space="preserve">% и составил </w:t>
      </w:r>
      <w:r w:rsidR="006E0C46">
        <w:rPr>
          <w:rFonts w:ascii="Times New Roman" w:eastAsia="Times New Roman" w:hAnsi="Times New Roman" w:cs="Times New Roman"/>
          <w:kern w:val="1"/>
          <w:sz w:val="28"/>
          <w:szCs w:val="28"/>
          <w:lang w:eastAsia="ar-SA"/>
        </w:rPr>
        <w:t>55968,9</w:t>
      </w:r>
      <w:r w:rsidRPr="00CE12F8">
        <w:rPr>
          <w:rFonts w:ascii="Times New Roman" w:eastAsia="Times New Roman" w:hAnsi="Times New Roman" w:cs="Times New Roman"/>
          <w:kern w:val="1"/>
          <w:sz w:val="28"/>
          <w:szCs w:val="28"/>
          <w:lang w:eastAsia="ar-SA"/>
        </w:rPr>
        <w:t xml:space="preserve"> тыс. рублей. </w:t>
      </w:r>
    </w:p>
    <w:p w:rsidR="00CE12F8" w:rsidRDefault="00CE12F8" w:rsidP="00CE12F8">
      <w:pPr>
        <w:tabs>
          <w:tab w:val="left" w:pos="0"/>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CE12F8">
        <w:rPr>
          <w:rFonts w:ascii="Times New Roman" w:eastAsia="Times New Roman" w:hAnsi="Times New Roman" w:cs="Times New Roman"/>
          <w:kern w:val="1"/>
          <w:sz w:val="28"/>
          <w:szCs w:val="28"/>
          <w:lang w:eastAsia="ar-SA"/>
        </w:rPr>
        <w:t>Анализ структуры расходов и уровень исполнения</w:t>
      </w:r>
      <w:r w:rsidRPr="00CE12F8">
        <w:rPr>
          <w:rFonts w:ascii="Times New Roman" w:eastAsia="Calibri" w:hAnsi="Times New Roman" w:cs="Times New Roman"/>
          <w:color w:val="000000"/>
          <w:spacing w:val="-2"/>
          <w:kern w:val="1"/>
          <w:sz w:val="28"/>
          <w:szCs w:val="28"/>
          <w:lang w:eastAsia="ar-SA"/>
        </w:rPr>
        <w:t xml:space="preserve"> </w:t>
      </w:r>
      <w:proofErr w:type="spellStart"/>
      <w:r w:rsidR="006E0C46">
        <w:rPr>
          <w:rFonts w:ascii="Times New Roman" w:eastAsia="Calibri" w:hAnsi="Times New Roman" w:cs="Times New Roman"/>
          <w:color w:val="000000"/>
          <w:spacing w:val="-2"/>
          <w:kern w:val="1"/>
          <w:sz w:val="28"/>
          <w:szCs w:val="28"/>
          <w:lang w:eastAsia="ar-SA"/>
        </w:rPr>
        <w:t>Чагодским</w:t>
      </w:r>
      <w:proofErr w:type="spellEnd"/>
      <w:r w:rsidR="007B7879">
        <w:rPr>
          <w:rFonts w:ascii="Times New Roman" w:eastAsia="Calibri" w:hAnsi="Times New Roman" w:cs="Times New Roman"/>
          <w:color w:val="000000"/>
          <w:spacing w:val="-2"/>
          <w:kern w:val="1"/>
          <w:sz w:val="28"/>
          <w:szCs w:val="28"/>
          <w:lang w:eastAsia="ar-SA"/>
        </w:rPr>
        <w:t xml:space="preserve"> ТУ</w:t>
      </w:r>
      <w:r w:rsidRPr="00CE12F8">
        <w:rPr>
          <w:rFonts w:ascii="Times New Roman" w:eastAsia="Calibri" w:hAnsi="Times New Roman" w:cs="Times New Roman"/>
          <w:color w:val="000000"/>
          <w:spacing w:val="-2"/>
          <w:kern w:val="1"/>
          <w:sz w:val="28"/>
          <w:szCs w:val="28"/>
          <w:lang w:eastAsia="ar-SA"/>
        </w:rPr>
        <w:t xml:space="preserve"> </w:t>
      </w:r>
      <w:r w:rsidRPr="00CE12F8">
        <w:rPr>
          <w:rFonts w:ascii="Times New Roman" w:eastAsia="Times New Roman" w:hAnsi="Times New Roman" w:cs="Times New Roman"/>
          <w:kern w:val="1"/>
          <w:sz w:val="28"/>
          <w:szCs w:val="28"/>
          <w:lang w:eastAsia="ar-SA"/>
        </w:rPr>
        <w:t xml:space="preserve">бюджета </w:t>
      </w:r>
      <w:r w:rsidR="007B7879">
        <w:rPr>
          <w:rFonts w:ascii="Times New Roman" w:eastAsia="Times New Roman" w:hAnsi="Times New Roman" w:cs="Times New Roman"/>
          <w:kern w:val="1"/>
          <w:sz w:val="28"/>
          <w:szCs w:val="28"/>
          <w:lang w:eastAsia="ar-SA"/>
        </w:rPr>
        <w:t xml:space="preserve">Чагодощенского муниципального </w:t>
      </w:r>
      <w:r w:rsidRPr="00CE12F8">
        <w:rPr>
          <w:rFonts w:ascii="Times New Roman" w:eastAsia="Times New Roman" w:hAnsi="Times New Roman" w:cs="Times New Roman"/>
          <w:kern w:val="1"/>
          <w:sz w:val="28"/>
          <w:szCs w:val="28"/>
          <w:lang w:eastAsia="ar-SA"/>
        </w:rPr>
        <w:t>округа по расходам по разделам, подразделам бюджетной классификации за 2023 год по отношению к бюджетным назначениям сводной бюджетной росписи представлены в таблице:</w:t>
      </w:r>
    </w:p>
    <w:p w:rsidR="00827044" w:rsidRDefault="00827044" w:rsidP="00CE12F8">
      <w:pPr>
        <w:tabs>
          <w:tab w:val="left" w:pos="0"/>
        </w:tabs>
        <w:suppressAutoHyphens/>
        <w:spacing w:after="0" w:line="100" w:lineRule="atLeast"/>
        <w:ind w:firstLine="709"/>
        <w:jc w:val="both"/>
        <w:rPr>
          <w:rFonts w:ascii="Times New Roman" w:eastAsia="Times New Roman" w:hAnsi="Times New Roman" w:cs="Times New Roman"/>
          <w:kern w:val="1"/>
          <w:sz w:val="28"/>
          <w:szCs w:val="28"/>
          <w:lang w:eastAsia="ar-SA"/>
        </w:rPr>
      </w:pPr>
    </w:p>
    <w:tbl>
      <w:tblPr>
        <w:tblW w:w="9320" w:type="dxa"/>
        <w:tblInd w:w="97" w:type="dxa"/>
        <w:tblLook w:val="04A0"/>
      </w:tblPr>
      <w:tblGrid>
        <w:gridCol w:w="1505"/>
        <w:gridCol w:w="1512"/>
        <w:gridCol w:w="1512"/>
        <w:gridCol w:w="1637"/>
        <w:gridCol w:w="1656"/>
        <w:gridCol w:w="1169"/>
        <w:gridCol w:w="1051"/>
      </w:tblGrid>
      <w:tr w:rsidR="00827044" w:rsidRPr="00827044" w:rsidTr="00827044">
        <w:trPr>
          <w:trHeight w:val="1320"/>
        </w:trPr>
        <w:tc>
          <w:tcPr>
            <w:tcW w:w="1418" w:type="dxa"/>
            <w:vMerge w:val="restart"/>
            <w:tcBorders>
              <w:top w:val="single" w:sz="8" w:space="0" w:color="00000A"/>
              <w:left w:val="single" w:sz="8" w:space="0" w:color="00000A"/>
              <w:bottom w:val="single" w:sz="8" w:space="0" w:color="00000A"/>
              <w:right w:val="single" w:sz="8" w:space="0" w:color="00000A"/>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1"/>
                <w:szCs w:val="21"/>
              </w:rPr>
            </w:pPr>
            <w:r w:rsidRPr="00827044">
              <w:rPr>
                <w:rFonts w:ascii="Times New Roman" w:eastAsia="Times New Roman" w:hAnsi="Times New Roman" w:cs="Times New Roman"/>
                <w:i/>
                <w:iCs/>
                <w:color w:val="000000"/>
                <w:sz w:val="21"/>
                <w:szCs w:val="21"/>
              </w:rPr>
              <w:t>Раздел, подраздел классификации расходов</w:t>
            </w:r>
          </w:p>
        </w:tc>
        <w:tc>
          <w:tcPr>
            <w:tcW w:w="1438" w:type="dxa"/>
            <w:tcBorders>
              <w:top w:val="single" w:sz="8" w:space="0" w:color="00000A"/>
              <w:left w:val="nil"/>
              <w:bottom w:val="nil"/>
              <w:right w:val="single" w:sz="8" w:space="0" w:color="000000"/>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0"/>
                <w:szCs w:val="20"/>
              </w:rPr>
            </w:pPr>
            <w:r w:rsidRPr="00827044">
              <w:rPr>
                <w:rFonts w:ascii="Times New Roman" w:eastAsia="Times New Roman" w:hAnsi="Times New Roman" w:cs="Times New Roman"/>
                <w:i/>
                <w:iCs/>
                <w:color w:val="000000"/>
                <w:sz w:val="20"/>
                <w:szCs w:val="20"/>
              </w:rPr>
              <w:t>Утвержденный  бюджет в ред. от 22.12.2022 № 61 ,</w:t>
            </w:r>
          </w:p>
        </w:tc>
        <w:tc>
          <w:tcPr>
            <w:tcW w:w="1417" w:type="dxa"/>
            <w:tcBorders>
              <w:top w:val="single" w:sz="8" w:space="0" w:color="00000A"/>
              <w:left w:val="nil"/>
              <w:bottom w:val="nil"/>
              <w:right w:val="single" w:sz="8" w:space="0" w:color="000000"/>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0"/>
                <w:szCs w:val="20"/>
              </w:rPr>
            </w:pPr>
            <w:r w:rsidRPr="00827044">
              <w:rPr>
                <w:rFonts w:ascii="Times New Roman" w:eastAsia="Times New Roman" w:hAnsi="Times New Roman" w:cs="Times New Roman"/>
                <w:i/>
                <w:iCs/>
                <w:color w:val="000000"/>
                <w:sz w:val="20"/>
                <w:szCs w:val="20"/>
              </w:rPr>
              <w:t>Утвержденный бюджет в ред. от 28.12.2023 № 103 ,</w:t>
            </w:r>
          </w:p>
        </w:tc>
        <w:tc>
          <w:tcPr>
            <w:tcW w:w="1519" w:type="dxa"/>
            <w:vMerge w:val="restart"/>
            <w:tcBorders>
              <w:top w:val="single" w:sz="8" w:space="0" w:color="00000A"/>
              <w:left w:val="single" w:sz="8" w:space="0" w:color="000000"/>
              <w:bottom w:val="single" w:sz="8" w:space="0" w:color="00000A"/>
              <w:right w:val="single" w:sz="8" w:space="0" w:color="000000"/>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1"/>
                <w:szCs w:val="21"/>
              </w:rPr>
            </w:pPr>
            <w:r w:rsidRPr="00827044">
              <w:rPr>
                <w:rFonts w:ascii="Times New Roman" w:eastAsia="Times New Roman" w:hAnsi="Times New Roman" w:cs="Times New Roman"/>
                <w:i/>
                <w:iCs/>
                <w:color w:val="000000"/>
                <w:sz w:val="21"/>
                <w:szCs w:val="21"/>
              </w:rPr>
              <w:t xml:space="preserve">Отклонение </w:t>
            </w:r>
            <w:proofErr w:type="gramStart"/>
            <w:r w:rsidRPr="00827044">
              <w:rPr>
                <w:rFonts w:ascii="Times New Roman" w:eastAsia="Times New Roman" w:hAnsi="Times New Roman" w:cs="Times New Roman"/>
                <w:i/>
                <w:iCs/>
                <w:color w:val="000000"/>
                <w:sz w:val="21"/>
                <w:szCs w:val="21"/>
              </w:rPr>
              <w:t>уточненного</w:t>
            </w:r>
            <w:proofErr w:type="gramEnd"/>
            <w:r w:rsidRPr="00827044">
              <w:rPr>
                <w:rFonts w:ascii="Times New Roman" w:eastAsia="Times New Roman" w:hAnsi="Times New Roman" w:cs="Times New Roman"/>
                <w:i/>
                <w:iCs/>
                <w:color w:val="000000"/>
                <w:sz w:val="21"/>
                <w:szCs w:val="21"/>
              </w:rPr>
              <w:t xml:space="preserve"> от первоначального</w:t>
            </w:r>
          </w:p>
        </w:tc>
        <w:tc>
          <w:tcPr>
            <w:tcW w:w="1539" w:type="dxa"/>
            <w:vMerge w:val="restart"/>
            <w:tcBorders>
              <w:top w:val="single" w:sz="8" w:space="0" w:color="00000A"/>
              <w:left w:val="single" w:sz="8" w:space="0" w:color="00000A"/>
              <w:bottom w:val="single" w:sz="8" w:space="0" w:color="00000A"/>
              <w:right w:val="single" w:sz="8" w:space="0" w:color="00000A"/>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1"/>
                <w:szCs w:val="21"/>
              </w:rPr>
            </w:pPr>
            <w:r w:rsidRPr="00827044">
              <w:rPr>
                <w:rFonts w:ascii="Times New Roman" w:eastAsia="Times New Roman" w:hAnsi="Times New Roman" w:cs="Times New Roman"/>
                <w:i/>
                <w:iCs/>
                <w:color w:val="000000"/>
                <w:sz w:val="21"/>
                <w:szCs w:val="21"/>
              </w:rPr>
              <w:t>Исполнено  (ф.0503127)тыс. руб.</w:t>
            </w:r>
          </w:p>
        </w:tc>
        <w:tc>
          <w:tcPr>
            <w:tcW w:w="1051" w:type="dxa"/>
            <w:vMerge w:val="restart"/>
            <w:tcBorders>
              <w:top w:val="single" w:sz="8" w:space="0" w:color="00000A"/>
              <w:left w:val="single" w:sz="8" w:space="0" w:color="00000A"/>
              <w:bottom w:val="single" w:sz="8" w:space="0" w:color="00000A"/>
              <w:right w:val="nil"/>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1"/>
                <w:szCs w:val="21"/>
              </w:rPr>
            </w:pPr>
            <w:r w:rsidRPr="00827044">
              <w:rPr>
                <w:rFonts w:ascii="Times New Roman" w:eastAsia="Times New Roman" w:hAnsi="Times New Roman" w:cs="Times New Roman"/>
                <w:i/>
                <w:iCs/>
                <w:color w:val="000000"/>
                <w:sz w:val="21"/>
                <w:szCs w:val="21"/>
              </w:rPr>
              <w:t>Процент исполнения</w:t>
            </w:r>
          </w:p>
        </w:tc>
        <w:tc>
          <w:tcPr>
            <w:tcW w:w="938" w:type="dxa"/>
            <w:vMerge w:val="restart"/>
            <w:tcBorders>
              <w:top w:val="single" w:sz="8" w:space="0" w:color="auto"/>
              <w:left w:val="single" w:sz="8" w:space="0" w:color="auto"/>
              <w:bottom w:val="single" w:sz="8" w:space="0" w:color="00000A"/>
              <w:right w:val="single" w:sz="8" w:space="0" w:color="auto"/>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1"/>
                <w:szCs w:val="21"/>
              </w:rPr>
            </w:pPr>
            <w:r w:rsidRPr="00827044">
              <w:rPr>
                <w:rFonts w:ascii="Times New Roman" w:eastAsia="Times New Roman" w:hAnsi="Times New Roman" w:cs="Times New Roman"/>
                <w:i/>
                <w:iCs/>
                <w:color w:val="000000"/>
                <w:sz w:val="21"/>
                <w:szCs w:val="21"/>
              </w:rPr>
              <w:t>Удельный вес</w:t>
            </w:r>
          </w:p>
        </w:tc>
      </w:tr>
      <w:tr w:rsidR="00827044" w:rsidRPr="00827044" w:rsidTr="00827044">
        <w:trPr>
          <w:trHeight w:val="300"/>
        </w:trPr>
        <w:tc>
          <w:tcPr>
            <w:tcW w:w="1418" w:type="dxa"/>
            <w:vMerge/>
            <w:tcBorders>
              <w:top w:val="single" w:sz="8" w:space="0" w:color="00000A"/>
              <w:left w:val="single" w:sz="8" w:space="0" w:color="00000A"/>
              <w:bottom w:val="single" w:sz="8" w:space="0" w:color="00000A"/>
              <w:right w:val="single" w:sz="8" w:space="0" w:color="00000A"/>
            </w:tcBorders>
            <w:vAlign w:val="center"/>
            <w:hideMark/>
          </w:tcPr>
          <w:p w:rsidR="00827044" w:rsidRPr="00827044" w:rsidRDefault="00827044" w:rsidP="00827044">
            <w:pPr>
              <w:spacing w:after="0" w:line="240" w:lineRule="auto"/>
              <w:rPr>
                <w:rFonts w:ascii="Times New Roman" w:eastAsia="Times New Roman" w:hAnsi="Times New Roman" w:cs="Times New Roman"/>
                <w:i/>
                <w:iCs/>
                <w:color w:val="000000"/>
                <w:sz w:val="21"/>
                <w:szCs w:val="21"/>
              </w:rPr>
            </w:pPr>
          </w:p>
        </w:tc>
        <w:tc>
          <w:tcPr>
            <w:tcW w:w="1438" w:type="dxa"/>
            <w:tcBorders>
              <w:top w:val="nil"/>
              <w:left w:val="nil"/>
              <w:bottom w:val="single" w:sz="8" w:space="0" w:color="00000A"/>
              <w:right w:val="single" w:sz="8" w:space="0" w:color="000000"/>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0"/>
                <w:szCs w:val="20"/>
              </w:rPr>
            </w:pPr>
            <w:r w:rsidRPr="00827044">
              <w:rPr>
                <w:rFonts w:ascii="Times New Roman" w:eastAsia="Times New Roman" w:hAnsi="Times New Roman" w:cs="Times New Roman"/>
                <w:i/>
                <w:iCs/>
                <w:color w:val="000000"/>
                <w:sz w:val="20"/>
                <w:szCs w:val="20"/>
              </w:rPr>
              <w:t>тыс. руб.</w:t>
            </w:r>
          </w:p>
        </w:tc>
        <w:tc>
          <w:tcPr>
            <w:tcW w:w="1417" w:type="dxa"/>
            <w:tcBorders>
              <w:top w:val="nil"/>
              <w:left w:val="nil"/>
              <w:bottom w:val="single" w:sz="8" w:space="0" w:color="00000A"/>
              <w:right w:val="single" w:sz="8" w:space="0" w:color="000000"/>
            </w:tcBorders>
            <w:shd w:val="clear" w:color="000000" w:fill="FFFFFF"/>
            <w:hideMark/>
          </w:tcPr>
          <w:p w:rsidR="00827044" w:rsidRPr="00827044" w:rsidRDefault="00827044" w:rsidP="00827044">
            <w:pPr>
              <w:spacing w:after="0" w:line="240" w:lineRule="auto"/>
              <w:jc w:val="center"/>
              <w:rPr>
                <w:rFonts w:ascii="Times New Roman" w:eastAsia="Times New Roman" w:hAnsi="Times New Roman" w:cs="Times New Roman"/>
                <w:i/>
                <w:iCs/>
                <w:color w:val="000000"/>
                <w:sz w:val="20"/>
                <w:szCs w:val="20"/>
              </w:rPr>
            </w:pPr>
            <w:r w:rsidRPr="00827044">
              <w:rPr>
                <w:rFonts w:ascii="Times New Roman" w:eastAsia="Times New Roman" w:hAnsi="Times New Roman" w:cs="Times New Roman"/>
                <w:i/>
                <w:iCs/>
                <w:color w:val="000000"/>
                <w:sz w:val="20"/>
                <w:szCs w:val="20"/>
              </w:rPr>
              <w:t>тыс. руб.</w:t>
            </w:r>
          </w:p>
        </w:tc>
        <w:tc>
          <w:tcPr>
            <w:tcW w:w="1519" w:type="dxa"/>
            <w:vMerge/>
            <w:tcBorders>
              <w:top w:val="single" w:sz="8" w:space="0" w:color="00000A"/>
              <w:left w:val="single" w:sz="8" w:space="0" w:color="000000"/>
              <w:bottom w:val="single" w:sz="8" w:space="0" w:color="00000A"/>
              <w:right w:val="single" w:sz="8" w:space="0" w:color="000000"/>
            </w:tcBorders>
            <w:vAlign w:val="center"/>
            <w:hideMark/>
          </w:tcPr>
          <w:p w:rsidR="00827044" w:rsidRPr="00827044" w:rsidRDefault="00827044" w:rsidP="00827044">
            <w:pPr>
              <w:spacing w:after="0" w:line="240" w:lineRule="auto"/>
              <w:rPr>
                <w:rFonts w:ascii="Times New Roman" w:eastAsia="Times New Roman" w:hAnsi="Times New Roman" w:cs="Times New Roman"/>
                <w:i/>
                <w:iCs/>
                <w:color w:val="000000"/>
                <w:sz w:val="21"/>
                <w:szCs w:val="21"/>
              </w:rPr>
            </w:pPr>
          </w:p>
        </w:tc>
        <w:tc>
          <w:tcPr>
            <w:tcW w:w="1539" w:type="dxa"/>
            <w:vMerge/>
            <w:tcBorders>
              <w:top w:val="single" w:sz="8" w:space="0" w:color="00000A"/>
              <w:left w:val="single" w:sz="8" w:space="0" w:color="00000A"/>
              <w:bottom w:val="single" w:sz="8" w:space="0" w:color="00000A"/>
              <w:right w:val="single" w:sz="8" w:space="0" w:color="00000A"/>
            </w:tcBorders>
            <w:vAlign w:val="center"/>
            <w:hideMark/>
          </w:tcPr>
          <w:p w:rsidR="00827044" w:rsidRPr="00827044" w:rsidRDefault="00827044" w:rsidP="00827044">
            <w:pPr>
              <w:spacing w:after="0" w:line="240" w:lineRule="auto"/>
              <w:rPr>
                <w:rFonts w:ascii="Times New Roman" w:eastAsia="Times New Roman" w:hAnsi="Times New Roman" w:cs="Times New Roman"/>
                <w:i/>
                <w:iCs/>
                <w:color w:val="000000"/>
                <w:sz w:val="21"/>
                <w:szCs w:val="21"/>
              </w:rPr>
            </w:pPr>
          </w:p>
        </w:tc>
        <w:tc>
          <w:tcPr>
            <w:tcW w:w="1051" w:type="dxa"/>
            <w:vMerge/>
            <w:tcBorders>
              <w:top w:val="single" w:sz="8" w:space="0" w:color="00000A"/>
              <w:left w:val="single" w:sz="8" w:space="0" w:color="00000A"/>
              <w:bottom w:val="single" w:sz="8" w:space="0" w:color="00000A"/>
              <w:right w:val="nil"/>
            </w:tcBorders>
            <w:vAlign w:val="center"/>
            <w:hideMark/>
          </w:tcPr>
          <w:p w:rsidR="00827044" w:rsidRPr="00827044" w:rsidRDefault="00827044" w:rsidP="00827044">
            <w:pPr>
              <w:spacing w:after="0" w:line="240" w:lineRule="auto"/>
              <w:rPr>
                <w:rFonts w:ascii="Times New Roman" w:eastAsia="Times New Roman" w:hAnsi="Times New Roman" w:cs="Times New Roman"/>
                <w:i/>
                <w:iCs/>
                <w:color w:val="000000"/>
                <w:sz w:val="21"/>
                <w:szCs w:val="21"/>
              </w:rPr>
            </w:pPr>
          </w:p>
        </w:tc>
        <w:tc>
          <w:tcPr>
            <w:tcW w:w="938" w:type="dxa"/>
            <w:vMerge/>
            <w:tcBorders>
              <w:top w:val="single" w:sz="8" w:space="0" w:color="auto"/>
              <w:left w:val="single" w:sz="8" w:space="0" w:color="auto"/>
              <w:bottom w:val="single" w:sz="8" w:space="0" w:color="00000A"/>
              <w:right w:val="single" w:sz="8" w:space="0" w:color="auto"/>
            </w:tcBorders>
            <w:vAlign w:val="center"/>
            <w:hideMark/>
          </w:tcPr>
          <w:p w:rsidR="00827044" w:rsidRPr="00827044" w:rsidRDefault="00827044" w:rsidP="00827044">
            <w:pPr>
              <w:spacing w:after="0" w:line="240" w:lineRule="auto"/>
              <w:rPr>
                <w:rFonts w:ascii="Times New Roman" w:eastAsia="Times New Roman" w:hAnsi="Times New Roman" w:cs="Times New Roman"/>
                <w:i/>
                <w:iCs/>
                <w:color w:val="000000"/>
                <w:sz w:val="21"/>
                <w:szCs w:val="21"/>
              </w:rPr>
            </w:pPr>
          </w:p>
        </w:tc>
      </w:tr>
      <w:tr w:rsidR="00827044" w:rsidRPr="00827044" w:rsidTr="00827044">
        <w:trPr>
          <w:trHeight w:val="312"/>
        </w:trPr>
        <w:tc>
          <w:tcPr>
            <w:tcW w:w="1418" w:type="dxa"/>
            <w:tcBorders>
              <w:top w:val="double" w:sz="6" w:space="0" w:color="000000"/>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0100</w:t>
            </w:r>
          </w:p>
        </w:tc>
        <w:tc>
          <w:tcPr>
            <w:tcW w:w="1438" w:type="dxa"/>
            <w:tcBorders>
              <w:top w:val="double" w:sz="6" w:space="0" w:color="000000"/>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9477</w:t>
            </w:r>
          </w:p>
        </w:tc>
        <w:tc>
          <w:tcPr>
            <w:tcW w:w="1417" w:type="dxa"/>
            <w:tcBorders>
              <w:top w:val="double" w:sz="6" w:space="0" w:color="000000"/>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9839,4</w:t>
            </w:r>
          </w:p>
        </w:tc>
        <w:tc>
          <w:tcPr>
            <w:tcW w:w="1519" w:type="dxa"/>
            <w:tcBorders>
              <w:top w:val="double" w:sz="6" w:space="0" w:color="000000"/>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362,4</w:t>
            </w:r>
          </w:p>
        </w:tc>
        <w:tc>
          <w:tcPr>
            <w:tcW w:w="1539" w:type="dxa"/>
            <w:tcBorders>
              <w:top w:val="double" w:sz="6" w:space="0" w:color="000000"/>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9407,6</w:t>
            </w:r>
          </w:p>
        </w:tc>
        <w:tc>
          <w:tcPr>
            <w:tcW w:w="1051" w:type="dxa"/>
            <w:tcBorders>
              <w:top w:val="double" w:sz="6" w:space="0" w:color="000000"/>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95,6%</w:t>
            </w:r>
          </w:p>
        </w:tc>
        <w:tc>
          <w:tcPr>
            <w:tcW w:w="938" w:type="dxa"/>
            <w:tcBorders>
              <w:top w:val="double" w:sz="6" w:space="0" w:color="000000"/>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17,5%</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0104</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8532</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8497</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-35</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8145,8</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95,9%</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15,1%</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0113</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945</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1342,4</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397,4</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1261,8</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94,0%</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2,3%</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0200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296,8</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296,9</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296,8</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0,6%</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0203</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296,8</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296,9</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296,8</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0,6%</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0300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772,3</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1947,9</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1175,6</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1746,7</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89,7%</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3,2%</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FFFFFF"/>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0309</w:t>
            </w:r>
          </w:p>
        </w:tc>
        <w:tc>
          <w:tcPr>
            <w:tcW w:w="1438"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160</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140</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-20</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78,1</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FFFFFF"/>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0310</w:t>
            </w:r>
          </w:p>
        </w:tc>
        <w:tc>
          <w:tcPr>
            <w:tcW w:w="1438"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360</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1555,3</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1195,3</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1452,7</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93,4%</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2,7%</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FFFFFF"/>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0314</w:t>
            </w:r>
          </w:p>
        </w:tc>
        <w:tc>
          <w:tcPr>
            <w:tcW w:w="1438"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252,3</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252,6</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0,3</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215,9</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85,5%</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0,4%</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0400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8843,5</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10634,2</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1790,7</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10485,9</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98,6%</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19,5%</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FFFFFF"/>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0409</w:t>
            </w:r>
          </w:p>
        </w:tc>
        <w:tc>
          <w:tcPr>
            <w:tcW w:w="1438"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8843,5</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10634,2</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1790,7</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10485,9</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98,6%</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19,5%</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0500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13350,8</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30925</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17574,2</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29618,4</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95,8%</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55,0%</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FFFFFF"/>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0502</w:t>
            </w:r>
          </w:p>
        </w:tc>
        <w:tc>
          <w:tcPr>
            <w:tcW w:w="1438"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3238,1</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8761</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5522,9</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8761</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16,3%</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FFFFFF"/>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0503</w:t>
            </w:r>
          </w:p>
        </w:tc>
        <w:tc>
          <w:tcPr>
            <w:tcW w:w="1438"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10112,7</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22164</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12051,3</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20857,4</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94,1%</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38,7%</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0700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18,6</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18,6</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6</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32,3%</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0,0%</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0707</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18,6</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18,6</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6</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32,3%</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0,0%</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0800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80,3</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80,3%</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0801</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80,3</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80,3%</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0,1%</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394,6</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394,6</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392</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99,3%</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0,7%</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1001</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394,6</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394,6</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392</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99,3%</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0,7%</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1100</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125</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1812,3</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1687,3</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1811,5</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3,4%</w:t>
            </w:r>
          </w:p>
        </w:tc>
      </w:tr>
      <w:tr w:rsidR="00827044" w:rsidRPr="00827044" w:rsidTr="00827044">
        <w:trPr>
          <w:trHeight w:val="312"/>
        </w:trPr>
        <w:tc>
          <w:tcPr>
            <w:tcW w:w="1418" w:type="dxa"/>
            <w:tcBorders>
              <w:top w:val="nil"/>
              <w:left w:val="double" w:sz="6" w:space="0" w:color="000000"/>
              <w:bottom w:val="double" w:sz="6" w:space="0" w:color="000000"/>
              <w:right w:val="nil"/>
            </w:tcBorders>
            <w:shd w:val="clear" w:color="auto" w:fill="auto"/>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1102</w:t>
            </w:r>
          </w:p>
        </w:tc>
        <w:tc>
          <w:tcPr>
            <w:tcW w:w="1438" w:type="dxa"/>
            <w:tcBorders>
              <w:top w:val="nil"/>
              <w:left w:val="double" w:sz="6" w:space="0" w:color="000000"/>
              <w:bottom w:val="double" w:sz="6" w:space="0" w:color="000000"/>
              <w:right w:val="nil"/>
            </w:tcBorders>
            <w:shd w:val="clear" w:color="auto" w:fill="auto"/>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125</w:t>
            </w:r>
          </w:p>
        </w:tc>
        <w:tc>
          <w:tcPr>
            <w:tcW w:w="1417"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1812,3</w:t>
            </w:r>
          </w:p>
        </w:tc>
        <w:tc>
          <w:tcPr>
            <w:tcW w:w="151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1687,3</w:t>
            </w:r>
          </w:p>
        </w:tc>
        <w:tc>
          <w:tcPr>
            <w:tcW w:w="1539"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1811,5</w:t>
            </w:r>
          </w:p>
        </w:tc>
        <w:tc>
          <w:tcPr>
            <w:tcW w:w="1051" w:type="dxa"/>
            <w:tcBorders>
              <w:top w:val="nil"/>
              <w:left w:val="double" w:sz="6" w:space="0" w:color="000000"/>
              <w:bottom w:val="double" w:sz="6" w:space="0" w:color="000000"/>
              <w:right w:val="nil"/>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c>
          <w:tcPr>
            <w:tcW w:w="938" w:type="dxa"/>
            <w:tcBorders>
              <w:top w:val="nil"/>
              <w:left w:val="single" w:sz="8" w:space="0" w:color="auto"/>
              <w:bottom w:val="double" w:sz="6" w:space="0" w:color="000000"/>
              <w:right w:val="single" w:sz="8" w:space="0" w:color="auto"/>
            </w:tcBorders>
            <w:shd w:val="clear" w:color="000000" w:fill="FFFFFF"/>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3,4%</w:t>
            </w:r>
          </w:p>
        </w:tc>
      </w:tr>
      <w:tr w:rsidR="00827044" w:rsidRPr="00827044" w:rsidTr="00827044">
        <w:trPr>
          <w:trHeight w:val="552"/>
        </w:trPr>
        <w:tc>
          <w:tcPr>
            <w:tcW w:w="1418" w:type="dxa"/>
            <w:tcBorders>
              <w:top w:val="nil"/>
              <w:left w:val="double" w:sz="6" w:space="0" w:color="000000"/>
              <w:bottom w:val="double" w:sz="6" w:space="0" w:color="000000"/>
              <w:right w:val="nil"/>
            </w:tcBorders>
            <w:shd w:val="clear" w:color="000000" w:fill="EEECE1"/>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lastRenderedPageBreak/>
              <w:t>Общий объем расходов</w:t>
            </w:r>
          </w:p>
        </w:tc>
        <w:tc>
          <w:tcPr>
            <w:tcW w:w="1438"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33378,6</w:t>
            </w:r>
          </w:p>
        </w:tc>
        <w:tc>
          <w:tcPr>
            <w:tcW w:w="1417"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55968,9</w:t>
            </w:r>
          </w:p>
        </w:tc>
        <w:tc>
          <w:tcPr>
            <w:tcW w:w="151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22590,3</w:t>
            </w:r>
          </w:p>
        </w:tc>
        <w:tc>
          <w:tcPr>
            <w:tcW w:w="1539"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53845,2</w:t>
            </w:r>
          </w:p>
        </w:tc>
        <w:tc>
          <w:tcPr>
            <w:tcW w:w="1051" w:type="dxa"/>
            <w:tcBorders>
              <w:top w:val="nil"/>
              <w:left w:val="double" w:sz="6" w:space="0" w:color="000000"/>
              <w:bottom w:val="double" w:sz="6" w:space="0" w:color="000000"/>
              <w:right w:val="nil"/>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96,2%</w:t>
            </w:r>
          </w:p>
        </w:tc>
        <w:tc>
          <w:tcPr>
            <w:tcW w:w="938" w:type="dxa"/>
            <w:tcBorders>
              <w:top w:val="nil"/>
              <w:left w:val="single" w:sz="8" w:space="0" w:color="auto"/>
              <w:bottom w:val="double" w:sz="6" w:space="0" w:color="000000"/>
              <w:right w:val="single" w:sz="8" w:space="0" w:color="auto"/>
            </w:tcBorders>
            <w:shd w:val="clear" w:color="000000" w:fill="EEECE1"/>
            <w:vAlign w:val="bottom"/>
            <w:hideMark/>
          </w:tcPr>
          <w:p w:rsidR="00827044" w:rsidRPr="00827044" w:rsidRDefault="00827044" w:rsidP="00827044">
            <w:pPr>
              <w:spacing w:after="0" w:line="240" w:lineRule="auto"/>
              <w:jc w:val="both"/>
              <w:rPr>
                <w:rFonts w:ascii="Times New Roman" w:eastAsia="Times New Roman" w:hAnsi="Times New Roman" w:cs="Times New Roman"/>
                <w:color w:val="000000"/>
                <w:sz w:val="20"/>
                <w:szCs w:val="20"/>
              </w:rPr>
            </w:pPr>
            <w:r w:rsidRPr="00827044">
              <w:rPr>
                <w:rFonts w:ascii="Times New Roman" w:eastAsia="Times New Roman" w:hAnsi="Times New Roman" w:cs="Times New Roman"/>
                <w:color w:val="000000"/>
                <w:sz w:val="20"/>
                <w:szCs w:val="20"/>
              </w:rPr>
              <w:t>100,0%</w:t>
            </w:r>
          </w:p>
        </w:tc>
      </w:tr>
    </w:tbl>
    <w:p w:rsidR="00827044" w:rsidRPr="00CE12F8" w:rsidRDefault="00827044" w:rsidP="00CE12F8">
      <w:pPr>
        <w:tabs>
          <w:tab w:val="left" w:pos="0"/>
        </w:tabs>
        <w:suppressAutoHyphens/>
        <w:spacing w:after="0" w:line="100" w:lineRule="atLeast"/>
        <w:ind w:firstLine="709"/>
        <w:jc w:val="both"/>
        <w:rPr>
          <w:rFonts w:ascii="Times New Roman" w:eastAsia="Times New Roman" w:hAnsi="Times New Roman" w:cs="Times New Roman"/>
          <w:kern w:val="1"/>
          <w:sz w:val="24"/>
          <w:szCs w:val="24"/>
          <w:lang w:eastAsia="ar-SA"/>
        </w:rPr>
      </w:pPr>
    </w:p>
    <w:p w:rsidR="00D96E60" w:rsidRDefault="00CE12F8" w:rsidP="00D96E6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CE12F8">
        <w:rPr>
          <w:rFonts w:ascii="Times New Roman" w:eastAsia="Times New Roman" w:hAnsi="Times New Roman" w:cs="Times New Roman"/>
          <w:kern w:val="1"/>
          <w:sz w:val="28"/>
          <w:szCs w:val="28"/>
          <w:lang w:eastAsia="ar-SA"/>
        </w:rPr>
        <w:t xml:space="preserve">Классификация расходов по </w:t>
      </w:r>
      <w:proofErr w:type="spellStart"/>
      <w:r w:rsidR="00827044">
        <w:rPr>
          <w:rFonts w:ascii="Times New Roman" w:eastAsia="Times New Roman" w:hAnsi="Times New Roman" w:cs="Times New Roman"/>
          <w:kern w:val="1"/>
          <w:sz w:val="28"/>
          <w:szCs w:val="28"/>
          <w:lang w:eastAsia="ar-SA"/>
        </w:rPr>
        <w:t>Чагодскому</w:t>
      </w:r>
      <w:proofErr w:type="spellEnd"/>
      <w:r w:rsidR="00D06B73">
        <w:rPr>
          <w:rFonts w:ascii="Times New Roman" w:eastAsia="Times New Roman" w:hAnsi="Times New Roman" w:cs="Times New Roman"/>
          <w:kern w:val="1"/>
          <w:sz w:val="28"/>
          <w:szCs w:val="28"/>
          <w:lang w:eastAsia="ar-SA"/>
        </w:rPr>
        <w:t xml:space="preserve"> ТУ</w:t>
      </w:r>
      <w:r w:rsidRPr="00CE12F8">
        <w:rPr>
          <w:rFonts w:ascii="Times New Roman" w:eastAsia="Times New Roman" w:hAnsi="Times New Roman" w:cs="Times New Roman"/>
          <w:kern w:val="1"/>
          <w:sz w:val="28"/>
          <w:szCs w:val="28"/>
          <w:lang w:eastAsia="ar-SA"/>
        </w:rPr>
        <w:t xml:space="preserve"> представлена </w:t>
      </w:r>
      <w:r w:rsidR="004611D9">
        <w:rPr>
          <w:rFonts w:ascii="Times New Roman" w:eastAsia="Times New Roman" w:hAnsi="Times New Roman" w:cs="Times New Roman"/>
          <w:kern w:val="1"/>
          <w:sz w:val="28"/>
          <w:szCs w:val="28"/>
          <w:lang w:eastAsia="ar-SA"/>
        </w:rPr>
        <w:t>9</w:t>
      </w:r>
      <w:r w:rsidRPr="00CE12F8">
        <w:rPr>
          <w:rFonts w:ascii="Times New Roman" w:eastAsia="Times New Roman" w:hAnsi="Times New Roman" w:cs="Times New Roman"/>
          <w:kern w:val="1"/>
          <w:sz w:val="28"/>
          <w:szCs w:val="28"/>
          <w:lang w:eastAsia="ar-SA"/>
        </w:rPr>
        <w:t xml:space="preserve"> раздел</w:t>
      </w:r>
      <w:r w:rsidR="004611D9">
        <w:rPr>
          <w:rFonts w:ascii="Times New Roman" w:eastAsia="Times New Roman" w:hAnsi="Times New Roman" w:cs="Times New Roman"/>
          <w:kern w:val="1"/>
          <w:sz w:val="28"/>
          <w:szCs w:val="28"/>
          <w:lang w:eastAsia="ar-SA"/>
        </w:rPr>
        <w:t>ами</w:t>
      </w:r>
      <w:r w:rsidRPr="00CE12F8">
        <w:rPr>
          <w:rFonts w:ascii="Times New Roman" w:eastAsia="Times New Roman" w:hAnsi="Times New Roman" w:cs="Times New Roman"/>
          <w:kern w:val="1"/>
          <w:sz w:val="28"/>
          <w:szCs w:val="28"/>
          <w:lang w:eastAsia="ar-SA"/>
        </w:rPr>
        <w:t xml:space="preserve">, по </w:t>
      </w:r>
      <w:proofErr w:type="gramStart"/>
      <w:r w:rsidRPr="00CE12F8">
        <w:rPr>
          <w:rFonts w:ascii="Times New Roman" w:eastAsia="Times New Roman" w:hAnsi="Times New Roman" w:cs="Times New Roman"/>
          <w:kern w:val="1"/>
          <w:sz w:val="28"/>
          <w:szCs w:val="28"/>
          <w:lang w:eastAsia="ar-SA"/>
        </w:rPr>
        <w:t>которому</w:t>
      </w:r>
      <w:proofErr w:type="gramEnd"/>
      <w:r w:rsidRPr="00CE12F8">
        <w:rPr>
          <w:rFonts w:ascii="Times New Roman" w:eastAsia="Times New Roman" w:hAnsi="Times New Roman" w:cs="Times New Roman"/>
          <w:kern w:val="1"/>
          <w:sz w:val="28"/>
          <w:szCs w:val="28"/>
          <w:lang w:eastAsia="ar-SA"/>
        </w:rPr>
        <w:t xml:space="preserve"> в течение года внесены изменения, которые в целом </w:t>
      </w:r>
      <w:r w:rsidR="00381616">
        <w:rPr>
          <w:rFonts w:ascii="Times New Roman" w:eastAsia="Times New Roman" w:hAnsi="Times New Roman" w:cs="Times New Roman"/>
          <w:kern w:val="1"/>
          <w:sz w:val="28"/>
          <w:szCs w:val="28"/>
          <w:lang w:eastAsia="ar-SA"/>
        </w:rPr>
        <w:t xml:space="preserve">увеличили </w:t>
      </w:r>
      <w:r w:rsidR="00D06B73">
        <w:rPr>
          <w:rFonts w:ascii="Times New Roman" w:eastAsia="Times New Roman" w:hAnsi="Times New Roman" w:cs="Times New Roman"/>
          <w:kern w:val="1"/>
          <w:sz w:val="28"/>
          <w:szCs w:val="28"/>
          <w:lang w:eastAsia="ar-SA"/>
        </w:rPr>
        <w:t xml:space="preserve"> </w:t>
      </w:r>
      <w:r w:rsidRPr="00CE12F8">
        <w:rPr>
          <w:rFonts w:ascii="Times New Roman" w:eastAsia="Times New Roman" w:hAnsi="Times New Roman" w:cs="Times New Roman"/>
          <w:kern w:val="1"/>
          <w:sz w:val="28"/>
          <w:szCs w:val="28"/>
          <w:lang w:eastAsia="ar-SA"/>
        </w:rPr>
        <w:t xml:space="preserve">общий объем бюджетных ассигнований на </w:t>
      </w:r>
      <w:r w:rsidR="00827044">
        <w:rPr>
          <w:rFonts w:ascii="Times New Roman" w:eastAsia="Times New Roman" w:hAnsi="Times New Roman" w:cs="Times New Roman"/>
          <w:kern w:val="1"/>
          <w:sz w:val="28"/>
          <w:szCs w:val="28"/>
          <w:lang w:eastAsia="ar-SA"/>
        </w:rPr>
        <w:t>22590,3</w:t>
      </w:r>
      <w:r w:rsidRPr="00CE12F8">
        <w:rPr>
          <w:rFonts w:ascii="Times New Roman" w:eastAsia="Times New Roman" w:hAnsi="Times New Roman" w:cs="Times New Roman"/>
          <w:kern w:val="1"/>
          <w:sz w:val="28"/>
          <w:szCs w:val="28"/>
          <w:lang w:eastAsia="ar-SA"/>
        </w:rPr>
        <w:t xml:space="preserve"> тыс. рублей или на </w:t>
      </w:r>
      <w:r w:rsidR="00827044">
        <w:rPr>
          <w:rFonts w:ascii="Times New Roman" w:eastAsia="Times New Roman" w:hAnsi="Times New Roman" w:cs="Times New Roman"/>
          <w:kern w:val="1"/>
          <w:sz w:val="28"/>
          <w:szCs w:val="28"/>
          <w:lang w:eastAsia="ar-SA"/>
        </w:rPr>
        <w:t>67,7</w:t>
      </w:r>
      <w:r w:rsidRPr="00CE12F8">
        <w:rPr>
          <w:rFonts w:ascii="Times New Roman" w:eastAsia="Times New Roman" w:hAnsi="Times New Roman" w:cs="Times New Roman"/>
          <w:kern w:val="1"/>
          <w:sz w:val="28"/>
          <w:szCs w:val="28"/>
          <w:lang w:eastAsia="ar-SA"/>
        </w:rPr>
        <w:t>% от установленных первоначальных значений.</w:t>
      </w:r>
    </w:p>
    <w:p w:rsidR="005F46C6" w:rsidRDefault="005F46C6" w:rsidP="005F46C6">
      <w:pPr>
        <w:spacing w:after="0" w:line="240" w:lineRule="auto"/>
        <w:ind w:firstLine="708"/>
        <w:jc w:val="both"/>
        <w:rPr>
          <w:rFonts w:ascii="Times New Roman" w:eastAsia="Times New Roman" w:hAnsi="Times New Roman" w:cs="Times New Roman"/>
          <w:kern w:val="1"/>
          <w:sz w:val="28"/>
          <w:szCs w:val="28"/>
          <w:lang w:eastAsia="ar-SA"/>
        </w:rPr>
      </w:pPr>
      <w:proofErr w:type="gramStart"/>
      <w:r w:rsidRPr="00EC1572">
        <w:rPr>
          <w:rFonts w:ascii="TimesNewRomanPSMT" w:eastAsia="Times New Roman" w:hAnsi="TimesNewRomanPSMT" w:cs="Times New Roman"/>
          <w:color w:val="000000"/>
          <w:kern w:val="1"/>
          <w:sz w:val="28"/>
          <w:szCs w:val="28"/>
          <w:lang w:eastAsia="ar-SA"/>
        </w:rPr>
        <w:t>Контроль за</w:t>
      </w:r>
      <w:proofErr w:type="gramEnd"/>
      <w:r w:rsidRPr="00EC1572">
        <w:rPr>
          <w:rFonts w:ascii="TimesNewRomanPSMT" w:eastAsia="Times New Roman" w:hAnsi="TimesNewRomanPSMT" w:cs="Times New Roman"/>
          <w:color w:val="000000"/>
          <w:kern w:val="1"/>
          <w:sz w:val="28"/>
          <w:szCs w:val="28"/>
          <w:lang w:eastAsia="ar-SA"/>
        </w:rPr>
        <w:t xml:space="preserve">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 Согласно данным </w:t>
      </w:r>
      <w:r>
        <w:rPr>
          <w:rFonts w:ascii="TimesNewRomanPSMT" w:eastAsia="Times New Roman" w:hAnsi="TimesNewRomanPSMT" w:cs="Times New Roman"/>
          <w:color w:val="000000"/>
          <w:kern w:val="1"/>
          <w:sz w:val="28"/>
          <w:szCs w:val="28"/>
          <w:lang w:eastAsia="ar-SA"/>
        </w:rPr>
        <w:t>0503</w:t>
      </w:r>
      <w:r w:rsidRPr="00EC1572">
        <w:rPr>
          <w:rFonts w:ascii="TimesNewRomanPSMT" w:eastAsia="Times New Roman" w:hAnsi="TimesNewRomanPSMT" w:cs="Times New Roman"/>
          <w:color w:val="000000"/>
          <w:kern w:val="1"/>
          <w:sz w:val="28"/>
          <w:szCs w:val="28"/>
          <w:lang w:eastAsia="ar-SA"/>
        </w:rPr>
        <w:t xml:space="preserve">123 </w:t>
      </w:r>
      <w:proofErr w:type="spellStart"/>
      <w:r>
        <w:rPr>
          <w:rFonts w:ascii="TimesNewRomanPSMT" w:eastAsia="Times New Roman" w:hAnsi="TimesNewRomanPSMT" w:cs="Times New Roman"/>
          <w:color w:val="000000"/>
          <w:kern w:val="1"/>
          <w:sz w:val="28"/>
          <w:szCs w:val="28"/>
          <w:lang w:eastAsia="ar-SA"/>
        </w:rPr>
        <w:t>Чагодским</w:t>
      </w:r>
      <w:proofErr w:type="spellEnd"/>
      <w:r>
        <w:rPr>
          <w:rFonts w:ascii="TimesNewRomanPSMT" w:eastAsia="Times New Roman" w:hAnsi="TimesNewRomanPSMT" w:cs="Times New Roman"/>
          <w:color w:val="000000"/>
          <w:kern w:val="1"/>
          <w:sz w:val="28"/>
          <w:szCs w:val="28"/>
          <w:lang w:eastAsia="ar-SA"/>
        </w:rPr>
        <w:t xml:space="preserve">  ТУ</w:t>
      </w:r>
      <w:r w:rsidRPr="00EC1572">
        <w:rPr>
          <w:rFonts w:ascii="TimesNewRomanPSMT" w:eastAsia="Times New Roman" w:hAnsi="TimesNewRomanPSMT" w:cs="Times New Roman"/>
          <w:color w:val="000000"/>
          <w:kern w:val="1"/>
          <w:sz w:val="28"/>
          <w:szCs w:val="28"/>
          <w:lang w:eastAsia="ar-SA"/>
        </w:rPr>
        <w:t xml:space="preserve"> в 2023 году произвед</w:t>
      </w:r>
      <w:r>
        <w:rPr>
          <w:rFonts w:ascii="TimesNewRomanPSMT" w:eastAsia="Times New Roman" w:hAnsi="TimesNewRomanPSMT" w:cs="Times New Roman"/>
          <w:color w:val="000000"/>
          <w:kern w:val="1"/>
          <w:sz w:val="28"/>
          <w:szCs w:val="28"/>
          <w:lang w:eastAsia="ar-SA"/>
        </w:rPr>
        <w:t xml:space="preserve">ена </w:t>
      </w:r>
      <w:r w:rsidRPr="00EC1572">
        <w:rPr>
          <w:rFonts w:ascii="TimesNewRomanPSMT" w:eastAsia="Times New Roman" w:hAnsi="TimesNewRomanPSMT" w:cs="Times New Roman"/>
          <w:color w:val="000000"/>
          <w:kern w:val="1"/>
          <w:sz w:val="28"/>
          <w:szCs w:val="28"/>
          <w:lang w:eastAsia="ar-SA"/>
        </w:rPr>
        <w:t xml:space="preserve"> уплата </w:t>
      </w:r>
      <w:r>
        <w:rPr>
          <w:rFonts w:ascii="TimesNewRomanPSMT" w:eastAsia="Times New Roman" w:hAnsi="TimesNewRomanPSMT" w:cs="Times New Roman"/>
          <w:color w:val="000000"/>
          <w:kern w:val="1"/>
          <w:sz w:val="28"/>
          <w:szCs w:val="28"/>
          <w:lang w:eastAsia="ar-SA"/>
        </w:rPr>
        <w:t>экономических санкций</w:t>
      </w:r>
      <w:r w:rsidRPr="00EC1572">
        <w:rPr>
          <w:rFonts w:ascii="TimesNewRomanPSMT" w:eastAsia="Times New Roman" w:hAnsi="TimesNewRomanPSMT" w:cs="Times New Roman"/>
          <w:color w:val="000000"/>
          <w:kern w:val="1"/>
          <w:sz w:val="28"/>
          <w:szCs w:val="28"/>
          <w:lang w:eastAsia="ar-SA"/>
        </w:rPr>
        <w:t xml:space="preserve"> на сумму</w:t>
      </w:r>
      <w:r>
        <w:rPr>
          <w:rFonts w:ascii="TimesNewRomanPSMT" w:eastAsia="Times New Roman" w:hAnsi="TimesNewRomanPSMT" w:cs="Times New Roman"/>
          <w:color w:val="000000"/>
          <w:kern w:val="1"/>
          <w:sz w:val="28"/>
          <w:szCs w:val="28"/>
          <w:lang w:eastAsia="ar-SA"/>
        </w:rPr>
        <w:t xml:space="preserve"> 2,7 тыс</w:t>
      </w:r>
      <w:proofErr w:type="gramStart"/>
      <w:r>
        <w:rPr>
          <w:rFonts w:ascii="TimesNewRomanPSMT" w:eastAsia="Times New Roman" w:hAnsi="TimesNewRomanPSMT" w:cs="Times New Roman"/>
          <w:color w:val="000000"/>
          <w:kern w:val="1"/>
          <w:sz w:val="28"/>
          <w:szCs w:val="28"/>
          <w:lang w:eastAsia="ar-SA"/>
        </w:rPr>
        <w:t>.р</w:t>
      </w:r>
      <w:proofErr w:type="gramEnd"/>
      <w:r>
        <w:rPr>
          <w:rFonts w:ascii="TimesNewRomanPSMT" w:eastAsia="Times New Roman" w:hAnsi="TimesNewRomanPSMT" w:cs="Times New Roman"/>
          <w:color w:val="000000"/>
          <w:kern w:val="1"/>
          <w:sz w:val="28"/>
          <w:szCs w:val="28"/>
          <w:lang w:eastAsia="ar-SA"/>
        </w:rPr>
        <w:t>уб</w:t>
      </w:r>
      <w:r w:rsidRPr="00EC1572">
        <w:rPr>
          <w:rFonts w:ascii="TimesNewRomanPSMT" w:eastAsia="Times New Roman" w:hAnsi="TimesNewRomanPSMT" w:cs="Times New Roman"/>
          <w:color w:val="000000"/>
          <w:kern w:val="1"/>
          <w:sz w:val="28"/>
          <w:szCs w:val="28"/>
          <w:lang w:eastAsia="ar-SA"/>
        </w:rPr>
        <w:t>.</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Осуществление указанных расходов нарушает принцип эффективности</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и результативности использования бюджетных средств (нарушение</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требований ст.34, 162 БК РФ). Данные расходы не являются заданным</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 xml:space="preserve">результатом деятельности </w:t>
      </w:r>
      <w:proofErr w:type="spellStart"/>
      <w:r w:rsidR="00A03569">
        <w:rPr>
          <w:rFonts w:ascii="TimesNewRomanPSMT" w:eastAsia="Times New Roman" w:hAnsi="TimesNewRomanPSMT" w:cs="Times New Roman"/>
          <w:color w:val="000000"/>
          <w:kern w:val="1"/>
          <w:sz w:val="28"/>
          <w:szCs w:val="28"/>
          <w:lang w:eastAsia="ar-SA"/>
        </w:rPr>
        <w:t>Чагодским</w:t>
      </w:r>
      <w:proofErr w:type="spellEnd"/>
      <w:r>
        <w:rPr>
          <w:rFonts w:ascii="TimesNewRomanPSMT" w:eastAsia="Times New Roman" w:hAnsi="TimesNewRomanPSMT" w:cs="Times New Roman"/>
          <w:color w:val="000000"/>
          <w:kern w:val="1"/>
          <w:sz w:val="28"/>
          <w:szCs w:val="28"/>
          <w:lang w:eastAsia="ar-SA"/>
        </w:rPr>
        <w:t xml:space="preserve">  ТУ </w:t>
      </w:r>
      <w:r w:rsidRPr="00EC1572">
        <w:rPr>
          <w:rFonts w:ascii="TimesNewRomanPSMT" w:eastAsia="Times New Roman" w:hAnsi="TimesNewRomanPSMT" w:cs="Times New Roman"/>
          <w:color w:val="000000"/>
          <w:kern w:val="1"/>
          <w:sz w:val="28"/>
          <w:szCs w:val="28"/>
          <w:lang w:eastAsia="ar-SA"/>
        </w:rPr>
        <w:t>и расходы на данные нужды</w:t>
      </w:r>
      <w:r>
        <w:rPr>
          <w:rFonts w:ascii="TimesNewRomanPSMT" w:eastAsia="Times New Roman" w:hAnsi="TimesNewRomanPSMT" w:cs="Times New Roman"/>
          <w:color w:val="000000"/>
          <w:kern w:val="1"/>
          <w:sz w:val="28"/>
          <w:szCs w:val="28"/>
          <w:lang w:eastAsia="ar-SA"/>
        </w:rPr>
        <w:t xml:space="preserve"> </w:t>
      </w:r>
      <w:r w:rsidRPr="00EC1572">
        <w:rPr>
          <w:rFonts w:ascii="TimesNewRomanPSMT" w:eastAsia="Times New Roman" w:hAnsi="TimesNewRomanPSMT" w:cs="Times New Roman"/>
          <w:color w:val="000000"/>
          <w:kern w:val="1"/>
          <w:sz w:val="28"/>
          <w:szCs w:val="28"/>
          <w:lang w:eastAsia="ar-SA"/>
        </w:rPr>
        <w:t>являются неэффективными</w:t>
      </w:r>
    </w:p>
    <w:p w:rsidR="00D96E60" w:rsidRDefault="00D96E60" w:rsidP="00D96E6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Исполнение бюджета Чагодощенского муниципального </w:t>
      </w:r>
      <w:r w:rsidRPr="00CE12F8">
        <w:rPr>
          <w:rFonts w:ascii="Times New Roman" w:eastAsia="Times New Roman" w:hAnsi="Times New Roman" w:cs="Times New Roman"/>
          <w:kern w:val="1"/>
          <w:sz w:val="28"/>
          <w:szCs w:val="28"/>
          <w:lang w:eastAsia="ar-SA"/>
        </w:rPr>
        <w:t xml:space="preserve">округа </w:t>
      </w:r>
      <w:proofErr w:type="spellStart"/>
      <w:r w:rsidR="00827044">
        <w:rPr>
          <w:rFonts w:ascii="Times New Roman" w:eastAsia="Times New Roman" w:hAnsi="Times New Roman" w:cs="Times New Roman"/>
          <w:kern w:val="1"/>
          <w:sz w:val="28"/>
          <w:szCs w:val="28"/>
          <w:lang w:eastAsia="ar-SA"/>
        </w:rPr>
        <w:t>Чагодским</w:t>
      </w:r>
      <w:proofErr w:type="spellEnd"/>
      <w:r w:rsidR="00A03569">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ТУ</w:t>
      </w:r>
      <w:r w:rsidRPr="00CE12F8">
        <w:rPr>
          <w:rFonts w:ascii="Times New Roman" w:eastAsia="Times New Roman" w:hAnsi="Times New Roman" w:cs="Times New Roman"/>
          <w:kern w:val="1"/>
          <w:sz w:val="28"/>
          <w:szCs w:val="28"/>
          <w:lang w:eastAsia="ar-SA"/>
        </w:rPr>
        <w:t xml:space="preserve"> по расходам в 2023 году составило </w:t>
      </w:r>
      <w:r w:rsidR="00827044">
        <w:rPr>
          <w:rFonts w:ascii="Times New Roman" w:eastAsia="Times New Roman" w:hAnsi="Times New Roman" w:cs="Times New Roman"/>
          <w:kern w:val="1"/>
          <w:sz w:val="28"/>
          <w:szCs w:val="28"/>
          <w:lang w:eastAsia="ar-SA"/>
        </w:rPr>
        <w:t>53845,2</w:t>
      </w:r>
      <w:r w:rsidRPr="00CE12F8">
        <w:rPr>
          <w:rFonts w:ascii="Times New Roman" w:eastAsia="Times New Roman" w:hAnsi="Times New Roman" w:cs="Times New Roman"/>
          <w:kern w:val="1"/>
          <w:sz w:val="28"/>
          <w:szCs w:val="28"/>
          <w:lang w:eastAsia="ar-SA"/>
        </w:rPr>
        <w:t xml:space="preserve"> тыс. рублей или </w:t>
      </w:r>
      <w:r w:rsidR="00827044">
        <w:rPr>
          <w:rFonts w:ascii="Times New Roman" w:eastAsia="Times New Roman" w:hAnsi="Times New Roman" w:cs="Times New Roman"/>
          <w:kern w:val="1"/>
          <w:sz w:val="28"/>
          <w:szCs w:val="28"/>
          <w:lang w:eastAsia="ar-SA"/>
        </w:rPr>
        <w:t>96,2</w:t>
      </w:r>
      <w:r>
        <w:rPr>
          <w:rFonts w:ascii="Times New Roman" w:eastAsia="Times New Roman" w:hAnsi="Times New Roman" w:cs="Times New Roman"/>
          <w:kern w:val="1"/>
          <w:sz w:val="28"/>
          <w:szCs w:val="28"/>
          <w:lang w:eastAsia="ar-SA"/>
        </w:rPr>
        <w:t xml:space="preserve"> </w:t>
      </w:r>
      <w:r w:rsidRPr="00CE12F8">
        <w:rPr>
          <w:rFonts w:ascii="Times New Roman" w:eastAsia="Times New Roman" w:hAnsi="Times New Roman" w:cs="Times New Roman"/>
          <w:kern w:val="1"/>
          <w:sz w:val="28"/>
          <w:szCs w:val="28"/>
          <w:lang w:eastAsia="ar-SA"/>
        </w:rPr>
        <w:t>% бюджетных назначений, утвержденных решением о бюджете округа и бюджетных  ассигнований, предусмотренных сводной бюджетной росписью. Отклонений сводной бюджетной росписи от плановых назначений, утвержденных решением о бюджете на 2023 год, не установлено.</w:t>
      </w:r>
    </w:p>
    <w:p w:rsidR="00E97E38" w:rsidRPr="00FB7850" w:rsidRDefault="00E97E38" w:rsidP="00CE12F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100" w:lineRule="atLeast"/>
        <w:ind w:firstLine="709"/>
        <w:jc w:val="both"/>
        <w:rPr>
          <w:rFonts w:ascii="Times New Roman" w:eastAsia="Times New Roman" w:hAnsi="Times New Roman" w:cs="Times New Roman"/>
          <w:kern w:val="1"/>
          <w:sz w:val="28"/>
          <w:szCs w:val="28"/>
          <w:lang w:eastAsia="ar-SA"/>
        </w:rPr>
      </w:pPr>
      <w:r w:rsidRPr="00FB7850">
        <w:rPr>
          <w:rFonts w:ascii="Times New Roman" w:eastAsia="Times New Roman" w:hAnsi="Times New Roman" w:cs="Times New Roman"/>
          <w:kern w:val="1"/>
          <w:sz w:val="28"/>
          <w:szCs w:val="28"/>
          <w:lang w:eastAsia="ar-SA"/>
        </w:rPr>
        <w:t xml:space="preserve">Произведены расходы на реализацию  </w:t>
      </w:r>
      <w:r w:rsidR="006F7DBD" w:rsidRPr="00FB7850">
        <w:rPr>
          <w:rFonts w:ascii="Times New Roman" w:eastAsia="Times New Roman" w:hAnsi="Times New Roman" w:cs="Times New Roman"/>
          <w:kern w:val="1"/>
          <w:sz w:val="28"/>
          <w:szCs w:val="28"/>
          <w:lang w:eastAsia="ar-SA"/>
        </w:rPr>
        <w:t xml:space="preserve">в рамках </w:t>
      </w:r>
      <w:r w:rsidR="00024D8C">
        <w:rPr>
          <w:rFonts w:ascii="Times New Roman" w:eastAsia="Times New Roman" w:hAnsi="Times New Roman" w:cs="Times New Roman"/>
          <w:kern w:val="1"/>
          <w:sz w:val="28"/>
          <w:szCs w:val="28"/>
          <w:lang w:eastAsia="ar-SA"/>
        </w:rPr>
        <w:t>1</w:t>
      </w:r>
      <w:r w:rsidR="005228AB">
        <w:rPr>
          <w:rFonts w:ascii="Times New Roman" w:eastAsia="Times New Roman" w:hAnsi="Times New Roman" w:cs="Times New Roman"/>
          <w:kern w:val="1"/>
          <w:sz w:val="28"/>
          <w:szCs w:val="28"/>
          <w:lang w:eastAsia="ar-SA"/>
        </w:rPr>
        <w:t>2</w:t>
      </w:r>
      <w:r w:rsidR="00024D8C">
        <w:rPr>
          <w:rFonts w:ascii="Times New Roman" w:eastAsia="Times New Roman" w:hAnsi="Times New Roman" w:cs="Times New Roman"/>
          <w:kern w:val="1"/>
          <w:sz w:val="28"/>
          <w:szCs w:val="28"/>
          <w:lang w:eastAsia="ar-SA"/>
        </w:rPr>
        <w:t xml:space="preserve"> </w:t>
      </w:r>
      <w:r w:rsidR="00465013" w:rsidRPr="00FB7850">
        <w:rPr>
          <w:rFonts w:ascii="Times New Roman" w:eastAsia="Times New Roman" w:hAnsi="Times New Roman" w:cs="Times New Roman"/>
          <w:kern w:val="1"/>
          <w:sz w:val="28"/>
          <w:szCs w:val="28"/>
          <w:lang w:eastAsia="ar-SA"/>
        </w:rPr>
        <w:t xml:space="preserve">муниципальных программ </w:t>
      </w:r>
      <w:r w:rsidRPr="00FB7850">
        <w:rPr>
          <w:rFonts w:ascii="Times New Roman" w:eastAsia="Times New Roman" w:hAnsi="Times New Roman" w:cs="Times New Roman"/>
          <w:kern w:val="1"/>
          <w:sz w:val="28"/>
          <w:szCs w:val="28"/>
          <w:lang w:eastAsia="ar-SA"/>
        </w:rPr>
        <w:t xml:space="preserve">  в сумме </w:t>
      </w:r>
      <w:r w:rsidR="00024D8C">
        <w:rPr>
          <w:rFonts w:ascii="Times New Roman" w:eastAsia="Times New Roman" w:hAnsi="Times New Roman" w:cs="Times New Roman"/>
          <w:kern w:val="1"/>
          <w:sz w:val="28"/>
          <w:szCs w:val="28"/>
          <w:lang w:eastAsia="ar-SA"/>
        </w:rPr>
        <w:t>53845,2</w:t>
      </w:r>
      <w:r w:rsidR="00DF6CE6" w:rsidRPr="00FB7850">
        <w:rPr>
          <w:rFonts w:ascii="Times New Roman" w:eastAsia="Times New Roman" w:hAnsi="Times New Roman" w:cs="Times New Roman"/>
          <w:kern w:val="1"/>
          <w:sz w:val="28"/>
          <w:szCs w:val="28"/>
          <w:lang w:eastAsia="ar-SA"/>
        </w:rPr>
        <w:t xml:space="preserve"> тыс. руб. </w:t>
      </w:r>
      <w:r w:rsidRPr="00FB7850">
        <w:rPr>
          <w:rFonts w:ascii="Times New Roman" w:eastAsia="Times New Roman" w:hAnsi="Times New Roman" w:cs="Times New Roman"/>
          <w:kern w:val="1"/>
          <w:sz w:val="28"/>
          <w:szCs w:val="28"/>
          <w:lang w:eastAsia="ar-SA"/>
        </w:rPr>
        <w:t xml:space="preserve"> что составляет</w:t>
      </w:r>
      <w:r w:rsidR="00DF6CE6" w:rsidRPr="00FB7850">
        <w:rPr>
          <w:rFonts w:ascii="Times New Roman" w:eastAsia="Times New Roman" w:hAnsi="Times New Roman" w:cs="Times New Roman"/>
          <w:kern w:val="1"/>
          <w:sz w:val="28"/>
          <w:szCs w:val="28"/>
          <w:lang w:eastAsia="ar-SA"/>
        </w:rPr>
        <w:t xml:space="preserve"> 100</w:t>
      </w:r>
      <w:r w:rsidRPr="00FB7850">
        <w:rPr>
          <w:rFonts w:ascii="Times New Roman" w:eastAsia="Times New Roman" w:hAnsi="Times New Roman" w:cs="Times New Roman"/>
          <w:kern w:val="1"/>
          <w:sz w:val="28"/>
          <w:szCs w:val="28"/>
          <w:lang w:eastAsia="ar-SA"/>
        </w:rPr>
        <w:t xml:space="preserve"> % </w:t>
      </w:r>
      <w:r w:rsidR="00DF6CE6" w:rsidRPr="00FB7850">
        <w:rPr>
          <w:rFonts w:ascii="Times New Roman" w:eastAsia="Times New Roman" w:hAnsi="Times New Roman" w:cs="Times New Roman"/>
          <w:kern w:val="1"/>
          <w:sz w:val="28"/>
          <w:szCs w:val="28"/>
          <w:lang w:eastAsia="ar-SA"/>
        </w:rPr>
        <w:t xml:space="preserve">исполнение бюджета </w:t>
      </w:r>
      <w:proofErr w:type="spellStart"/>
      <w:r w:rsidR="00024D8C">
        <w:rPr>
          <w:rFonts w:ascii="Times New Roman" w:eastAsia="Times New Roman" w:hAnsi="Times New Roman" w:cs="Times New Roman"/>
          <w:kern w:val="1"/>
          <w:sz w:val="28"/>
          <w:szCs w:val="28"/>
          <w:lang w:eastAsia="ar-SA"/>
        </w:rPr>
        <w:t>Чагодского</w:t>
      </w:r>
      <w:proofErr w:type="spellEnd"/>
      <w:r w:rsidR="00D01E80">
        <w:rPr>
          <w:rFonts w:ascii="Times New Roman" w:eastAsia="Times New Roman" w:hAnsi="Times New Roman" w:cs="Times New Roman"/>
          <w:kern w:val="1"/>
          <w:sz w:val="28"/>
          <w:szCs w:val="28"/>
          <w:lang w:eastAsia="ar-SA"/>
        </w:rPr>
        <w:t xml:space="preserve"> </w:t>
      </w:r>
      <w:r w:rsidR="00FB7850" w:rsidRPr="00FB7850">
        <w:rPr>
          <w:rFonts w:ascii="Times New Roman" w:eastAsia="Times New Roman" w:hAnsi="Times New Roman" w:cs="Times New Roman"/>
          <w:kern w:val="1"/>
          <w:sz w:val="28"/>
          <w:szCs w:val="28"/>
          <w:lang w:eastAsia="ar-SA"/>
        </w:rPr>
        <w:t xml:space="preserve"> </w:t>
      </w:r>
      <w:r w:rsidR="00DF6CE6" w:rsidRPr="00FB7850">
        <w:rPr>
          <w:rFonts w:ascii="Times New Roman" w:eastAsia="Times New Roman" w:hAnsi="Times New Roman" w:cs="Times New Roman"/>
          <w:kern w:val="1"/>
          <w:sz w:val="28"/>
          <w:szCs w:val="28"/>
          <w:lang w:eastAsia="ar-SA"/>
        </w:rPr>
        <w:t>ТУ.</w:t>
      </w:r>
    </w:p>
    <w:p w:rsidR="00E97E38" w:rsidRDefault="00E97E38" w:rsidP="00CE12F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100" w:lineRule="atLeast"/>
        <w:ind w:firstLine="709"/>
        <w:jc w:val="both"/>
        <w:rPr>
          <w:rFonts w:ascii="Times New Roman" w:eastAsia="Times New Roman" w:hAnsi="Times New Roman" w:cs="Times New Roman"/>
          <w:kern w:val="1"/>
          <w:sz w:val="28"/>
          <w:szCs w:val="28"/>
          <w:lang w:eastAsia="ar-SA"/>
        </w:rPr>
      </w:pPr>
      <w:r w:rsidRPr="00FB7850">
        <w:rPr>
          <w:rFonts w:ascii="Times New Roman" w:eastAsia="Times New Roman" w:hAnsi="Times New Roman" w:cs="Times New Roman"/>
          <w:kern w:val="1"/>
          <w:sz w:val="28"/>
          <w:szCs w:val="28"/>
          <w:lang w:eastAsia="ar-SA"/>
        </w:rPr>
        <w:t>Сведения об</w:t>
      </w:r>
      <w:r>
        <w:rPr>
          <w:rFonts w:ascii="Times New Roman" w:eastAsia="Times New Roman" w:hAnsi="Times New Roman" w:cs="Times New Roman"/>
          <w:kern w:val="1"/>
          <w:sz w:val="28"/>
          <w:szCs w:val="28"/>
          <w:lang w:eastAsia="ar-SA"/>
        </w:rPr>
        <w:t xml:space="preserve"> исполнении мероприят</w:t>
      </w:r>
      <w:r w:rsidR="00465013">
        <w:rPr>
          <w:rFonts w:ascii="Times New Roman" w:eastAsia="Times New Roman" w:hAnsi="Times New Roman" w:cs="Times New Roman"/>
          <w:kern w:val="1"/>
          <w:sz w:val="28"/>
          <w:szCs w:val="28"/>
          <w:lang w:eastAsia="ar-SA"/>
        </w:rPr>
        <w:t>ий</w:t>
      </w:r>
      <w:r>
        <w:rPr>
          <w:rFonts w:ascii="Times New Roman" w:eastAsia="Times New Roman" w:hAnsi="Times New Roman" w:cs="Times New Roman"/>
          <w:kern w:val="1"/>
          <w:sz w:val="28"/>
          <w:szCs w:val="28"/>
          <w:lang w:eastAsia="ar-SA"/>
        </w:rPr>
        <w:t xml:space="preserve"> в рамках </w:t>
      </w:r>
      <w:r w:rsidR="00465013">
        <w:rPr>
          <w:rFonts w:ascii="Times New Roman" w:eastAsia="Times New Roman" w:hAnsi="Times New Roman" w:cs="Times New Roman"/>
          <w:kern w:val="1"/>
          <w:sz w:val="28"/>
          <w:szCs w:val="28"/>
          <w:lang w:eastAsia="ar-SA"/>
        </w:rPr>
        <w:t xml:space="preserve">муниципальных программ </w:t>
      </w:r>
      <w:r>
        <w:rPr>
          <w:rFonts w:ascii="Times New Roman" w:eastAsia="Times New Roman" w:hAnsi="Times New Roman" w:cs="Times New Roman"/>
          <w:kern w:val="1"/>
          <w:sz w:val="28"/>
          <w:szCs w:val="28"/>
          <w:lang w:eastAsia="ar-SA"/>
        </w:rPr>
        <w:t xml:space="preserve"> предоставлены</w:t>
      </w:r>
      <w:r w:rsidR="00465013">
        <w:rPr>
          <w:rFonts w:ascii="Times New Roman" w:eastAsia="Times New Roman" w:hAnsi="Times New Roman" w:cs="Times New Roman"/>
          <w:kern w:val="1"/>
          <w:sz w:val="28"/>
          <w:szCs w:val="28"/>
          <w:lang w:eastAsia="ar-SA"/>
        </w:rPr>
        <w:t xml:space="preserve"> в таблице согласно ф. 05031</w:t>
      </w:r>
      <w:r>
        <w:rPr>
          <w:rFonts w:ascii="Times New Roman" w:eastAsia="Times New Roman" w:hAnsi="Times New Roman" w:cs="Times New Roman"/>
          <w:kern w:val="1"/>
          <w:sz w:val="28"/>
          <w:szCs w:val="28"/>
          <w:lang w:eastAsia="ar-SA"/>
        </w:rPr>
        <w:t>27</w:t>
      </w:r>
    </w:p>
    <w:tbl>
      <w:tblPr>
        <w:tblW w:w="9800" w:type="dxa"/>
        <w:tblInd w:w="85" w:type="dxa"/>
        <w:tblLook w:val="04A0"/>
      </w:tblPr>
      <w:tblGrid>
        <w:gridCol w:w="4369"/>
        <w:gridCol w:w="1335"/>
        <w:gridCol w:w="1676"/>
        <w:gridCol w:w="1255"/>
        <w:gridCol w:w="1165"/>
      </w:tblGrid>
      <w:tr w:rsidR="00024D8C" w:rsidRPr="00024D8C" w:rsidTr="00024D8C">
        <w:trPr>
          <w:trHeight w:val="1596"/>
        </w:trPr>
        <w:tc>
          <w:tcPr>
            <w:tcW w:w="4835" w:type="dxa"/>
            <w:tcBorders>
              <w:top w:val="double" w:sz="6" w:space="0" w:color="000000"/>
              <w:left w:val="double" w:sz="6" w:space="0" w:color="000000"/>
              <w:bottom w:val="double" w:sz="6" w:space="0" w:color="000000"/>
              <w:right w:val="single" w:sz="4" w:space="0" w:color="auto"/>
            </w:tcBorders>
            <w:shd w:val="clear" w:color="000000" w:fill="DDD9C3"/>
            <w:vAlign w:val="bottom"/>
            <w:hideMark/>
          </w:tcPr>
          <w:p w:rsidR="00024D8C" w:rsidRPr="00024D8C" w:rsidRDefault="00024D8C" w:rsidP="00024D8C">
            <w:pPr>
              <w:spacing w:after="0" w:line="240" w:lineRule="auto"/>
              <w:jc w:val="both"/>
              <w:rPr>
                <w:rFonts w:ascii="Times New Roman" w:eastAsia="Times New Roman" w:hAnsi="Times New Roman" w:cs="Times New Roman"/>
                <w:b/>
                <w:bCs/>
                <w:i/>
                <w:iCs/>
                <w:color w:val="000000"/>
                <w:sz w:val="20"/>
                <w:szCs w:val="20"/>
              </w:rPr>
            </w:pPr>
            <w:r w:rsidRPr="00024D8C">
              <w:rPr>
                <w:rFonts w:ascii="Times New Roman" w:eastAsia="Times New Roman" w:hAnsi="Times New Roman" w:cs="Times New Roman"/>
                <w:b/>
                <w:bCs/>
                <w:i/>
                <w:iCs/>
                <w:color w:val="000000"/>
                <w:sz w:val="20"/>
                <w:szCs w:val="20"/>
              </w:rPr>
              <w:t xml:space="preserve">Наименование муниципальной программы </w:t>
            </w:r>
          </w:p>
        </w:tc>
        <w:tc>
          <w:tcPr>
            <w:tcW w:w="1244" w:type="dxa"/>
            <w:tcBorders>
              <w:top w:val="nil"/>
              <w:left w:val="nil"/>
              <w:bottom w:val="double" w:sz="6" w:space="0" w:color="000000"/>
              <w:right w:val="single" w:sz="4" w:space="0" w:color="auto"/>
            </w:tcBorders>
            <w:shd w:val="clear" w:color="000000" w:fill="DDD9C3"/>
            <w:vAlign w:val="bottom"/>
            <w:hideMark/>
          </w:tcPr>
          <w:p w:rsidR="00024D8C" w:rsidRPr="00024D8C" w:rsidRDefault="00024D8C" w:rsidP="00024D8C">
            <w:pPr>
              <w:spacing w:after="0" w:line="240" w:lineRule="auto"/>
              <w:rPr>
                <w:rFonts w:ascii="Times New Roman" w:eastAsia="Times New Roman" w:hAnsi="Times New Roman" w:cs="Times New Roman"/>
                <w:b/>
                <w:bCs/>
                <w:i/>
                <w:iCs/>
                <w:color w:val="000000"/>
                <w:sz w:val="20"/>
                <w:szCs w:val="20"/>
              </w:rPr>
            </w:pPr>
            <w:proofErr w:type="spellStart"/>
            <w:r w:rsidRPr="00024D8C">
              <w:rPr>
                <w:rFonts w:ascii="Times New Roman" w:eastAsia="Times New Roman" w:hAnsi="Times New Roman" w:cs="Times New Roman"/>
                <w:b/>
                <w:bCs/>
                <w:i/>
                <w:iCs/>
                <w:color w:val="000000"/>
                <w:sz w:val="20"/>
                <w:szCs w:val="20"/>
              </w:rPr>
              <w:t>Утверж-денные</w:t>
            </w:r>
            <w:proofErr w:type="spellEnd"/>
            <w:r w:rsidRPr="00024D8C">
              <w:rPr>
                <w:rFonts w:ascii="Times New Roman" w:eastAsia="Times New Roman" w:hAnsi="Times New Roman" w:cs="Times New Roman"/>
                <w:b/>
                <w:bCs/>
                <w:i/>
                <w:iCs/>
                <w:color w:val="000000"/>
                <w:sz w:val="20"/>
                <w:szCs w:val="20"/>
              </w:rPr>
              <w:t xml:space="preserve"> </w:t>
            </w:r>
            <w:proofErr w:type="gramStart"/>
            <w:r w:rsidRPr="00024D8C">
              <w:rPr>
                <w:rFonts w:ascii="Times New Roman" w:eastAsia="Times New Roman" w:hAnsi="Times New Roman" w:cs="Times New Roman"/>
                <w:b/>
                <w:bCs/>
                <w:i/>
                <w:iCs/>
                <w:color w:val="000000"/>
                <w:sz w:val="20"/>
                <w:szCs w:val="20"/>
              </w:rPr>
              <w:t>бюджетные</w:t>
            </w:r>
            <w:proofErr w:type="gramEnd"/>
            <w:r w:rsidRPr="00024D8C">
              <w:rPr>
                <w:rFonts w:ascii="Times New Roman" w:eastAsia="Times New Roman" w:hAnsi="Times New Roman" w:cs="Times New Roman"/>
                <w:b/>
                <w:bCs/>
                <w:i/>
                <w:iCs/>
                <w:color w:val="000000"/>
                <w:sz w:val="20"/>
                <w:szCs w:val="20"/>
              </w:rPr>
              <w:t xml:space="preserve"> назначений тыс. руб.</w:t>
            </w:r>
          </w:p>
        </w:tc>
        <w:tc>
          <w:tcPr>
            <w:tcW w:w="1482" w:type="dxa"/>
            <w:tcBorders>
              <w:top w:val="nil"/>
              <w:left w:val="nil"/>
              <w:bottom w:val="double" w:sz="6" w:space="0" w:color="000000"/>
              <w:right w:val="single" w:sz="4" w:space="0" w:color="auto"/>
            </w:tcBorders>
            <w:shd w:val="clear" w:color="000000" w:fill="DDD9C3"/>
            <w:vAlign w:val="bottom"/>
            <w:hideMark/>
          </w:tcPr>
          <w:p w:rsidR="00024D8C" w:rsidRPr="00024D8C" w:rsidRDefault="00024D8C" w:rsidP="00024D8C">
            <w:pPr>
              <w:spacing w:after="0" w:line="240" w:lineRule="auto"/>
              <w:rPr>
                <w:rFonts w:ascii="Times New Roman" w:eastAsia="Times New Roman" w:hAnsi="Times New Roman" w:cs="Times New Roman"/>
                <w:b/>
                <w:bCs/>
                <w:i/>
                <w:iCs/>
                <w:color w:val="000000"/>
                <w:sz w:val="20"/>
                <w:szCs w:val="20"/>
              </w:rPr>
            </w:pPr>
            <w:r w:rsidRPr="00024D8C">
              <w:rPr>
                <w:rFonts w:ascii="Times New Roman" w:eastAsia="Times New Roman" w:hAnsi="Times New Roman" w:cs="Times New Roman"/>
                <w:b/>
                <w:bCs/>
                <w:i/>
                <w:iCs/>
                <w:color w:val="000000"/>
                <w:sz w:val="20"/>
                <w:szCs w:val="20"/>
              </w:rPr>
              <w:t xml:space="preserve">Исполнено  (ф.0503127)тыс. </w:t>
            </w:r>
            <w:proofErr w:type="spellStart"/>
            <w:r w:rsidRPr="00024D8C">
              <w:rPr>
                <w:rFonts w:ascii="Times New Roman" w:eastAsia="Times New Roman" w:hAnsi="Times New Roman" w:cs="Times New Roman"/>
                <w:b/>
                <w:bCs/>
                <w:i/>
                <w:iCs/>
                <w:color w:val="000000"/>
                <w:sz w:val="20"/>
                <w:szCs w:val="20"/>
              </w:rPr>
              <w:t>руб</w:t>
            </w:r>
            <w:proofErr w:type="spellEnd"/>
          </w:p>
        </w:tc>
        <w:tc>
          <w:tcPr>
            <w:tcW w:w="1061" w:type="dxa"/>
            <w:tcBorders>
              <w:top w:val="nil"/>
              <w:left w:val="nil"/>
              <w:bottom w:val="double" w:sz="6" w:space="0" w:color="000000"/>
              <w:right w:val="single" w:sz="4" w:space="0" w:color="auto"/>
            </w:tcBorders>
            <w:shd w:val="clear" w:color="000000" w:fill="DDD9C3"/>
            <w:vAlign w:val="bottom"/>
            <w:hideMark/>
          </w:tcPr>
          <w:p w:rsidR="00024D8C" w:rsidRPr="00024D8C" w:rsidRDefault="00024D8C" w:rsidP="00024D8C">
            <w:pPr>
              <w:spacing w:after="0" w:line="240" w:lineRule="auto"/>
              <w:rPr>
                <w:rFonts w:ascii="Times New Roman" w:eastAsia="Times New Roman" w:hAnsi="Times New Roman" w:cs="Times New Roman"/>
                <w:b/>
                <w:bCs/>
                <w:i/>
                <w:iCs/>
                <w:color w:val="000000"/>
                <w:sz w:val="20"/>
                <w:szCs w:val="20"/>
              </w:rPr>
            </w:pPr>
            <w:r w:rsidRPr="00024D8C">
              <w:rPr>
                <w:rFonts w:ascii="Times New Roman" w:eastAsia="Times New Roman" w:hAnsi="Times New Roman" w:cs="Times New Roman"/>
                <w:b/>
                <w:bCs/>
                <w:i/>
                <w:iCs/>
                <w:color w:val="000000"/>
                <w:sz w:val="20"/>
                <w:szCs w:val="20"/>
              </w:rPr>
              <w:t>Процент исполнения</w:t>
            </w:r>
          </w:p>
        </w:tc>
        <w:tc>
          <w:tcPr>
            <w:tcW w:w="1178" w:type="dxa"/>
            <w:tcBorders>
              <w:top w:val="nil"/>
              <w:left w:val="nil"/>
              <w:bottom w:val="double" w:sz="6" w:space="0" w:color="000000"/>
              <w:right w:val="single" w:sz="4" w:space="0" w:color="auto"/>
            </w:tcBorders>
            <w:shd w:val="clear" w:color="000000" w:fill="DDD9C3"/>
            <w:vAlign w:val="bottom"/>
            <w:hideMark/>
          </w:tcPr>
          <w:p w:rsidR="00024D8C" w:rsidRPr="00024D8C" w:rsidRDefault="00024D8C" w:rsidP="00024D8C">
            <w:pPr>
              <w:spacing w:after="0" w:line="240" w:lineRule="auto"/>
              <w:rPr>
                <w:rFonts w:ascii="Times New Roman" w:eastAsia="Times New Roman" w:hAnsi="Times New Roman" w:cs="Times New Roman"/>
                <w:b/>
                <w:bCs/>
                <w:i/>
                <w:iCs/>
                <w:color w:val="000000"/>
                <w:sz w:val="20"/>
                <w:szCs w:val="20"/>
              </w:rPr>
            </w:pPr>
            <w:r w:rsidRPr="00024D8C">
              <w:rPr>
                <w:rFonts w:ascii="Times New Roman" w:eastAsia="Times New Roman" w:hAnsi="Times New Roman" w:cs="Times New Roman"/>
                <w:b/>
                <w:bCs/>
                <w:i/>
                <w:iCs/>
                <w:color w:val="000000"/>
                <w:sz w:val="20"/>
                <w:szCs w:val="20"/>
              </w:rPr>
              <w:t>Удельный вес, % в общем объеме</w:t>
            </w:r>
          </w:p>
        </w:tc>
      </w:tr>
      <w:tr w:rsidR="00024D8C" w:rsidRPr="00024D8C" w:rsidTr="00024D8C">
        <w:trPr>
          <w:trHeight w:val="776"/>
        </w:trPr>
        <w:tc>
          <w:tcPr>
            <w:tcW w:w="4835" w:type="dxa"/>
            <w:tcBorders>
              <w:top w:val="nil"/>
              <w:left w:val="double" w:sz="6" w:space="0" w:color="000000"/>
              <w:bottom w:val="double" w:sz="6" w:space="0" w:color="000000"/>
              <w:right w:val="single" w:sz="4" w:space="0" w:color="auto"/>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 xml:space="preserve">МП «Совершенствование муниципального управления в </w:t>
            </w:r>
            <w:proofErr w:type="spellStart"/>
            <w:r w:rsidRPr="00024D8C">
              <w:rPr>
                <w:rFonts w:ascii="Times New Roman" w:eastAsia="Times New Roman" w:hAnsi="Times New Roman" w:cs="Times New Roman"/>
                <w:color w:val="000000"/>
                <w:sz w:val="20"/>
                <w:szCs w:val="20"/>
              </w:rPr>
              <w:t>Чагодощенском</w:t>
            </w:r>
            <w:proofErr w:type="spellEnd"/>
            <w:r w:rsidRPr="00024D8C">
              <w:rPr>
                <w:rFonts w:ascii="Times New Roman" w:eastAsia="Times New Roman" w:hAnsi="Times New Roman" w:cs="Times New Roman"/>
                <w:color w:val="000000"/>
                <w:sz w:val="20"/>
                <w:szCs w:val="20"/>
              </w:rPr>
              <w:t xml:space="preserve"> муниципальном округе на 2023-2025годы»</w:t>
            </w:r>
          </w:p>
        </w:tc>
        <w:tc>
          <w:tcPr>
            <w:tcW w:w="1244" w:type="dxa"/>
            <w:tcBorders>
              <w:top w:val="nil"/>
              <w:left w:val="nil"/>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8793,7</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8442,6</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96,0%</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28,8%</w:t>
            </w:r>
          </w:p>
        </w:tc>
      </w:tr>
      <w:tr w:rsidR="00024D8C" w:rsidRPr="00024D8C" w:rsidTr="00024D8C">
        <w:trPr>
          <w:trHeight w:val="953"/>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 xml:space="preserve">МП «Совершенствование системы  управления и распоряжения земельно-имущественных комплексом в </w:t>
            </w:r>
            <w:proofErr w:type="spellStart"/>
            <w:r w:rsidRPr="00024D8C">
              <w:rPr>
                <w:rFonts w:ascii="Times New Roman" w:eastAsia="Times New Roman" w:hAnsi="Times New Roman" w:cs="Times New Roman"/>
                <w:color w:val="000000"/>
                <w:sz w:val="20"/>
                <w:szCs w:val="20"/>
              </w:rPr>
              <w:t>Чагодощенском</w:t>
            </w:r>
            <w:proofErr w:type="spellEnd"/>
            <w:r w:rsidRPr="00024D8C">
              <w:rPr>
                <w:rFonts w:ascii="Times New Roman" w:eastAsia="Times New Roman" w:hAnsi="Times New Roman" w:cs="Times New Roman"/>
                <w:color w:val="000000"/>
                <w:sz w:val="20"/>
                <w:szCs w:val="20"/>
              </w:rPr>
              <w:t xml:space="preserve"> муниципальном округе на 2023-2027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1342,4</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1261,9</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94,0%</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4,3%</w:t>
            </w:r>
          </w:p>
        </w:tc>
      </w:tr>
      <w:tr w:rsidR="00024D8C" w:rsidRPr="00024D8C" w:rsidTr="00024D8C">
        <w:trPr>
          <w:trHeight w:val="929"/>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МП «Обеспечение профилактики правонарушений, безопасности населения и территории Чагодощенского муниципального округа в 2023-2026 годах»</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672,6</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516,9</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76,9%</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1,8%</w:t>
            </w:r>
          </w:p>
        </w:tc>
      </w:tr>
      <w:tr w:rsidR="00024D8C" w:rsidRPr="00024D8C" w:rsidTr="00024D8C">
        <w:trPr>
          <w:trHeight w:val="696"/>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lastRenderedPageBreak/>
              <w:t>МП «Проект «Народный бюджет» Чагодощенского муниципального округа на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14185,7</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13570,6</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95,7%</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46,2%</w:t>
            </w:r>
          </w:p>
        </w:tc>
      </w:tr>
      <w:tr w:rsidR="00024D8C" w:rsidRPr="00024D8C" w:rsidTr="00024D8C">
        <w:trPr>
          <w:trHeight w:val="947"/>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МП «Развитие сети автомобильных дорог местного значения на территории  Чагодощенского муниципального округа в 2023-2025 годах»</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10634,2</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10485,9</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98,6%</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35,7%</w:t>
            </w:r>
          </w:p>
        </w:tc>
      </w:tr>
      <w:tr w:rsidR="00024D8C" w:rsidRPr="00024D8C" w:rsidTr="00024D8C">
        <w:trPr>
          <w:trHeight w:val="768"/>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МП «Развитие жилищно-коммунального хозяйства  Чагодощенского муниципального округа в 2023-2025 годах»</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4732</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4732</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100,0%</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16,1%</w:t>
            </w:r>
          </w:p>
        </w:tc>
      </w:tr>
      <w:tr w:rsidR="00024D8C" w:rsidRPr="00024D8C" w:rsidTr="00024D8C">
        <w:trPr>
          <w:trHeight w:val="755"/>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 xml:space="preserve">МП « </w:t>
            </w:r>
            <w:proofErr w:type="spellStart"/>
            <w:r w:rsidRPr="00024D8C">
              <w:rPr>
                <w:rFonts w:ascii="Times New Roman" w:eastAsia="Times New Roman" w:hAnsi="Times New Roman" w:cs="Times New Roman"/>
                <w:color w:val="000000"/>
                <w:sz w:val="20"/>
                <w:szCs w:val="20"/>
              </w:rPr>
              <w:t>Благоусройство</w:t>
            </w:r>
            <w:proofErr w:type="spellEnd"/>
            <w:r w:rsidRPr="00024D8C">
              <w:rPr>
                <w:rFonts w:ascii="Times New Roman" w:eastAsia="Times New Roman" w:hAnsi="Times New Roman" w:cs="Times New Roman"/>
                <w:color w:val="000000"/>
                <w:sz w:val="20"/>
                <w:szCs w:val="20"/>
              </w:rPr>
              <w:t xml:space="preserve"> на территории Чагодощенского муниципального округа в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14934,9</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14197,9</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95,1%</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48,4%</w:t>
            </w:r>
          </w:p>
        </w:tc>
      </w:tr>
      <w:tr w:rsidR="00024D8C" w:rsidRPr="00024D8C" w:rsidTr="00024D8C">
        <w:trPr>
          <w:trHeight w:val="871"/>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МП «Комплексное развитие сельских территорий в   Чагодощенского муниципального округа Вологодской области  на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35,1</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35,1</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100,0%</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0,1%</w:t>
            </w:r>
          </w:p>
        </w:tc>
      </w:tr>
      <w:tr w:rsidR="00024D8C" w:rsidRPr="00024D8C" w:rsidTr="00024D8C">
        <w:trPr>
          <w:trHeight w:val="664"/>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 xml:space="preserve">МП «Реализация молодежной политики в   </w:t>
            </w:r>
            <w:proofErr w:type="spellStart"/>
            <w:r w:rsidRPr="00024D8C">
              <w:rPr>
                <w:rFonts w:ascii="Times New Roman" w:eastAsia="Times New Roman" w:hAnsi="Times New Roman" w:cs="Times New Roman"/>
                <w:color w:val="000000"/>
                <w:sz w:val="20"/>
                <w:szCs w:val="20"/>
              </w:rPr>
              <w:t>Чагодощенском</w:t>
            </w:r>
            <w:proofErr w:type="spellEnd"/>
            <w:r w:rsidRPr="00024D8C">
              <w:rPr>
                <w:rFonts w:ascii="Times New Roman" w:eastAsia="Times New Roman" w:hAnsi="Times New Roman" w:cs="Times New Roman"/>
                <w:color w:val="000000"/>
                <w:sz w:val="20"/>
                <w:szCs w:val="20"/>
              </w:rPr>
              <w:t xml:space="preserve"> муниципальном круге в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18,6</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6</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32,3%</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0,0%</w:t>
            </w:r>
          </w:p>
        </w:tc>
      </w:tr>
      <w:tr w:rsidR="00024D8C" w:rsidRPr="00024D8C" w:rsidTr="00024D8C">
        <w:trPr>
          <w:trHeight w:val="853"/>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МП «Сохранение и развитие культурного потенциала  Чагодощенского муниципального округа Вологодской области  на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100</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80,3</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80,3%</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0,3%</w:t>
            </w:r>
          </w:p>
        </w:tc>
      </w:tr>
      <w:tr w:rsidR="00024D8C" w:rsidRPr="00024D8C" w:rsidTr="00024D8C">
        <w:trPr>
          <w:trHeight w:val="842"/>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МП «Социальная поддержка граждан   Чагодощенского муниципального округа Вологодской области  на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394,6</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391,8</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99,3%</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1,3%</w:t>
            </w:r>
          </w:p>
        </w:tc>
      </w:tr>
      <w:tr w:rsidR="00024D8C" w:rsidRPr="00024D8C" w:rsidTr="00024D8C">
        <w:trPr>
          <w:trHeight w:val="830"/>
        </w:trPr>
        <w:tc>
          <w:tcPr>
            <w:tcW w:w="4835" w:type="dxa"/>
            <w:tcBorders>
              <w:top w:val="nil"/>
              <w:left w:val="double" w:sz="6" w:space="0" w:color="000000"/>
              <w:bottom w:val="double" w:sz="6" w:space="0" w:color="000000"/>
              <w:right w:val="nil"/>
            </w:tcBorders>
            <w:shd w:val="clear" w:color="000000" w:fill="FFFFFF"/>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 xml:space="preserve">МП «Развитие физической культуры и спорта в  </w:t>
            </w:r>
            <w:proofErr w:type="spellStart"/>
            <w:r w:rsidRPr="00024D8C">
              <w:rPr>
                <w:rFonts w:ascii="Times New Roman" w:eastAsia="Times New Roman" w:hAnsi="Times New Roman" w:cs="Times New Roman"/>
                <w:color w:val="000000"/>
                <w:sz w:val="20"/>
                <w:szCs w:val="20"/>
              </w:rPr>
              <w:t>Чагодощенском</w:t>
            </w:r>
            <w:proofErr w:type="spellEnd"/>
            <w:r w:rsidRPr="00024D8C">
              <w:rPr>
                <w:rFonts w:ascii="Times New Roman" w:eastAsia="Times New Roman" w:hAnsi="Times New Roman" w:cs="Times New Roman"/>
                <w:color w:val="000000"/>
                <w:sz w:val="20"/>
                <w:szCs w:val="20"/>
              </w:rPr>
              <w:t xml:space="preserve"> муниципальном округе  на 2023-2025 годы"</w:t>
            </w:r>
          </w:p>
        </w:tc>
        <w:tc>
          <w:tcPr>
            <w:tcW w:w="1244"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125</w:t>
            </w:r>
          </w:p>
        </w:tc>
        <w:tc>
          <w:tcPr>
            <w:tcW w:w="1482"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124,2</w:t>
            </w:r>
          </w:p>
        </w:tc>
        <w:tc>
          <w:tcPr>
            <w:tcW w:w="1061" w:type="dxa"/>
            <w:tcBorders>
              <w:top w:val="nil"/>
              <w:left w:val="double" w:sz="6" w:space="0" w:color="000000"/>
              <w:bottom w:val="double" w:sz="6" w:space="0" w:color="000000"/>
              <w:right w:val="nil"/>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99,4%</w:t>
            </w:r>
          </w:p>
        </w:tc>
        <w:tc>
          <w:tcPr>
            <w:tcW w:w="1178" w:type="dxa"/>
            <w:tcBorders>
              <w:top w:val="nil"/>
              <w:left w:val="double" w:sz="6" w:space="0" w:color="000000"/>
              <w:bottom w:val="double" w:sz="6" w:space="0" w:color="000000"/>
              <w:right w:val="single" w:sz="4" w:space="0" w:color="auto"/>
            </w:tcBorders>
            <w:shd w:val="clear" w:color="000000" w:fill="FFFFFF"/>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0,4%</w:t>
            </w:r>
          </w:p>
        </w:tc>
      </w:tr>
      <w:tr w:rsidR="00024D8C" w:rsidRPr="00024D8C" w:rsidTr="00024D8C">
        <w:trPr>
          <w:trHeight w:val="372"/>
        </w:trPr>
        <w:tc>
          <w:tcPr>
            <w:tcW w:w="4835" w:type="dxa"/>
            <w:tcBorders>
              <w:top w:val="nil"/>
              <w:left w:val="double" w:sz="6" w:space="0" w:color="000000"/>
              <w:bottom w:val="double" w:sz="6" w:space="0" w:color="000000"/>
              <w:right w:val="nil"/>
            </w:tcBorders>
            <w:shd w:val="clear" w:color="000000" w:fill="DDD9C3"/>
            <w:hideMark/>
          </w:tcPr>
          <w:p w:rsidR="00024D8C" w:rsidRPr="00024D8C" w:rsidRDefault="00024D8C" w:rsidP="00024D8C">
            <w:pPr>
              <w:spacing w:after="0" w:line="240" w:lineRule="auto"/>
              <w:jc w:val="both"/>
              <w:rPr>
                <w:rFonts w:ascii="Times New Roman" w:eastAsia="Times New Roman" w:hAnsi="Times New Roman" w:cs="Times New Roman"/>
                <w:b/>
                <w:bCs/>
                <w:color w:val="000000"/>
                <w:sz w:val="20"/>
                <w:szCs w:val="20"/>
              </w:rPr>
            </w:pPr>
            <w:r w:rsidRPr="00024D8C">
              <w:rPr>
                <w:rFonts w:ascii="Times New Roman" w:eastAsia="Times New Roman" w:hAnsi="Times New Roman" w:cs="Times New Roman"/>
                <w:b/>
                <w:bCs/>
                <w:color w:val="000000"/>
                <w:sz w:val="20"/>
                <w:szCs w:val="20"/>
              </w:rPr>
              <w:t>ИТОГО</w:t>
            </w:r>
          </w:p>
        </w:tc>
        <w:tc>
          <w:tcPr>
            <w:tcW w:w="1244" w:type="dxa"/>
            <w:tcBorders>
              <w:top w:val="nil"/>
              <w:left w:val="double" w:sz="6" w:space="0" w:color="000000"/>
              <w:bottom w:val="double" w:sz="6" w:space="0" w:color="000000"/>
              <w:right w:val="nil"/>
            </w:tcBorders>
            <w:shd w:val="clear" w:color="000000" w:fill="DDD9C3"/>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55968,8</w:t>
            </w:r>
          </w:p>
        </w:tc>
        <w:tc>
          <w:tcPr>
            <w:tcW w:w="1482" w:type="dxa"/>
            <w:tcBorders>
              <w:top w:val="nil"/>
              <w:left w:val="double" w:sz="6" w:space="0" w:color="000000"/>
              <w:bottom w:val="double" w:sz="6" w:space="0" w:color="000000"/>
              <w:right w:val="nil"/>
            </w:tcBorders>
            <w:shd w:val="clear" w:color="000000" w:fill="DDD9C3"/>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53845,2</w:t>
            </w:r>
          </w:p>
        </w:tc>
        <w:tc>
          <w:tcPr>
            <w:tcW w:w="1061" w:type="dxa"/>
            <w:tcBorders>
              <w:top w:val="nil"/>
              <w:left w:val="double" w:sz="6" w:space="0" w:color="000000"/>
              <w:bottom w:val="double" w:sz="6" w:space="0" w:color="000000"/>
              <w:right w:val="nil"/>
            </w:tcBorders>
            <w:shd w:val="clear" w:color="000000" w:fill="DDD9C3"/>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96,2%</w:t>
            </w:r>
          </w:p>
        </w:tc>
        <w:tc>
          <w:tcPr>
            <w:tcW w:w="1178" w:type="dxa"/>
            <w:tcBorders>
              <w:top w:val="nil"/>
              <w:left w:val="double" w:sz="6" w:space="0" w:color="000000"/>
              <w:bottom w:val="double" w:sz="6" w:space="0" w:color="000000"/>
              <w:right w:val="single" w:sz="4" w:space="0" w:color="auto"/>
            </w:tcBorders>
            <w:shd w:val="clear" w:color="000000" w:fill="DDD9C3"/>
            <w:vAlign w:val="bottom"/>
            <w:hideMark/>
          </w:tcPr>
          <w:p w:rsidR="00024D8C" w:rsidRPr="00024D8C" w:rsidRDefault="00024D8C" w:rsidP="00024D8C">
            <w:pPr>
              <w:spacing w:after="0" w:line="240" w:lineRule="auto"/>
              <w:jc w:val="both"/>
              <w:rPr>
                <w:rFonts w:ascii="Times New Roman" w:eastAsia="Times New Roman" w:hAnsi="Times New Roman" w:cs="Times New Roman"/>
                <w:color w:val="000000"/>
                <w:sz w:val="20"/>
                <w:szCs w:val="20"/>
              </w:rPr>
            </w:pPr>
            <w:r w:rsidRPr="00024D8C">
              <w:rPr>
                <w:rFonts w:ascii="Times New Roman" w:eastAsia="Times New Roman" w:hAnsi="Times New Roman" w:cs="Times New Roman"/>
                <w:color w:val="000000"/>
                <w:sz w:val="20"/>
                <w:szCs w:val="20"/>
              </w:rPr>
              <w:t>183,4%</w:t>
            </w:r>
          </w:p>
        </w:tc>
      </w:tr>
    </w:tbl>
    <w:p w:rsidR="00780748" w:rsidRPr="00FB7850" w:rsidRDefault="00780748" w:rsidP="00CE12F8">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100" w:lineRule="atLeast"/>
        <w:ind w:firstLine="709"/>
        <w:jc w:val="both"/>
        <w:rPr>
          <w:rFonts w:ascii="Times New Roman" w:eastAsia="Times New Roman" w:hAnsi="Times New Roman" w:cs="Times New Roman"/>
          <w:kern w:val="1"/>
          <w:sz w:val="20"/>
          <w:szCs w:val="20"/>
          <w:lang w:eastAsia="ar-SA"/>
        </w:rPr>
      </w:pPr>
    </w:p>
    <w:p w:rsidR="00CE12F8" w:rsidRPr="00CE12F8" w:rsidRDefault="00CE12F8" w:rsidP="00CE12F8">
      <w:pPr>
        <w:spacing w:before="120" w:after="120" w:line="240" w:lineRule="auto"/>
        <w:jc w:val="center"/>
        <w:rPr>
          <w:rFonts w:ascii="TimesNewRomanPS-BoldItalicMT" w:eastAsia="Times New Roman" w:hAnsi="TimesNewRomanPS-BoldItalicMT" w:cs="Times New Roman"/>
          <w:b/>
          <w:bCs/>
          <w:i/>
          <w:iCs/>
          <w:color w:val="000000"/>
          <w:sz w:val="28"/>
          <w:szCs w:val="28"/>
        </w:rPr>
      </w:pPr>
      <w:r w:rsidRPr="00CE12F8">
        <w:rPr>
          <w:rFonts w:ascii="TimesNewRomanPS-BoldItalicMT" w:eastAsia="Times New Roman" w:hAnsi="TimesNewRomanPS-BoldItalicMT" w:cs="Times New Roman"/>
          <w:b/>
          <w:bCs/>
          <w:i/>
          <w:iCs/>
          <w:color w:val="000000"/>
          <w:sz w:val="28"/>
          <w:szCs w:val="28"/>
        </w:rPr>
        <w:t>Анализ дебиторской и кредиторской задолженности</w:t>
      </w:r>
    </w:p>
    <w:p w:rsidR="00115CD5" w:rsidRPr="00115CD5" w:rsidRDefault="00CE12F8" w:rsidP="00024D8C">
      <w:pPr>
        <w:spacing w:after="0" w:line="240" w:lineRule="auto"/>
        <w:ind w:firstLine="708"/>
        <w:jc w:val="both"/>
        <w:rPr>
          <w:rFonts w:ascii="TimesNewRomanPSMT" w:eastAsia="Times New Roman" w:hAnsi="TimesNewRomanPSMT" w:cs="Times New Roman"/>
          <w:color w:val="000000"/>
          <w:sz w:val="28"/>
          <w:szCs w:val="28"/>
        </w:rPr>
      </w:pPr>
      <w:r w:rsidRPr="00CE12F8">
        <w:rPr>
          <w:rFonts w:ascii="TimesNewRomanPSMT" w:eastAsia="Times New Roman" w:hAnsi="TimesNewRomanPSMT" w:cs="Times New Roman"/>
          <w:color w:val="000000"/>
          <w:sz w:val="28"/>
          <w:szCs w:val="28"/>
        </w:rPr>
        <w:t>Представленная в составе годовой бюджетной отчетности форма ф.0503169 «Сведения по дебиторской и кредиторской</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задолженности» в соответствии с п.167 Инструкции имеет два приложения -</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по дебиторской и кредиторской задолженности соответственно.</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Аналитические данные этих приложений соответствуют данным баланса</w:t>
      </w:r>
      <w:r w:rsidR="00024D8C">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ф.0503130 по соответствующим счетам.</w:t>
      </w:r>
      <w:r w:rsidR="00115CD5" w:rsidRPr="00115CD5">
        <w:rPr>
          <w:rFonts w:ascii="TimesNewRomanPSMT" w:eastAsia="Times New Roman" w:hAnsi="TimesNewRomanPSMT" w:cs="Times New Roman"/>
          <w:color w:val="000000"/>
          <w:sz w:val="28"/>
          <w:szCs w:val="28"/>
        </w:rPr>
        <w:t xml:space="preserve"> Аналитические данные этих приложений соответствуют данным баланса</w:t>
      </w:r>
      <w:r w:rsidR="00115CD5" w:rsidRPr="00115CD5">
        <w:rPr>
          <w:rFonts w:ascii="TimesNewRomanPSMT" w:eastAsia="Times New Roman" w:hAnsi="TimesNewRomanPSMT" w:cs="Times New Roman"/>
          <w:color w:val="000000"/>
          <w:sz w:val="28"/>
          <w:szCs w:val="28"/>
        </w:rPr>
        <w:br/>
        <w:t>ф.0503130 по соответствующим счетам.</w:t>
      </w:r>
    </w:p>
    <w:p w:rsidR="00024D8C" w:rsidRDefault="00115CD5" w:rsidP="00024D8C">
      <w:pPr>
        <w:spacing w:after="0" w:line="240" w:lineRule="auto"/>
        <w:jc w:val="both"/>
        <w:rPr>
          <w:rFonts w:ascii="TimesNewRomanPSMT" w:eastAsia="Times New Roman" w:hAnsi="TimesNewRomanPSMT" w:cs="Times New Roman"/>
          <w:color w:val="000000"/>
          <w:sz w:val="28"/>
          <w:szCs w:val="28"/>
        </w:rPr>
      </w:pPr>
      <w:r w:rsidRPr="00115CD5">
        <w:rPr>
          <w:rFonts w:ascii="TimesNewRomanPSMT" w:eastAsia="Times New Roman" w:hAnsi="TimesNewRomanPSMT" w:cs="Times New Roman"/>
          <w:color w:val="000000"/>
          <w:sz w:val="28"/>
          <w:szCs w:val="28"/>
        </w:rPr>
        <w:t xml:space="preserve">Дебиторская задолженность актива Баланса ф. 0503130 </w:t>
      </w:r>
      <w:proofErr w:type="spellStart"/>
      <w:r w:rsidR="00024D8C">
        <w:rPr>
          <w:rFonts w:ascii="TimesNewRomanPSMT" w:eastAsia="Times New Roman" w:hAnsi="TimesNewRomanPSMT" w:cs="Times New Roman"/>
          <w:color w:val="000000"/>
          <w:sz w:val="28"/>
          <w:szCs w:val="28"/>
        </w:rPr>
        <w:t>Чагодского</w:t>
      </w:r>
      <w:proofErr w:type="spellEnd"/>
      <w:r>
        <w:rPr>
          <w:rFonts w:ascii="TimesNewRomanPSMT" w:eastAsia="Times New Roman" w:hAnsi="TimesNewRomanPSMT" w:cs="Times New Roman"/>
          <w:color w:val="000000"/>
          <w:sz w:val="28"/>
          <w:szCs w:val="28"/>
        </w:rPr>
        <w:t xml:space="preserve"> ТУ</w:t>
      </w:r>
      <w:r w:rsidRPr="00115CD5">
        <w:rPr>
          <w:rFonts w:ascii="TimesNewRomanPSMT" w:eastAsia="Times New Roman" w:hAnsi="TimesNewRomanPSMT" w:cs="Times New Roman"/>
          <w:color w:val="000000"/>
          <w:sz w:val="28"/>
          <w:szCs w:val="28"/>
        </w:rPr>
        <w:t xml:space="preserve"> получателя бюджетных средств на</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 xml:space="preserve">начало 2023 года составила </w:t>
      </w:r>
      <w:r w:rsidR="00024D8C">
        <w:rPr>
          <w:rFonts w:ascii="TimesNewRomanPSMT" w:eastAsia="Times New Roman" w:hAnsi="TimesNewRomanPSMT" w:cs="Times New Roman"/>
          <w:color w:val="000000"/>
          <w:sz w:val="28"/>
          <w:szCs w:val="28"/>
        </w:rPr>
        <w:t>165,5</w:t>
      </w:r>
      <w:r w:rsidRPr="00115CD5">
        <w:rPr>
          <w:rFonts w:ascii="TimesNewRomanPSMT" w:eastAsia="Times New Roman" w:hAnsi="TimesNewRomanPSMT" w:cs="Times New Roman"/>
          <w:color w:val="000000"/>
          <w:sz w:val="28"/>
          <w:szCs w:val="28"/>
        </w:rPr>
        <w:t xml:space="preserve"> </w:t>
      </w:r>
      <w:r>
        <w:rPr>
          <w:rFonts w:ascii="TimesNewRomanPSMT" w:eastAsia="Times New Roman" w:hAnsi="TimesNewRomanPSMT" w:cs="Times New Roman"/>
          <w:color w:val="000000"/>
          <w:sz w:val="28"/>
          <w:szCs w:val="28"/>
        </w:rPr>
        <w:t xml:space="preserve">тыс. </w:t>
      </w:r>
      <w:r w:rsidRPr="00115CD5">
        <w:rPr>
          <w:rFonts w:ascii="TimesNewRomanPSMT" w:eastAsia="Times New Roman" w:hAnsi="TimesNewRomanPSMT" w:cs="Times New Roman"/>
          <w:color w:val="000000"/>
          <w:sz w:val="28"/>
          <w:szCs w:val="28"/>
        </w:rPr>
        <w:t>руб. На конец отчетного периода</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 xml:space="preserve">дебиторская задолженность </w:t>
      </w:r>
      <w:r>
        <w:rPr>
          <w:rFonts w:ascii="TimesNewRomanPSMT" w:eastAsia="Times New Roman" w:hAnsi="TimesNewRomanPSMT" w:cs="Times New Roman"/>
          <w:color w:val="000000"/>
          <w:sz w:val="28"/>
          <w:szCs w:val="28"/>
        </w:rPr>
        <w:t xml:space="preserve">увеличилась </w:t>
      </w:r>
      <w:r w:rsidRPr="00115CD5">
        <w:rPr>
          <w:rFonts w:ascii="TimesNewRomanPSMT" w:eastAsia="Times New Roman" w:hAnsi="TimesNewRomanPSMT" w:cs="Times New Roman"/>
          <w:color w:val="000000"/>
          <w:sz w:val="28"/>
          <w:szCs w:val="28"/>
        </w:rPr>
        <w:t xml:space="preserve"> на </w:t>
      </w:r>
      <w:r w:rsidR="00024D8C">
        <w:rPr>
          <w:rFonts w:ascii="TimesNewRomanPSMT" w:eastAsia="Times New Roman" w:hAnsi="TimesNewRomanPSMT" w:cs="Times New Roman"/>
          <w:color w:val="000000"/>
          <w:sz w:val="28"/>
          <w:szCs w:val="28"/>
        </w:rPr>
        <w:t>356,0</w:t>
      </w:r>
      <w:r>
        <w:rPr>
          <w:rFonts w:ascii="TimesNewRomanPSMT" w:eastAsia="Times New Roman" w:hAnsi="TimesNewRomanPSMT" w:cs="Times New Roman"/>
          <w:color w:val="000000"/>
          <w:sz w:val="28"/>
          <w:szCs w:val="28"/>
        </w:rPr>
        <w:t xml:space="preserve"> тыс.</w:t>
      </w:r>
      <w:r w:rsidRPr="00115CD5">
        <w:rPr>
          <w:rFonts w:ascii="TimesNewRomanPSMT" w:eastAsia="Times New Roman" w:hAnsi="TimesNewRomanPSMT" w:cs="Times New Roman"/>
          <w:color w:val="000000"/>
          <w:sz w:val="28"/>
          <w:szCs w:val="28"/>
        </w:rPr>
        <w:t xml:space="preserve"> руб. и составила</w:t>
      </w:r>
      <w:r>
        <w:rPr>
          <w:rFonts w:ascii="TimesNewRomanPSMT" w:eastAsia="Times New Roman" w:hAnsi="TimesNewRomanPSMT" w:cs="Times New Roman"/>
          <w:color w:val="000000"/>
          <w:sz w:val="28"/>
          <w:szCs w:val="28"/>
        </w:rPr>
        <w:t xml:space="preserve"> </w:t>
      </w:r>
      <w:r w:rsidR="00024D8C">
        <w:rPr>
          <w:rFonts w:ascii="TimesNewRomanPSMT" w:eastAsia="Times New Roman" w:hAnsi="TimesNewRomanPSMT" w:cs="Times New Roman"/>
          <w:color w:val="000000"/>
          <w:sz w:val="28"/>
          <w:szCs w:val="28"/>
        </w:rPr>
        <w:t>521,5</w:t>
      </w:r>
      <w:r>
        <w:rPr>
          <w:rFonts w:ascii="TimesNewRomanPSMT" w:eastAsia="Times New Roman" w:hAnsi="TimesNewRomanPSMT" w:cs="Times New Roman"/>
          <w:color w:val="000000"/>
          <w:sz w:val="28"/>
          <w:szCs w:val="28"/>
        </w:rPr>
        <w:t xml:space="preserve"> тыс</w:t>
      </w:r>
      <w:proofErr w:type="gramStart"/>
      <w:r>
        <w:rPr>
          <w:rFonts w:ascii="TimesNewRomanPSMT" w:eastAsia="Times New Roman" w:hAnsi="TimesNewRomanPSMT" w:cs="Times New Roman"/>
          <w:color w:val="000000"/>
          <w:sz w:val="28"/>
          <w:szCs w:val="28"/>
        </w:rPr>
        <w:t>.</w:t>
      </w:r>
      <w:r w:rsidR="00024D8C">
        <w:rPr>
          <w:rFonts w:ascii="TimesNewRomanPSMT" w:eastAsia="Times New Roman" w:hAnsi="TimesNewRomanPSMT" w:cs="Times New Roman"/>
          <w:color w:val="000000"/>
          <w:sz w:val="28"/>
          <w:szCs w:val="28"/>
        </w:rPr>
        <w:t>р</w:t>
      </w:r>
      <w:proofErr w:type="gramEnd"/>
      <w:r w:rsidR="00024D8C">
        <w:rPr>
          <w:rFonts w:ascii="TimesNewRomanPSMT" w:eastAsia="Times New Roman" w:hAnsi="TimesNewRomanPSMT" w:cs="Times New Roman"/>
          <w:color w:val="000000"/>
          <w:sz w:val="28"/>
          <w:szCs w:val="28"/>
        </w:rPr>
        <w:t>уб., в т.ч.:</w:t>
      </w:r>
    </w:p>
    <w:p w:rsidR="00024D8C" w:rsidRDefault="00024D8C" w:rsidP="00024D8C">
      <w:pPr>
        <w:spacing w:after="0" w:line="240" w:lineRule="auto"/>
        <w:jc w:val="both"/>
        <w:rPr>
          <w:rFonts w:ascii="TimesNewRomanPSMT" w:eastAsia="Times New Roman" w:hAnsi="TimesNewRomanPSMT" w:cs="Times New Roman"/>
          <w:color w:val="000000"/>
          <w:sz w:val="28"/>
          <w:szCs w:val="28"/>
        </w:rPr>
      </w:pPr>
      <w:r>
        <w:rPr>
          <w:rFonts w:ascii="TimesNewRomanPSMT" w:eastAsia="Times New Roman" w:hAnsi="TimesNewRomanPSMT" w:cs="Times New Roman"/>
          <w:color w:val="000000"/>
          <w:sz w:val="28"/>
          <w:szCs w:val="28"/>
        </w:rPr>
        <w:t xml:space="preserve">-МБУ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Дворец спорта</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-84,0 тыс</w:t>
      </w:r>
      <w:proofErr w:type="gramStart"/>
      <w:r>
        <w:rPr>
          <w:rFonts w:ascii="TimesNewRomanPSMT" w:eastAsia="Times New Roman" w:hAnsi="TimesNewRomanPSMT" w:cs="Times New Roman"/>
          <w:color w:val="000000"/>
          <w:sz w:val="28"/>
          <w:szCs w:val="28"/>
        </w:rPr>
        <w:t>.р</w:t>
      </w:r>
      <w:proofErr w:type="gramEnd"/>
      <w:r>
        <w:rPr>
          <w:rFonts w:ascii="TimesNewRomanPSMT" w:eastAsia="Times New Roman" w:hAnsi="TimesNewRomanPSMT" w:cs="Times New Roman"/>
          <w:color w:val="000000"/>
          <w:sz w:val="28"/>
          <w:szCs w:val="28"/>
        </w:rPr>
        <w:t>уб. за проведение мероприятия,</w:t>
      </w:r>
    </w:p>
    <w:p w:rsidR="00024D8C" w:rsidRDefault="00024D8C" w:rsidP="00024D8C">
      <w:pPr>
        <w:spacing w:after="0" w:line="240" w:lineRule="auto"/>
        <w:jc w:val="both"/>
        <w:rPr>
          <w:rFonts w:ascii="TimesNewRomanPSMT" w:eastAsia="Times New Roman" w:hAnsi="TimesNewRomanPSMT" w:cs="Times New Roman"/>
          <w:color w:val="000000"/>
          <w:sz w:val="28"/>
          <w:szCs w:val="28"/>
        </w:rPr>
      </w:pPr>
      <w:r>
        <w:rPr>
          <w:rFonts w:ascii="TimesNewRomanPSMT" w:eastAsia="Times New Roman" w:hAnsi="TimesNewRomanPSMT" w:cs="Times New Roman"/>
          <w:color w:val="000000"/>
          <w:sz w:val="28"/>
          <w:szCs w:val="28"/>
        </w:rPr>
        <w:t>- Почтовые услуги – 6,1 тыс</w:t>
      </w:r>
      <w:proofErr w:type="gramStart"/>
      <w:r>
        <w:rPr>
          <w:rFonts w:ascii="TimesNewRomanPSMT" w:eastAsia="Times New Roman" w:hAnsi="TimesNewRomanPSMT" w:cs="Times New Roman"/>
          <w:color w:val="000000"/>
          <w:sz w:val="28"/>
          <w:szCs w:val="28"/>
        </w:rPr>
        <w:t>.р</w:t>
      </w:r>
      <w:proofErr w:type="gramEnd"/>
      <w:r>
        <w:rPr>
          <w:rFonts w:ascii="TimesNewRomanPSMT" w:eastAsia="Times New Roman" w:hAnsi="TimesNewRomanPSMT" w:cs="Times New Roman"/>
          <w:color w:val="000000"/>
          <w:sz w:val="28"/>
          <w:szCs w:val="28"/>
        </w:rPr>
        <w:t>уб.,</w:t>
      </w:r>
    </w:p>
    <w:p w:rsidR="00024D8C" w:rsidRDefault="00024D8C" w:rsidP="00024D8C">
      <w:pPr>
        <w:spacing w:after="0" w:line="240" w:lineRule="auto"/>
        <w:jc w:val="both"/>
        <w:rPr>
          <w:rFonts w:ascii="Times New Roman" w:eastAsia="Times New Roman" w:hAnsi="Times New Roman" w:cs="Times New Roman"/>
          <w:color w:val="000000"/>
          <w:sz w:val="28"/>
          <w:szCs w:val="28"/>
        </w:rPr>
      </w:pPr>
      <w:r>
        <w:rPr>
          <w:rFonts w:ascii="TimesNewRomanPSMT" w:eastAsia="Times New Roman" w:hAnsi="TimesNewRomanPSMT" w:cs="Times New Roman"/>
          <w:color w:val="000000"/>
          <w:sz w:val="28"/>
          <w:szCs w:val="28"/>
        </w:rPr>
        <w:lastRenderedPageBreak/>
        <w:t>-</w:t>
      </w:r>
      <w:r>
        <w:rPr>
          <w:rFonts w:ascii="Times New Roman" w:eastAsia="Times New Roman" w:hAnsi="Times New Roman" w:cs="Times New Roman"/>
          <w:color w:val="000000"/>
          <w:sz w:val="28"/>
          <w:szCs w:val="28"/>
        </w:rPr>
        <w:t xml:space="preserve">«ООО «Северная сбытовая компания» - </w:t>
      </w:r>
      <w:r w:rsidR="007D52F0">
        <w:rPr>
          <w:rFonts w:ascii="Times New Roman" w:eastAsia="Times New Roman" w:hAnsi="Times New Roman" w:cs="Times New Roman"/>
          <w:color w:val="000000"/>
          <w:sz w:val="28"/>
          <w:szCs w:val="28"/>
        </w:rPr>
        <w:t>217,0 тыс</w:t>
      </w:r>
      <w:proofErr w:type="gramStart"/>
      <w:r w:rsidR="007D52F0">
        <w:rPr>
          <w:rFonts w:ascii="Times New Roman" w:eastAsia="Times New Roman" w:hAnsi="Times New Roman" w:cs="Times New Roman"/>
          <w:color w:val="000000"/>
          <w:sz w:val="28"/>
          <w:szCs w:val="28"/>
        </w:rPr>
        <w:t>.р</w:t>
      </w:r>
      <w:proofErr w:type="gramEnd"/>
      <w:r w:rsidR="007D52F0">
        <w:rPr>
          <w:rFonts w:ascii="Times New Roman" w:eastAsia="Times New Roman" w:hAnsi="Times New Roman" w:cs="Times New Roman"/>
          <w:color w:val="000000"/>
          <w:sz w:val="28"/>
          <w:szCs w:val="28"/>
        </w:rPr>
        <w:t>уб. (авансовый платеж);</w:t>
      </w:r>
    </w:p>
    <w:p w:rsidR="007D52F0" w:rsidRDefault="007D52F0" w:rsidP="00024D8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АО «ВОЭК» - 147,3 тыс. руб. предоплата.</w:t>
      </w:r>
    </w:p>
    <w:p w:rsidR="00115CD5" w:rsidRPr="00115CD5" w:rsidRDefault="00115CD5" w:rsidP="007D52F0">
      <w:pPr>
        <w:spacing w:after="0" w:line="240" w:lineRule="auto"/>
        <w:jc w:val="both"/>
        <w:rPr>
          <w:rFonts w:ascii="TimesNewRomanPSMT" w:eastAsia="Times New Roman" w:hAnsi="TimesNewRomanPSMT" w:cs="Times New Roman"/>
          <w:color w:val="000000"/>
          <w:sz w:val="28"/>
          <w:szCs w:val="28"/>
        </w:rPr>
      </w:pPr>
      <w:r w:rsidRPr="00115CD5">
        <w:rPr>
          <w:rFonts w:ascii="TimesNewRomanPSMT" w:eastAsia="Times New Roman" w:hAnsi="TimesNewRomanPSMT" w:cs="Times New Roman"/>
          <w:color w:val="000000"/>
          <w:sz w:val="28"/>
          <w:szCs w:val="28"/>
        </w:rPr>
        <w:t>Дебиторская  задолженность Баланса ф.0503130 получателя</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бюджетных средств соответствует Сведениям по дебиторской и кредиторской</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задолженности ф.0503169.</w:t>
      </w:r>
      <w:r>
        <w:rPr>
          <w:rFonts w:ascii="TimesNewRomanPSMT" w:eastAsia="Times New Roman" w:hAnsi="TimesNewRomanPSMT" w:cs="Times New Roman"/>
          <w:color w:val="000000"/>
          <w:sz w:val="28"/>
          <w:szCs w:val="28"/>
        </w:rPr>
        <w:t xml:space="preserve"> </w:t>
      </w:r>
      <w:r w:rsidRPr="00115CD5">
        <w:rPr>
          <w:rFonts w:ascii="TimesNewRomanPSMT" w:eastAsia="Times New Roman" w:hAnsi="TimesNewRomanPSMT" w:cs="Times New Roman"/>
          <w:color w:val="000000"/>
          <w:sz w:val="28"/>
          <w:szCs w:val="28"/>
        </w:rPr>
        <w:t>Просроченная дебиторская задолженность отсутствует.</w:t>
      </w:r>
    </w:p>
    <w:p w:rsidR="00EC5CF9" w:rsidRPr="00EC0B2B" w:rsidRDefault="00EC5CF9" w:rsidP="007D52F0">
      <w:pPr>
        <w:spacing w:after="0" w:line="240" w:lineRule="auto"/>
        <w:ind w:firstLine="708"/>
        <w:rPr>
          <w:rFonts w:ascii="Times New Roman" w:eastAsia="Times New Roman" w:hAnsi="Times New Roman" w:cs="Times New Roman"/>
          <w:color w:val="000000"/>
          <w:sz w:val="28"/>
          <w:szCs w:val="28"/>
        </w:rPr>
      </w:pPr>
      <w:r w:rsidRPr="00CE12F8">
        <w:rPr>
          <w:rFonts w:ascii="TimesNewRomanPSMT" w:eastAsia="Times New Roman" w:hAnsi="TimesNewRomanPSMT" w:cs="Times New Roman"/>
          <w:color w:val="000000"/>
          <w:sz w:val="28"/>
          <w:szCs w:val="28"/>
        </w:rPr>
        <w:t xml:space="preserve">Кредиторская задолженность </w:t>
      </w:r>
      <w:r>
        <w:rPr>
          <w:rFonts w:ascii="TimesNewRomanPSMT" w:eastAsia="Times New Roman" w:hAnsi="TimesNewRomanPSMT" w:cs="Times New Roman"/>
          <w:color w:val="000000"/>
          <w:sz w:val="28"/>
          <w:szCs w:val="28"/>
        </w:rPr>
        <w:t>расчеты по принятым обязательствам</w:t>
      </w:r>
      <w:r w:rsidRPr="00CE12F8">
        <w:rPr>
          <w:rFonts w:ascii="TimesNewRomanPSMT" w:eastAsia="Times New Roman" w:hAnsi="TimesNewRomanPSMT" w:cs="Times New Roman"/>
          <w:color w:val="000000"/>
          <w:sz w:val="28"/>
          <w:szCs w:val="28"/>
        </w:rPr>
        <w:t xml:space="preserve"> (счет 130200000</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на начало</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2023 года составляла </w:t>
      </w:r>
      <w:r w:rsidR="00024D8C">
        <w:rPr>
          <w:rFonts w:ascii="TimesNewRomanPSMT" w:eastAsia="Times New Roman" w:hAnsi="TimesNewRomanPSMT" w:cs="Times New Roman"/>
          <w:color w:val="000000"/>
          <w:sz w:val="28"/>
          <w:szCs w:val="28"/>
        </w:rPr>
        <w:t>1105,4</w:t>
      </w:r>
      <w:r>
        <w:rPr>
          <w:rFonts w:ascii="TimesNewRomanPSMT" w:eastAsia="Times New Roman" w:hAnsi="TimesNewRomanPSMT" w:cs="Times New Roman"/>
          <w:color w:val="000000"/>
          <w:sz w:val="28"/>
          <w:szCs w:val="28"/>
        </w:rPr>
        <w:t xml:space="preserve"> тыс</w:t>
      </w:r>
      <w:proofErr w:type="gramStart"/>
      <w:r>
        <w:rPr>
          <w:rFonts w:ascii="TimesNewRomanPSMT" w:eastAsia="Times New Roman" w:hAnsi="TimesNewRomanPSMT" w:cs="Times New Roman"/>
          <w:color w:val="000000"/>
          <w:sz w:val="28"/>
          <w:szCs w:val="28"/>
        </w:rPr>
        <w:t>.</w:t>
      </w:r>
      <w:r w:rsidRPr="00CE12F8">
        <w:rPr>
          <w:rFonts w:ascii="TimesNewRomanPSMT" w:eastAsia="Times New Roman" w:hAnsi="TimesNewRomanPSMT" w:cs="Times New Roman"/>
          <w:color w:val="000000"/>
          <w:sz w:val="28"/>
          <w:szCs w:val="28"/>
        </w:rPr>
        <w:t>р</w:t>
      </w:r>
      <w:proofErr w:type="gramEnd"/>
      <w:r w:rsidRPr="00CE12F8">
        <w:rPr>
          <w:rFonts w:ascii="TimesNewRomanPSMT" w:eastAsia="Times New Roman" w:hAnsi="TimesNewRomanPSMT" w:cs="Times New Roman"/>
          <w:color w:val="000000"/>
          <w:sz w:val="28"/>
          <w:szCs w:val="28"/>
        </w:rPr>
        <w:t xml:space="preserve">уб., на конец года </w:t>
      </w:r>
      <w:r>
        <w:rPr>
          <w:rFonts w:ascii="TimesNewRomanPSMT" w:eastAsia="Times New Roman" w:hAnsi="TimesNewRomanPSMT" w:cs="Times New Roman"/>
          <w:color w:val="000000"/>
          <w:sz w:val="28"/>
          <w:szCs w:val="28"/>
        </w:rPr>
        <w:t>уменьшилась  на</w:t>
      </w:r>
      <w:r w:rsidRPr="00CE12F8">
        <w:rPr>
          <w:rFonts w:ascii="TimesNewRomanPSMT" w:eastAsia="Times New Roman" w:hAnsi="TimesNewRomanPSMT" w:cs="Times New Roman"/>
          <w:color w:val="000000"/>
          <w:sz w:val="28"/>
          <w:szCs w:val="28"/>
        </w:rPr>
        <w:t xml:space="preserve"> </w:t>
      </w:r>
      <w:r w:rsidR="00024D8C">
        <w:rPr>
          <w:rFonts w:ascii="TimesNewRomanPSMT" w:eastAsia="Times New Roman" w:hAnsi="TimesNewRomanPSMT" w:cs="Times New Roman"/>
          <w:color w:val="000000"/>
          <w:sz w:val="28"/>
          <w:szCs w:val="28"/>
        </w:rPr>
        <w:t>924,7</w:t>
      </w:r>
      <w:r>
        <w:rPr>
          <w:rFonts w:ascii="TimesNewRomanPSMT" w:eastAsia="Times New Roman" w:hAnsi="TimesNewRomanPSMT" w:cs="Times New Roman"/>
          <w:color w:val="000000"/>
          <w:sz w:val="28"/>
          <w:szCs w:val="28"/>
        </w:rPr>
        <w:t xml:space="preserve"> тыс.</w:t>
      </w:r>
      <w:r w:rsidRPr="00CE12F8">
        <w:rPr>
          <w:rFonts w:ascii="TimesNewRomanPSMT" w:eastAsia="Times New Roman" w:hAnsi="TimesNewRomanPSMT" w:cs="Times New Roman"/>
          <w:color w:val="000000"/>
          <w:sz w:val="28"/>
          <w:szCs w:val="28"/>
        </w:rPr>
        <w:t>руб.</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и составила </w:t>
      </w:r>
      <w:r w:rsidR="00024D8C">
        <w:rPr>
          <w:rFonts w:ascii="TimesNewRomanPSMT" w:eastAsia="Times New Roman" w:hAnsi="TimesNewRomanPSMT" w:cs="Times New Roman"/>
          <w:color w:val="000000"/>
          <w:sz w:val="28"/>
          <w:szCs w:val="28"/>
        </w:rPr>
        <w:t>180,7</w:t>
      </w:r>
      <w:r>
        <w:rPr>
          <w:rFonts w:ascii="TimesNewRomanPSMT" w:eastAsia="Times New Roman" w:hAnsi="TimesNewRomanPSMT" w:cs="Times New Roman"/>
          <w:color w:val="000000"/>
          <w:sz w:val="28"/>
          <w:szCs w:val="28"/>
        </w:rPr>
        <w:t xml:space="preserve"> тыс.</w:t>
      </w:r>
      <w:r w:rsidRPr="00CE12F8">
        <w:rPr>
          <w:rFonts w:ascii="TimesNewRomanPSMT" w:eastAsia="Times New Roman" w:hAnsi="TimesNewRomanPSMT" w:cs="Times New Roman"/>
          <w:color w:val="000000"/>
          <w:sz w:val="28"/>
          <w:szCs w:val="28"/>
        </w:rPr>
        <w:t xml:space="preserve"> руб.</w:t>
      </w:r>
      <w:r>
        <w:rPr>
          <w:rFonts w:ascii="TimesNewRomanPSMT" w:eastAsia="Times New Roman" w:hAnsi="TimesNewRomanPSMT" w:cs="Times New Roman"/>
          <w:color w:val="000000"/>
          <w:sz w:val="28"/>
          <w:szCs w:val="28"/>
        </w:rPr>
        <w:t xml:space="preserve">, </w:t>
      </w:r>
      <w:r w:rsidRPr="00EC0B2B">
        <w:rPr>
          <w:rFonts w:ascii="Times New Roman" w:eastAsia="Times New Roman" w:hAnsi="Times New Roman" w:cs="Times New Roman"/>
          <w:color w:val="000000"/>
          <w:sz w:val="28"/>
          <w:szCs w:val="28"/>
        </w:rPr>
        <w:t>р</w:t>
      </w:r>
      <w:r w:rsidRPr="00EC0B2B">
        <w:rPr>
          <w:rFonts w:ascii="Times New Roman" w:hAnsi="Times New Roman" w:cs="Times New Roman"/>
          <w:color w:val="333333"/>
          <w:sz w:val="28"/>
          <w:szCs w:val="28"/>
          <w:shd w:val="clear" w:color="auto" w:fill="FFFFFF"/>
        </w:rPr>
        <w:t>асчеты по платежам в бюджеты</w:t>
      </w:r>
      <w:r>
        <w:rPr>
          <w:rFonts w:ascii="Times New Roman" w:hAnsi="Times New Roman" w:cs="Times New Roman"/>
          <w:color w:val="333333"/>
          <w:sz w:val="28"/>
          <w:szCs w:val="28"/>
          <w:shd w:val="clear" w:color="auto" w:fill="FFFFFF"/>
        </w:rPr>
        <w:t xml:space="preserve"> </w:t>
      </w:r>
      <w:r>
        <w:rPr>
          <w:rFonts w:ascii="TimesNewRomanPSMT" w:eastAsia="Times New Roman" w:hAnsi="TimesNewRomanPSMT" w:cs="Times New Roman"/>
          <w:color w:val="000000"/>
          <w:sz w:val="28"/>
          <w:szCs w:val="28"/>
        </w:rPr>
        <w:t>обязательствам</w:t>
      </w:r>
      <w:r w:rsidRPr="00CE12F8">
        <w:rPr>
          <w:rFonts w:ascii="TimesNewRomanPSMT" w:eastAsia="Times New Roman" w:hAnsi="TimesNewRomanPSMT" w:cs="Times New Roman"/>
          <w:color w:val="000000"/>
          <w:sz w:val="28"/>
          <w:szCs w:val="28"/>
        </w:rPr>
        <w:t xml:space="preserve"> (счет</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130</w:t>
      </w:r>
      <w:r>
        <w:rPr>
          <w:rFonts w:ascii="TimesNewRomanPSMT" w:eastAsia="Times New Roman" w:hAnsi="TimesNewRomanPSMT" w:cs="Times New Roman"/>
          <w:color w:val="000000"/>
          <w:sz w:val="28"/>
          <w:szCs w:val="28"/>
        </w:rPr>
        <w:t>3</w:t>
      </w:r>
      <w:r w:rsidRPr="00CE12F8">
        <w:rPr>
          <w:rFonts w:ascii="TimesNewRomanPSMT" w:eastAsia="Times New Roman" w:hAnsi="TimesNewRomanPSMT" w:cs="Times New Roman"/>
          <w:color w:val="000000"/>
          <w:sz w:val="28"/>
          <w:szCs w:val="28"/>
        </w:rPr>
        <w:t>00000</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на начало</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2023 года составляла </w:t>
      </w:r>
      <w:r>
        <w:rPr>
          <w:rFonts w:ascii="TimesNewRomanPSMT" w:eastAsia="Times New Roman" w:hAnsi="TimesNewRomanPSMT" w:cs="Times New Roman"/>
          <w:color w:val="000000"/>
          <w:sz w:val="28"/>
          <w:szCs w:val="28"/>
        </w:rPr>
        <w:t>0,0 тыс.</w:t>
      </w:r>
      <w:r w:rsidRPr="00CE12F8">
        <w:rPr>
          <w:rFonts w:ascii="TimesNewRomanPSMT" w:eastAsia="Times New Roman" w:hAnsi="TimesNewRomanPSMT" w:cs="Times New Roman"/>
          <w:color w:val="000000"/>
          <w:sz w:val="28"/>
          <w:szCs w:val="28"/>
        </w:rPr>
        <w:t xml:space="preserve">руб., на конец года </w:t>
      </w:r>
      <w:r>
        <w:rPr>
          <w:rFonts w:ascii="TimesNewRomanPSMT" w:eastAsia="Times New Roman" w:hAnsi="TimesNewRomanPSMT" w:cs="Times New Roman"/>
          <w:color w:val="000000"/>
          <w:sz w:val="28"/>
          <w:szCs w:val="28"/>
        </w:rPr>
        <w:t>увеличилась на</w:t>
      </w:r>
      <w:r w:rsidRPr="00CE12F8">
        <w:rPr>
          <w:rFonts w:ascii="TimesNewRomanPSMT" w:eastAsia="Times New Roman" w:hAnsi="TimesNewRomanPSMT" w:cs="Times New Roman"/>
          <w:color w:val="000000"/>
          <w:sz w:val="28"/>
          <w:szCs w:val="28"/>
        </w:rPr>
        <w:t xml:space="preserve"> </w:t>
      </w:r>
      <w:r w:rsidR="00024D8C">
        <w:rPr>
          <w:rFonts w:ascii="TimesNewRomanPSMT" w:eastAsia="Times New Roman" w:hAnsi="TimesNewRomanPSMT" w:cs="Times New Roman"/>
          <w:color w:val="000000"/>
          <w:sz w:val="28"/>
          <w:szCs w:val="28"/>
        </w:rPr>
        <w:t>242,5</w:t>
      </w:r>
      <w:r>
        <w:rPr>
          <w:rFonts w:ascii="TimesNewRomanPSMT" w:eastAsia="Times New Roman" w:hAnsi="TimesNewRomanPSMT" w:cs="Times New Roman"/>
          <w:color w:val="000000"/>
          <w:sz w:val="28"/>
          <w:szCs w:val="28"/>
        </w:rPr>
        <w:t xml:space="preserve"> тыс.</w:t>
      </w:r>
      <w:r w:rsidRPr="00CE12F8">
        <w:rPr>
          <w:rFonts w:ascii="TimesNewRomanPSMT" w:eastAsia="Times New Roman" w:hAnsi="TimesNewRomanPSMT" w:cs="Times New Roman"/>
          <w:color w:val="000000"/>
          <w:sz w:val="28"/>
          <w:szCs w:val="28"/>
        </w:rPr>
        <w:t>руб.</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и составила </w:t>
      </w:r>
      <w:r w:rsidR="00024D8C">
        <w:rPr>
          <w:rFonts w:ascii="TimesNewRomanPSMT" w:eastAsia="Times New Roman" w:hAnsi="TimesNewRomanPSMT" w:cs="Times New Roman"/>
          <w:color w:val="000000"/>
          <w:sz w:val="28"/>
          <w:szCs w:val="28"/>
        </w:rPr>
        <w:t>242,5</w:t>
      </w:r>
      <w:r>
        <w:rPr>
          <w:rFonts w:ascii="TimesNewRomanPSMT" w:eastAsia="Times New Roman" w:hAnsi="TimesNewRomanPSMT" w:cs="Times New Roman"/>
          <w:color w:val="000000"/>
          <w:sz w:val="28"/>
          <w:szCs w:val="28"/>
        </w:rPr>
        <w:t xml:space="preserve"> тыс.</w:t>
      </w:r>
      <w:r w:rsidRPr="00CE12F8">
        <w:rPr>
          <w:rFonts w:ascii="TimesNewRomanPSMT" w:eastAsia="Times New Roman" w:hAnsi="TimesNewRomanPSMT" w:cs="Times New Roman"/>
          <w:color w:val="000000"/>
          <w:sz w:val="28"/>
          <w:szCs w:val="28"/>
        </w:rPr>
        <w:t xml:space="preserve"> руб.</w:t>
      </w:r>
    </w:p>
    <w:p w:rsidR="00640873" w:rsidRDefault="00CE12F8" w:rsidP="007D52F0">
      <w:pPr>
        <w:spacing w:after="0" w:line="240" w:lineRule="auto"/>
        <w:jc w:val="both"/>
        <w:rPr>
          <w:rFonts w:ascii="Times New Roman" w:eastAsia="Times New Roman" w:hAnsi="Times New Roman" w:cs="Times New Roman"/>
          <w:color w:val="000000"/>
          <w:sz w:val="28"/>
          <w:szCs w:val="28"/>
        </w:rPr>
      </w:pPr>
      <w:r w:rsidRPr="00640873">
        <w:rPr>
          <w:rFonts w:ascii="TimesNewRomanPSMT" w:eastAsia="Times New Roman" w:hAnsi="TimesNewRomanPSMT" w:cs="Times New Roman"/>
          <w:color w:val="000000"/>
          <w:sz w:val="28"/>
          <w:szCs w:val="28"/>
        </w:rPr>
        <w:t xml:space="preserve">Кредиторская задолженность по итогам 2023 года сложилась </w:t>
      </w:r>
      <w:r w:rsidR="00F8736D" w:rsidRPr="00640873">
        <w:rPr>
          <w:rFonts w:ascii="Times New Roman" w:eastAsia="Times New Roman" w:hAnsi="Times New Roman" w:cs="Times New Roman"/>
          <w:color w:val="000000"/>
          <w:sz w:val="28"/>
          <w:szCs w:val="28"/>
        </w:rPr>
        <w:t>по</w:t>
      </w:r>
      <w:r w:rsidR="00640873">
        <w:rPr>
          <w:rFonts w:ascii="Times New Roman" w:eastAsia="Times New Roman" w:hAnsi="Times New Roman" w:cs="Times New Roman"/>
          <w:color w:val="000000"/>
          <w:sz w:val="28"/>
          <w:szCs w:val="28"/>
        </w:rPr>
        <w:t xml:space="preserve"> следующим </w:t>
      </w:r>
      <w:r w:rsidR="00F8736D" w:rsidRPr="00640873">
        <w:rPr>
          <w:rFonts w:ascii="Times New Roman" w:eastAsia="Times New Roman" w:hAnsi="Times New Roman" w:cs="Times New Roman"/>
          <w:color w:val="000000"/>
          <w:sz w:val="28"/>
          <w:szCs w:val="28"/>
        </w:rPr>
        <w:t xml:space="preserve"> раздел</w:t>
      </w:r>
      <w:r w:rsidR="00640873">
        <w:rPr>
          <w:rFonts w:ascii="Times New Roman" w:eastAsia="Times New Roman" w:hAnsi="Times New Roman" w:cs="Times New Roman"/>
          <w:color w:val="000000"/>
          <w:sz w:val="28"/>
          <w:szCs w:val="28"/>
        </w:rPr>
        <w:t>ам:</w:t>
      </w:r>
      <w:r w:rsidR="00F8736D" w:rsidRPr="00640873">
        <w:rPr>
          <w:rFonts w:ascii="Times New Roman" w:eastAsia="Times New Roman" w:hAnsi="Times New Roman" w:cs="Times New Roman"/>
          <w:color w:val="000000"/>
          <w:sz w:val="28"/>
          <w:szCs w:val="28"/>
        </w:rPr>
        <w:t xml:space="preserve"> </w:t>
      </w:r>
    </w:p>
    <w:p w:rsidR="007D52F0" w:rsidRDefault="00640873" w:rsidP="007D52F0">
      <w:pPr>
        <w:spacing w:after="0" w:line="240" w:lineRule="auto"/>
        <w:jc w:val="both"/>
        <w:rPr>
          <w:rFonts w:ascii="Times New Roman" w:eastAsia="Times New Roman" w:hAnsi="Times New Roman" w:cs="Times New Roman"/>
          <w:color w:val="000000"/>
          <w:sz w:val="28"/>
          <w:szCs w:val="28"/>
        </w:rPr>
      </w:pPr>
      <w:r w:rsidRPr="005228AB">
        <w:rPr>
          <w:rFonts w:ascii="Times New Roman" w:eastAsia="Times New Roman" w:hAnsi="Times New Roman" w:cs="Times New Roman"/>
          <w:color w:val="000000"/>
          <w:sz w:val="28"/>
          <w:szCs w:val="28"/>
        </w:rPr>
        <w:t>-</w:t>
      </w:r>
      <w:r w:rsidR="00F8736D" w:rsidRPr="005228AB">
        <w:rPr>
          <w:rFonts w:ascii="Times New Roman" w:eastAsia="Times New Roman" w:hAnsi="Times New Roman" w:cs="Times New Roman"/>
          <w:color w:val="000000"/>
          <w:sz w:val="28"/>
          <w:szCs w:val="28"/>
        </w:rPr>
        <w:t>0104</w:t>
      </w:r>
      <w:r w:rsidR="00C73A53" w:rsidRPr="005228AB">
        <w:rPr>
          <w:rFonts w:ascii="Times New Roman" w:eastAsia="Times New Roman" w:hAnsi="Times New Roman" w:cs="Times New Roman"/>
          <w:color w:val="000000"/>
          <w:sz w:val="28"/>
          <w:szCs w:val="28"/>
        </w:rPr>
        <w:t xml:space="preserve">- </w:t>
      </w:r>
      <w:r w:rsidR="007D52F0" w:rsidRPr="005228AB">
        <w:rPr>
          <w:rFonts w:ascii="Times New Roman" w:eastAsia="Times New Roman" w:hAnsi="Times New Roman" w:cs="Times New Roman"/>
          <w:color w:val="000000"/>
          <w:sz w:val="28"/>
          <w:szCs w:val="28"/>
        </w:rPr>
        <w:t>151</w:t>
      </w:r>
      <w:r w:rsidR="007D52F0">
        <w:rPr>
          <w:rFonts w:ascii="Times New Roman" w:eastAsia="Times New Roman" w:hAnsi="Times New Roman" w:cs="Times New Roman"/>
          <w:color w:val="000000"/>
          <w:sz w:val="28"/>
          <w:szCs w:val="28"/>
        </w:rPr>
        <w:t>,1</w:t>
      </w:r>
      <w:r w:rsidR="00C73A53">
        <w:rPr>
          <w:rFonts w:ascii="Times New Roman" w:eastAsia="Times New Roman" w:hAnsi="Times New Roman" w:cs="Times New Roman"/>
          <w:color w:val="000000"/>
          <w:sz w:val="28"/>
          <w:szCs w:val="28"/>
        </w:rPr>
        <w:t xml:space="preserve"> тыс</w:t>
      </w:r>
      <w:proofErr w:type="gramStart"/>
      <w:r w:rsidR="00C73A53">
        <w:rPr>
          <w:rFonts w:ascii="Times New Roman" w:eastAsia="Times New Roman" w:hAnsi="Times New Roman" w:cs="Times New Roman"/>
          <w:color w:val="000000"/>
          <w:sz w:val="28"/>
          <w:szCs w:val="28"/>
        </w:rPr>
        <w:t>.р</w:t>
      </w:r>
      <w:proofErr w:type="gramEnd"/>
      <w:r w:rsidR="00C73A53">
        <w:rPr>
          <w:rFonts w:ascii="Times New Roman" w:eastAsia="Times New Roman" w:hAnsi="Times New Roman" w:cs="Times New Roman"/>
          <w:color w:val="000000"/>
          <w:sz w:val="28"/>
          <w:szCs w:val="28"/>
        </w:rPr>
        <w:t>уб. зар</w:t>
      </w:r>
      <w:r w:rsidR="003C271C">
        <w:rPr>
          <w:rFonts w:ascii="Times New Roman" w:eastAsia="Times New Roman" w:hAnsi="Times New Roman" w:cs="Times New Roman"/>
          <w:color w:val="000000"/>
          <w:sz w:val="28"/>
          <w:szCs w:val="28"/>
        </w:rPr>
        <w:t>аботная плата</w:t>
      </w:r>
      <w:r w:rsidR="00C73A53">
        <w:rPr>
          <w:rFonts w:ascii="Times New Roman" w:eastAsia="Times New Roman" w:hAnsi="Times New Roman" w:cs="Times New Roman"/>
          <w:color w:val="000000"/>
          <w:sz w:val="28"/>
          <w:szCs w:val="28"/>
        </w:rPr>
        <w:t>,</w:t>
      </w:r>
      <w:r w:rsidR="007D52F0">
        <w:rPr>
          <w:rFonts w:ascii="Times New Roman" w:eastAsia="Times New Roman" w:hAnsi="Times New Roman" w:cs="Times New Roman"/>
          <w:color w:val="000000"/>
          <w:sz w:val="28"/>
          <w:szCs w:val="28"/>
        </w:rPr>
        <w:t xml:space="preserve"> НДФЛ- 23,3 тыс.руб., по страховым взносам- 219,2 тыс.руб., услуги связи ПАО «Мегафон»  -1,9 тыс.руб., АО «ВОЭК» - 9,8 тыс.руб. за обслуживание сетей уличного освещения, </w:t>
      </w:r>
      <w:proofErr w:type="spellStart"/>
      <w:r w:rsidR="007D52F0">
        <w:rPr>
          <w:rFonts w:ascii="Times New Roman" w:eastAsia="Times New Roman" w:hAnsi="Times New Roman" w:cs="Times New Roman"/>
          <w:color w:val="000000"/>
          <w:sz w:val="28"/>
          <w:szCs w:val="28"/>
        </w:rPr>
        <w:t>Чагодощенская</w:t>
      </w:r>
      <w:proofErr w:type="spellEnd"/>
      <w:r w:rsidR="007D52F0">
        <w:rPr>
          <w:rFonts w:ascii="Times New Roman" w:eastAsia="Times New Roman" w:hAnsi="Times New Roman" w:cs="Times New Roman"/>
          <w:color w:val="000000"/>
          <w:sz w:val="28"/>
          <w:szCs w:val="28"/>
        </w:rPr>
        <w:t xml:space="preserve"> ЦРБ – 2,9 </w:t>
      </w:r>
      <w:proofErr w:type="spellStart"/>
      <w:r w:rsidR="007D52F0">
        <w:rPr>
          <w:rFonts w:ascii="Times New Roman" w:eastAsia="Times New Roman" w:hAnsi="Times New Roman" w:cs="Times New Roman"/>
          <w:color w:val="000000"/>
          <w:sz w:val="28"/>
          <w:szCs w:val="28"/>
        </w:rPr>
        <w:t>тыс.руб</w:t>
      </w:r>
      <w:proofErr w:type="spellEnd"/>
      <w:r w:rsidR="007D52F0">
        <w:rPr>
          <w:rFonts w:ascii="Times New Roman" w:eastAsia="Times New Roman" w:hAnsi="Times New Roman" w:cs="Times New Roman"/>
          <w:color w:val="000000"/>
          <w:sz w:val="28"/>
          <w:szCs w:val="28"/>
        </w:rPr>
        <w:t xml:space="preserve"> . медицинское освидетельствование водителя, по договору (подключение гирлянд) -12,5 тыс.руб., ИП Петрова Н.Н.- 2,5 тыс.руб.</w:t>
      </w:r>
    </w:p>
    <w:p w:rsidR="007D52F0" w:rsidRPr="00115CD5" w:rsidRDefault="007D52F0" w:rsidP="007D52F0">
      <w:pPr>
        <w:spacing w:after="0" w:line="240" w:lineRule="auto"/>
        <w:jc w:val="both"/>
        <w:rPr>
          <w:rFonts w:ascii="TimesNewRomanPSMT" w:eastAsia="Times New Roman" w:hAnsi="TimesNewRomanPSMT" w:cs="Times New Roman"/>
          <w:color w:val="000000"/>
          <w:sz w:val="28"/>
          <w:szCs w:val="28"/>
        </w:rPr>
      </w:pPr>
      <w:r w:rsidRPr="00115CD5">
        <w:rPr>
          <w:rFonts w:ascii="TimesNewRomanPSMT" w:eastAsia="Times New Roman" w:hAnsi="TimesNewRomanPSMT" w:cs="Times New Roman"/>
          <w:color w:val="000000"/>
          <w:sz w:val="28"/>
          <w:szCs w:val="28"/>
        </w:rPr>
        <w:t xml:space="preserve">Просроченная </w:t>
      </w:r>
      <w:proofErr w:type="spellStart"/>
      <w:r w:rsidR="00D87178">
        <w:rPr>
          <w:rFonts w:ascii="TimesNewRomanPSMT" w:eastAsia="Times New Roman" w:hAnsi="TimesNewRomanPSMT" w:cs="Times New Roman"/>
          <w:color w:val="000000"/>
          <w:sz w:val="28"/>
          <w:szCs w:val="28"/>
        </w:rPr>
        <w:t>кредиорская</w:t>
      </w:r>
      <w:proofErr w:type="spellEnd"/>
      <w:r w:rsidRPr="00115CD5">
        <w:rPr>
          <w:rFonts w:ascii="TimesNewRomanPSMT" w:eastAsia="Times New Roman" w:hAnsi="TimesNewRomanPSMT" w:cs="Times New Roman"/>
          <w:color w:val="000000"/>
          <w:sz w:val="28"/>
          <w:szCs w:val="28"/>
        </w:rPr>
        <w:t xml:space="preserve"> задолженность отсутствует.</w:t>
      </w:r>
    </w:p>
    <w:p w:rsidR="00507D16" w:rsidRDefault="00507D16" w:rsidP="00507D16">
      <w:pPr>
        <w:pStyle w:val="a7"/>
        <w:shd w:val="clear" w:color="auto" w:fill="FFFFFF"/>
        <w:spacing w:before="0" w:beforeAutospacing="0" w:after="0" w:afterAutospacing="0"/>
        <w:rPr>
          <w:rFonts w:ascii="Arial" w:hAnsi="Arial" w:cs="Arial"/>
          <w:color w:val="000000"/>
          <w:sz w:val="28"/>
          <w:szCs w:val="28"/>
        </w:rPr>
      </w:pPr>
    </w:p>
    <w:p w:rsidR="00AB29D9" w:rsidRPr="00507D16" w:rsidRDefault="001D301E" w:rsidP="00507D16">
      <w:pPr>
        <w:pStyle w:val="a7"/>
        <w:shd w:val="clear" w:color="auto" w:fill="FFFFFF"/>
        <w:spacing w:before="0" w:beforeAutospacing="0" w:after="0" w:afterAutospacing="0"/>
        <w:rPr>
          <w:color w:val="000000"/>
          <w:sz w:val="28"/>
          <w:szCs w:val="28"/>
        </w:rPr>
      </w:pPr>
      <w:r>
        <w:rPr>
          <w:rFonts w:ascii="Arial" w:hAnsi="Arial" w:cs="Arial"/>
          <w:color w:val="000000"/>
          <w:sz w:val="28"/>
          <w:szCs w:val="28"/>
        </w:rPr>
        <w:t>-</w:t>
      </w:r>
      <w:r w:rsidRPr="00507D16">
        <w:rPr>
          <w:color w:val="000000"/>
          <w:sz w:val="28"/>
          <w:szCs w:val="28"/>
        </w:rPr>
        <w:t>Сумма кредиторской задолженности  за декабрь 2023 года в целом составила 423231,69 рублей</w:t>
      </w:r>
      <w:proofErr w:type="gramStart"/>
      <w:r w:rsidRPr="00507D16">
        <w:rPr>
          <w:color w:val="000000"/>
          <w:sz w:val="28"/>
          <w:szCs w:val="28"/>
        </w:rPr>
        <w:t xml:space="preserve"> ,</w:t>
      </w:r>
      <w:proofErr w:type="gramEnd"/>
      <w:r w:rsidRPr="00507D16">
        <w:rPr>
          <w:color w:val="000000"/>
          <w:sz w:val="28"/>
          <w:szCs w:val="28"/>
        </w:rPr>
        <w:t xml:space="preserve"> в том числе задолженность</w:t>
      </w:r>
      <w:r w:rsidR="00507D16" w:rsidRPr="00507D16">
        <w:rPr>
          <w:color w:val="000000"/>
          <w:sz w:val="28"/>
          <w:szCs w:val="28"/>
        </w:rPr>
        <w:t xml:space="preserve"> п</w:t>
      </w:r>
      <w:r w:rsidR="00AB29D9" w:rsidRPr="00507D16">
        <w:rPr>
          <w:color w:val="000000"/>
          <w:sz w:val="28"/>
          <w:szCs w:val="28"/>
        </w:rPr>
        <w:t>о коду:</w:t>
      </w:r>
    </w:p>
    <w:p w:rsidR="00507D16" w:rsidRPr="00507D16" w:rsidRDefault="00AB29D9" w:rsidP="00507D16">
      <w:pPr>
        <w:pStyle w:val="a7"/>
        <w:shd w:val="clear" w:color="auto" w:fill="FFFFFF"/>
        <w:spacing w:before="0" w:beforeAutospacing="0" w:after="0" w:afterAutospacing="0"/>
        <w:rPr>
          <w:color w:val="000000"/>
          <w:sz w:val="28"/>
          <w:szCs w:val="28"/>
        </w:rPr>
      </w:pPr>
      <w:r w:rsidRPr="00507D16">
        <w:rPr>
          <w:color w:val="000000"/>
          <w:sz w:val="28"/>
          <w:szCs w:val="28"/>
        </w:rPr>
        <w:t>0104 – 151,1 тыс</w:t>
      </w:r>
      <w:proofErr w:type="gramStart"/>
      <w:r w:rsidRPr="00507D16">
        <w:rPr>
          <w:color w:val="000000"/>
          <w:sz w:val="28"/>
          <w:szCs w:val="28"/>
        </w:rPr>
        <w:t>.р</w:t>
      </w:r>
      <w:proofErr w:type="gramEnd"/>
      <w:r w:rsidRPr="00507D16">
        <w:rPr>
          <w:color w:val="000000"/>
          <w:sz w:val="28"/>
          <w:szCs w:val="28"/>
        </w:rPr>
        <w:t xml:space="preserve">уб. по заработной плате, НДФЛ – </w:t>
      </w:r>
      <w:r w:rsidR="00507D16">
        <w:rPr>
          <w:color w:val="000000"/>
          <w:sz w:val="28"/>
          <w:szCs w:val="28"/>
        </w:rPr>
        <w:t>20,2</w:t>
      </w:r>
      <w:r w:rsidRPr="00507D16">
        <w:rPr>
          <w:color w:val="000000"/>
          <w:sz w:val="28"/>
          <w:szCs w:val="28"/>
        </w:rPr>
        <w:t xml:space="preserve"> тыс.руб., по страховым взносам (травматизм) – 1,3 тыс.руб.,</w:t>
      </w:r>
      <w:r w:rsidR="00507D16" w:rsidRPr="00507D16">
        <w:rPr>
          <w:color w:val="000000"/>
          <w:sz w:val="28"/>
          <w:szCs w:val="28"/>
        </w:rPr>
        <w:t xml:space="preserve"> </w:t>
      </w:r>
      <w:r w:rsidRPr="00507D16">
        <w:rPr>
          <w:color w:val="000000"/>
          <w:sz w:val="28"/>
          <w:szCs w:val="28"/>
        </w:rPr>
        <w:t>страховые взносы 187,7 тыс.руб.</w:t>
      </w:r>
      <w:r w:rsidR="00507D16" w:rsidRPr="00507D16">
        <w:rPr>
          <w:color w:val="000000"/>
          <w:sz w:val="28"/>
          <w:szCs w:val="28"/>
        </w:rPr>
        <w:t xml:space="preserve">, за медицинское освидетельствование водителя </w:t>
      </w:r>
      <w:proofErr w:type="spellStart"/>
      <w:r w:rsidR="00507D16" w:rsidRPr="00507D16">
        <w:rPr>
          <w:color w:val="000000"/>
          <w:sz w:val="28"/>
          <w:szCs w:val="28"/>
        </w:rPr>
        <w:t>Чагодощенской</w:t>
      </w:r>
      <w:proofErr w:type="spellEnd"/>
      <w:r w:rsidR="00507D16" w:rsidRPr="00507D16">
        <w:rPr>
          <w:color w:val="000000"/>
          <w:sz w:val="28"/>
          <w:szCs w:val="28"/>
        </w:rPr>
        <w:t xml:space="preserve"> ЦРБ - 3,0 тыс.руб.</w:t>
      </w:r>
    </w:p>
    <w:p w:rsidR="00AB29D9" w:rsidRPr="00507D16" w:rsidRDefault="00AB29D9" w:rsidP="00507D16">
      <w:pPr>
        <w:pStyle w:val="a7"/>
        <w:shd w:val="clear" w:color="auto" w:fill="FFFFFF"/>
        <w:spacing w:before="0" w:beforeAutospacing="0" w:after="0" w:afterAutospacing="0"/>
        <w:rPr>
          <w:color w:val="000000"/>
          <w:sz w:val="28"/>
          <w:szCs w:val="28"/>
        </w:rPr>
      </w:pPr>
      <w:r w:rsidRPr="00507D16">
        <w:rPr>
          <w:color w:val="000000"/>
          <w:sz w:val="28"/>
          <w:szCs w:val="28"/>
        </w:rPr>
        <w:t>0203 – 3,1 тыс</w:t>
      </w:r>
      <w:proofErr w:type="gramStart"/>
      <w:r w:rsidRPr="00507D16">
        <w:rPr>
          <w:color w:val="000000"/>
          <w:sz w:val="28"/>
          <w:szCs w:val="28"/>
        </w:rPr>
        <w:t>.р</w:t>
      </w:r>
      <w:proofErr w:type="gramEnd"/>
      <w:r w:rsidRPr="00507D16">
        <w:rPr>
          <w:color w:val="000000"/>
          <w:sz w:val="28"/>
          <w:szCs w:val="28"/>
        </w:rPr>
        <w:t>уб.</w:t>
      </w:r>
      <w:r w:rsidR="00507D16">
        <w:rPr>
          <w:color w:val="000000"/>
          <w:sz w:val="28"/>
          <w:szCs w:val="28"/>
        </w:rPr>
        <w:t>- НДФЛ</w:t>
      </w:r>
      <w:r w:rsidRPr="00507D16">
        <w:rPr>
          <w:color w:val="000000"/>
          <w:sz w:val="28"/>
          <w:szCs w:val="28"/>
        </w:rPr>
        <w:t>,</w:t>
      </w:r>
      <w:r w:rsidR="00507D16">
        <w:rPr>
          <w:color w:val="000000"/>
          <w:sz w:val="28"/>
          <w:szCs w:val="28"/>
        </w:rPr>
        <w:t xml:space="preserve"> </w:t>
      </w:r>
      <w:r w:rsidRPr="00507D16">
        <w:rPr>
          <w:color w:val="000000"/>
          <w:sz w:val="28"/>
          <w:szCs w:val="28"/>
        </w:rPr>
        <w:t>7,2 тыс.руб.- страховые взносы</w:t>
      </w:r>
    </w:p>
    <w:p w:rsidR="00AB29D9" w:rsidRPr="00507D16" w:rsidRDefault="00AB29D9" w:rsidP="00507D16">
      <w:pPr>
        <w:pStyle w:val="a7"/>
        <w:shd w:val="clear" w:color="auto" w:fill="FFFFFF"/>
        <w:spacing w:before="0" w:beforeAutospacing="0" w:after="0" w:afterAutospacing="0"/>
        <w:rPr>
          <w:color w:val="000000"/>
          <w:sz w:val="28"/>
          <w:szCs w:val="28"/>
        </w:rPr>
      </w:pPr>
      <w:r w:rsidRPr="00507D16">
        <w:rPr>
          <w:color w:val="000000"/>
          <w:sz w:val="28"/>
          <w:szCs w:val="28"/>
        </w:rPr>
        <w:t>0310-1,6 тыс</w:t>
      </w:r>
      <w:proofErr w:type="gramStart"/>
      <w:r w:rsidRPr="00507D16">
        <w:rPr>
          <w:color w:val="000000"/>
          <w:sz w:val="28"/>
          <w:szCs w:val="28"/>
        </w:rPr>
        <w:t>.р</w:t>
      </w:r>
      <w:proofErr w:type="gramEnd"/>
      <w:r w:rsidRPr="00507D16">
        <w:rPr>
          <w:color w:val="000000"/>
          <w:sz w:val="28"/>
          <w:szCs w:val="28"/>
        </w:rPr>
        <w:t>уб.- страховые взносы</w:t>
      </w:r>
    </w:p>
    <w:p w:rsidR="00A774AC" w:rsidRPr="00507D16" w:rsidRDefault="00AB29D9" w:rsidP="00507D16">
      <w:pPr>
        <w:pStyle w:val="a7"/>
        <w:shd w:val="clear" w:color="auto" w:fill="FFFFFF"/>
        <w:spacing w:before="0" w:beforeAutospacing="0" w:after="0" w:afterAutospacing="0"/>
        <w:rPr>
          <w:color w:val="000000"/>
          <w:sz w:val="28"/>
          <w:szCs w:val="28"/>
        </w:rPr>
      </w:pPr>
      <w:r w:rsidRPr="00507D16">
        <w:rPr>
          <w:color w:val="000000"/>
          <w:sz w:val="28"/>
          <w:szCs w:val="28"/>
        </w:rPr>
        <w:t>0503 -15,3 тыс</w:t>
      </w:r>
      <w:proofErr w:type="gramStart"/>
      <w:r w:rsidRPr="00507D16">
        <w:rPr>
          <w:color w:val="000000"/>
          <w:sz w:val="28"/>
          <w:szCs w:val="28"/>
        </w:rPr>
        <w:t>.р</w:t>
      </w:r>
      <w:proofErr w:type="gramEnd"/>
      <w:r w:rsidRPr="00507D16">
        <w:rPr>
          <w:color w:val="000000"/>
          <w:sz w:val="28"/>
          <w:szCs w:val="28"/>
        </w:rPr>
        <w:t>уб.- страховые взносы</w:t>
      </w:r>
      <w:r w:rsidR="00507D16" w:rsidRPr="00507D16">
        <w:rPr>
          <w:color w:val="000000"/>
          <w:sz w:val="28"/>
          <w:szCs w:val="28"/>
        </w:rPr>
        <w:t>, 1,9 тыс.руб. за услуги связи ПАО «Мегафон» , 2,5 тыс.руб. – материальные запасы ИП Петрова Н.Н.</w:t>
      </w:r>
    </w:p>
    <w:p w:rsidR="00507D16" w:rsidRPr="00507D16" w:rsidRDefault="00507D16" w:rsidP="00507D16">
      <w:pPr>
        <w:pStyle w:val="a7"/>
        <w:shd w:val="clear" w:color="auto" w:fill="FFFFFF"/>
        <w:spacing w:before="0" w:beforeAutospacing="0" w:after="0" w:afterAutospacing="0"/>
        <w:rPr>
          <w:color w:val="000000"/>
          <w:sz w:val="28"/>
          <w:szCs w:val="28"/>
        </w:rPr>
      </w:pPr>
      <w:r w:rsidRPr="00507D16">
        <w:rPr>
          <w:color w:val="000000"/>
          <w:sz w:val="28"/>
          <w:szCs w:val="28"/>
        </w:rPr>
        <w:t>0801- 12,5 тыс</w:t>
      </w:r>
      <w:proofErr w:type="gramStart"/>
      <w:r w:rsidRPr="00507D16">
        <w:rPr>
          <w:color w:val="000000"/>
          <w:sz w:val="28"/>
          <w:szCs w:val="28"/>
        </w:rPr>
        <w:t>.р</w:t>
      </w:r>
      <w:proofErr w:type="gramEnd"/>
      <w:r w:rsidRPr="00507D16">
        <w:rPr>
          <w:color w:val="000000"/>
          <w:sz w:val="28"/>
          <w:szCs w:val="28"/>
        </w:rPr>
        <w:t>уб. согласно договора за подключению гирлянд</w:t>
      </w:r>
    </w:p>
    <w:p w:rsidR="00A774AC" w:rsidRPr="00507D16" w:rsidRDefault="001D301E" w:rsidP="00507D16">
      <w:pPr>
        <w:pStyle w:val="a7"/>
        <w:shd w:val="clear" w:color="auto" w:fill="FFFFFF"/>
        <w:spacing w:before="0" w:beforeAutospacing="0" w:after="0" w:afterAutospacing="0"/>
        <w:rPr>
          <w:color w:val="000000"/>
          <w:sz w:val="28"/>
          <w:szCs w:val="28"/>
        </w:rPr>
      </w:pPr>
      <w:r w:rsidRPr="00507D16">
        <w:rPr>
          <w:color w:val="000000"/>
          <w:sz w:val="28"/>
          <w:szCs w:val="28"/>
        </w:rPr>
        <w:t xml:space="preserve"> 1102-6,0 </w:t>
      </w:r>
      <w:r w:rsidR="00AB29D9" w:rsidRPr="00507D16">
        <w:rPr>
          <w:color w:val="000000"/>
          <w:sz w:val="28"/>
          <w:szCs w:val="28"/>
        </w:rPr>
        <w:t>тыс</w:t>
      </w:r>
      <w:proofErr w:type="gramStart"/>
      <w:r w:rsidR="00AB29D9" w:rsidRPr="00507D16">
        <w:rPr>
          <w:color w:val="000000"/>
          <w:sz w:val="28"/>
          <w:szCs w:val="28"/>
        </w:rPr>
        <w:t>.р</w:t>
      </w:r>
      <w:proofErr w:type="gramEnd"/>
      <w:r w:rsidR="00AB29D9" w:rsidRPr="00507D16">
        <w:rPr>
          <w:color w:val="000000"/>
          <w:sz w:val="28"/>
          <w:szCs w:val="28"/>
        </w:rPr>
        <w:t>уб.- страховые взносы</w:t>
      </w:r>
    </w:p>
    <w:p w:rsidR="00507D16" w:rsidRPr="00507D16" w:rsidRDefault="00507D16" w:rsidP="00507D16">
      <w:pPr>
        <w:pStyle w:val="a7"/>
        <w:shd w:val="clear" w:color="auto" w:fill="FFFFFF"/>
        <w:spacing w:before="0" w:beforeAutospacing="0" w:after="0" w:afterAutospacing="0"/>
        <w:rPr>
          <w:color w:val="000000"/>
          <w:sz w:val="28"/>
          <w:szCs w:val="28"/>
        </w:rPr>
      </w:pPr>
      <w:r w:rsidRPr="00507D16">
        <w:rPr>
          <w:color w:val="000000"/>
          <w:sz w:val="28"/>
          <w:szCs w:val="28"/>
        </w:rPr>
        <w:t>0113 – 9,8 тыс</w:t>
      </w:r>
      <w:proofErr w:type="gramStart"/>
      <w:r w:rsidRPr="00507D16">
        <w:rPr>
          <w:color w:val="000000"/>
          <w:sz w:val="28"/>
          <w:szCs w:val="28"/>
        </w:rPr>
        <w:t>.р</w:t>
      </w:r>
      <w:proofErr w:type="gramEnd"/>
      <w:r w:rsidRPr="00507D16">
        <w:rPr>
          <w:color w:val="000000"/>
          <w:sz w:val="28"/>
          <w:szCs w:val="28"/>
        </w:rPr>
        <w:t>уб. обслуживание сетей ул.освещения АО «ВОЭК»;</w:t>
      </w:r>
    </w:p>
    <w:p w:rsidR="00611740" w:rsidRDefault="00611740" w:rsidP="00611740">
      <w:pPr>
        <w:spacing w:after="0" w:line="240" w:lineRule="auto"/>
        <w:ind w:firstLine="708"/>
        <w:jc w:val="both"/>
        <w:rPr>
          <w:rFonts w:ascii="TimesNewRomanPSMT" w:eastAsia="Times New Roman" w:hAnsi="TimesNewRomanPSMT" w:cs="Times New Roman"/>
          <w:color w:val="000000"/>
          <w:sz w:val="28"/>
          <w:szCs w:val="28"/>
        </w:rPr>
      </w:pPr>
      <w:r w:rsidRPr="00CE12F8">
        <w:rPr>
          <w:rFonts w:ascii="TimesNewRomanPSMT" w:eastAsia="Times New Roman" w:hAnsi="TimesNewRomanPSMT" w:cs="Times New Roman"/>
          <w:color w:val="000000"/>
          <w:sz w:val="28"/>
          <w:szCs w:val="28"/>
        </w:rPr>
        <w:t>В ходе внешней проверки годовой бюджетной отчетности главного</w:t>
      </w:r>
      <w:r w:rsidRPr="00CE12F8">
        <w:rPr>
          <w:rFonts w:ascii="TimesNewRomanPSMT" w:eastAsia="Times New Roman" w:hAnsi="TimesNewRomanPSMT" w:cs="Times New Roman"/>
          <w:color w:val="000000"/>
          <w:sz w:val="28"/>
          <w:szCs w:val="28"/>
        </w:rPr>
        <w:br/>
        <w:t>администратора бюджетных средств –</w:t>
      </w:r>
      <w:r w:rsidRPr="00690203">
        <w:rPr>
          <w:rFonts w:ascii="Times New Roman" w:eastAsia="Times New Roman" w:hAnsi="Times New Roman" w:cs="Times New Roman"/>
          <w:b/>
          <w:color w:val="1A1A1A"/>
          <w:sz w:val="28"/>
          <w:szCs w:val="28"/>
        </w:rPr>
        <w:t xml:space="preserve"> </w:t>
      </w:r>
      <w:proofErr w:type="spellStart"/>
      <w:r>
        <w:rPr>
          <w:rFonts w:ascii="Times New Roman" w:eastAsia="Times New Roman" w:hAnsi="Times New Roman" w:cs="Times New Roman"/>
          <w:color w:val="1A1A1A"/>
          <w:sz w:val="28"/>
          <w:szCs w:val="28"/>
        </w:rPr>
        <w:t>Чагодского</w:t>
      </w:r>
      <w:proofErr w:type="spellEnd"/>
      <w:r w:rsidRPr="00690203">
        <w:rPr>
          <w:rFonts w:ascii="Times New Roman" w:eastAsia="Times New Roman" w:hAnsi="Times New Roman" w:cs="Times New Roman"/>
          <w:color w:val="1A1A1A"/>
          <w:sz w:val="28"/>
          <w:szCs w:val="28"/>
        </w:rPr>
        <w:t xml:space="preserve"> территориального управления администрации Чагодощенского муниципального округа Вологодской области</w:t>
      </w:r>
      <w:r w:rsidRPr="00690203">
        <w:rPr>
          <w:rFonts w:ascii="TimesNewRomanPSMT" w:eastAsia="Times New Roman" w:hAnsi="TimesNewRomanPSMT" w:cs="Times New Roman"/>
          <w:color w:val="000000"/>
          <w:sz w:val="28"/>
          <w:szCs w:val="28"/>
        </w:rPr>
        <w:t xml:space="preserve"> оценивались такие</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показатели, как своевременность предоставления отчетов, состав, полнота и</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достоверность форм бюджетной отчетности, соблюдение единого порядка</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составления и заполнения бюджетной отчетности, определенного</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требованиями Инструкции № 191н, внутренняя согласованность</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соответствующих форм отчетности (соблюдение контрольных соотношений),соответствие плановых показателей, указанных в годовой бюджетной</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отчетности за 2023 год, показателям Решения </w:t>
      </w:r>
      <w:r>
        <w:rPr>
          <w:rFonts w:ascii="TimesNewRomanPSMT" w:eastAsia="Times New Roman" w:hAnsi="TimesNewRomanPSMT" w:cs="Times New Roman"/>
          <w:color w:val="000000"/>
          <w:sz w:val="28"/>
          <w:szCs w:val="28"/>
        </w:rPr>
        <w:t xml:space="preserve">Представительного </w:t>
      </w:r>
      <w:r w:rsidRPr="00CE12F8">
        <w:rPr>
          <w:rFonts w:ascii="TimesNewRomanPSMT" w:eastAsia="Times New Roman" w:hAnsi="TimesNewRomanPSMT" w:cs="Times New Roman"/>
          <w:color w:val="000000"/>
          <w:sz w:val="28"/>
          <w:szCs w:val="28"/>
        </w:rPr>
        <w:t xml:space="preserve">Собрания </w:t>
      </w:r>
      <w:r>
        <w:rPr>
          <w:rFonts w:ascii="TimesNewRomanPSMT" w:eastAsia="Times New Roman" w:hAnsi="TimesNewRomanPSMT" w:cs="Times New Roman"/>
          <w:color w:val="000000"/>
          <w:sz w:val="28"/>
          <w:szCs w:val="28"/>
        </w:rPr>
        <w:t>Чагодощенского</w:t>
      </w:r>
      <w:r w:rsidRPr="00CE12F8">
        <w:rPr>
          <w:rFonts w:ascii="TimesNewRomanPSMT" w:eastAsia="Times New Roman" w:hAnsi="TimesNewRomanPSMT" w:cs="Times New Roman"/>
          <w:color w:val="000000"/>
          <w:sz w:val="28"/>
          <w:szCs w:val="28"/>
        </w:rPr>
        <w:t xml:space="preserve"> муниципального округа</w:t>
      </w:r>
      <w:r>
        <w:rPr>
          <w:rFonts w:ascii="TimesNewRomanPSMT" w:eastAsia="Times New Roman" w:hAnsi="TimesNewRomanPSMT" w:cs="Times New Roman"/>
          <w:color w:val="000000"/>
          <w:sz w:val="28"/>
          <w:szCs w:val="28"/>
        </w:rPr>
        <w:t xml:space="preserve"> </w:t>
      </w:r>
      <w:r w:rsidRPr="00CE12F8">
        <w:rPr>
          <w:rFonts w:ascii="TimesNewRomanPSMT" w:eastAsia="Times New Roman" w:hAnsi="TimesNewRomanPSMT" w:cs="Times New Roman"/>
          <w:color w:val="000000"/>
          <w:sz w:val="28"/>
          <w:szCs w:val="28"/>
        </w:rPr>
        <w:t xml:space="preserve">от </w:t>
      </w:r>
      <w:r>
        <w:rPr>
          <w:rFonts w:ascii="TimesNewRomanPSMT" w:eastAsia="Times New Roman" w:hAnsi="TimesNewRomanPSMT" w:cs="Times New Roman"/>
          <w:color w:val="000000"/>
          <w:sz w:val="28"/>
          <w:szCs w:val="28"/>
        </w:rPr>
        <w:t>22</w:t>
      </w:r>
      <w:r w:rsidRPr="00CE12F8">
        <w:rPr>
          <w:rFonts w:ascii="TimesNewRomanPSMT" w:eastAsia="Times New Roman" w:hAnsi="TimesNewRomanPSMT" w:cs="Times New Roman"/>
          <w:color w:val="000000"/>
          <w:sz w:val="28"/>
          <w:szCs w:val="28"/>
        </w:rPr>
        <w:t xml:space="preserve">.12.2022 № </w:t>
      </w:r>
      <w:r>
        <w:rPr>
          <w:rFonts w:ascii="TimesNewRomanPSMT" w:eastAsia="Times New Roman" w:hAnsi="TimesNewRomanPSMT" w:cs="Times New Roman"/>
          <w:color w:val="000000"/>
          <w:sz w:val="28"/>
          <w:szCs w:val="28"/>
        </w:rPr>
        <w:t>61</w:t>
      </w:r>
      <w:r w:rsidRPr="00CE12F8">
        <w:rPr>
          <w:rFonts w:ascii="TimesNewRomanPSMT" w:eastAsia="Times New Roman" w:hAnsi="TimesNewRomanPSMT" w:cs="Times New Roman"/>
          <w:color w:val="000000"/>
          <w:sz w:val="28"/>
          <w:szCs w:val="28"/>
        </w:rPr>
        <w:t xml:space="preserve"> (в </w:t>
      </w:r>
      <w:r w:rsidRPr="00CE12F8">
        <w:rPr>
          <w:rFonts w:ascii="TimesNewRomanPSMT" w:eastAsia="Times New Roman" w:hAnsi="TimesNewRomanPSMT" w:cs="Times New Roman"/>
          <w:color w:val="000000"/>
          <w:sz w:val="28"/>
          <w:szCs w:val="28"/>
        </w:rPr>
        <w:lastRenderedPageBreak/>
        <w:t>редакции от</w:t>
      </w:r>
      <w:r>
        <w:rPr>
          <w:rFonts w:ascii="TimesNewRomanPSMT" w:eastAsia="Times New Roman" w:hAnsi="TimesNewRomanPSMT" w:cs="Times New Roman"/>
          <w:color w:val="000000"/>
          <w:sz w:val="28"/>
          <w:szCs w:val="28"/>
        </w:rPr>
        <w:t xml:space="preserve"> </w:t>
      </w:r>
      <w:r w:rsidRPr="00CE12F8">
        <w:rPr>
          <w:rFonts w:ascii="Times New Roman" w:eastAsia="Times New Roman" w:hAnsi="Times New Roman" w:cs="Times New Roman"/>
          <w:bCs/>
          <w:iCs/>
          <w:kern w:val="1"/>
          <w:sz w:val="28"/>
          <w:szCs w:val="28"/>
          <w:lang w:eastAsia="ar-SA"/>
        </w:rPr>
        <w:t>2</w:t>
      </w:r>
      <w:r>
        <w:rPr>
          <w:rFonts w:ascii="Times New Roman" w:eastAsia="Times New Roman" w:hAnsi="Times New Roman" w:cs="Times New Roman"/>
          <w:bCs/>
          <w:iCs/>
          <w:kern w:val="1"/>
          <w:sz w:val="28"/>
          <w:szCs w:val="28"/>
          <w:lang w:eastAsia="ar-SA"/>
        </w:rPr>
        <w:t>8</w:t>
      </w:r>
      <w:r w:rsidRPr="00CE12F8">
        <w:rPr>
          <w:rFonts w:ascii="Times New Roman" w:eastAsia="Times New Roman" w:hAnsi="Times New Roman" w:cs="Times New Roman"/>
          <w:bCs/>
          <w:iCs/>
          <w:kern w:val="1"/>
          <w:sz w:val="28"/>
          <w:szCs w:val="28"/>
          <w:lang w:eastAsia="ar-SA"/>
        </w:rPr>
        <w:t>.12.2023 №</w:t>
      </w:r>
      <w:r>
        <w:rPr>
          <w:rFonts w:ascii="Times New Roman" w:eastAsia="Times New Roman" w:hAnsi="Times New Roman" w:cs="Times New Roman"/>
          <w:bCs/>
          <w:iCs/>
          <w:kern w:val="1"/>
          <w:sz w:val="28"/>
          <w:szCs w:val="28"/>
          <w:lang w:eastAsia="ar-SA"/>
        </w:rPr>
        <w:t xml:space="preserve"> 103</w:t>
      </w:r>
      <w:r w:rsidRPr="00CE12F8">
        <w:rPr>
          <w:rFonts w:ascii="TimesNewRomanPSMT" w:eastAsia="Times New Roman" w:hAnsi="TimesNewRomanPSMT" w:cs="Times New Roman"/>
          <w:color w:val="000000"/>
          <w:sz w:val="28"/>
          <w:szCs w:val="28"/>
        </w:rPr>
        <w:t xml:space="preserve">) «Об утверждении бюджета </w:t>
      </w:r>
      <w:r>
        <w:rPr>
          <w:rFonts w:ascii="TimesNewRomanPSMT" w:eastAsia="Times New Roman" w:hAnsi="TimesNewRomanPSMT" w:cs="Times New Roman"/>
          <w:color w:val="000000"/>
          <w:sz w:val="28"/>
          <w:szCs w:val="28"/>
        </w:rPr>
        <w:t xml:space="preserve">Чагодощенского муниципального </w:t>
      </w:r>
      <w:r w:rsidRPr="00CE12F8">
        <w:rPr>
          <w:rFonts w:ascii="TimesNewRomanPSMT" w:eastAsia="Times New Roman" w:hAnsi="TimesNewRomanPSMT" w:cs="Times New Roman"/>
          <w:color w:val="000000"/>
          <w:sz w:val="28"/>
          <w:szCs w:val="28"/>
        </w:rPr>
        <w:t>округа на 2023 год и на плановый период 2024 и 2025 годов».</w:t>
      </w:r>
    </w:p>
    <w:p w:rsidR="00611740" w:rsidRPr="00EA4C2B" w:rsidRDefault="00611740" w:rsidP="00611740">
      <w:pPr>
        <w:spacing w:after="0" w:line="240" w:lineRule="auto"/>
        <w:ind w:firstLine="708"/>
        <w:jc w:val="both"/>
        <w:rPr>
          <w:rFonts w:ascii="TimesNewRomanPSMT" w:eastAsia="Times New Roman" w:hAnsi="TimesNewRomanPSMT" w:cs="Times New Roman"/>
          <w:color w:val="000000"/>
          <w:sz w:val="28"/>
          <w:szCs w:val="28"/>
        </w:rPr>
      </w:pPr>
      <w:r w:rsidRPr="00EA4C2B">
        <w:rPr>
          <w:rFonts w:ascii="TimesNewRomanPSMT" w:eastAsia="Times New Roman" w:hAnsi="TimesNewRomanPSMT" w:cs="Times New Roman"/>
          <w:color w:val="000000"/>
          <w:sz w:val="28"/>
          <w:szCs w:val="28"/>
        </w:rPr>
        <w:t xml:space="preserve">В целом годовая бюджетная отчетность </w:t>
      </w:r>
      <w:proofErr w:type="spellStart"/>
      <w:r>
        <w:rPr>
          <w:rFonts w:ascii="Times New Roman" w:eastAsia="Times New Roman" w:hAnsi="Times New Roman" w:cs="Times New Roman"/>
          <w:color w:val="1A1A1A"/>
          <w:sz w:val="28"/>
          <w:szCs w:val="28"/>
        </w:rPr>
        <w:t>Чагодского</w:t>
      </w:r>
      <w:proofErr w:type="spellEnd"/>
      <w:r>
        <w:rPr>
          <w:rFonts w:ascii="TimesNewRomanPSMT" w:eastAsia="Times New Roman" w:hAnsi="TimesNewRomanPSMT" w:cs="Times New Roman"/>
          <w:color w:val="000000"/>
          <w:sz w:val="28"/>
          <w:szCs w:val="28"/>
        </w:rPr>
        <w:t xml:space="preserve"> ТУ </w:t>
      </w:r>
      <w:r w:rsidRPr="00EA4C2B">
        <w:rPr>
          <w:rFonts w:ascii="TimesNewRomanPSMT" w:eastAsia="Times New Roman" w:hAnsi="TimesNewRomanPSMT" w:cs="Times New Roman"/>
          <w:color w:val="000000"/>
          <w:sz w:val="28"/>
          <w:szCs w:val="28"/>
        </w:rPr>
        <w:t xml:space="preserve"> за 2023 год носит достоверный характер, контрольные соотношения между показателями</w:t>
      </w:r>
      <w:r>
        <w:rPr>
          <w:rFonts w:ascii="TimesNewRomanPSMT" w:eastAsia="Times New Roman" w:hAnsi="TimesNewRomanPSMT" w:cs="Times New Roman"/>
          <w:color w:val="000000"/>
          <w:sz w:val="28"/>
          <w:szCs w:val="28"/>
        </w:rPr>
        <w:t xml:space="preserve"> </w:t>
      </w:r>
      <w:r w:rsidRPr="00EA4C2B">
        <w:rPr>
          <w:rFonts w:ascii="TimesNewRomanPSMT" w:eastAsia="Times New Roman" w:hAnsi="TimesNewRomanPSMT" w:cs="Times New Roman"/>
          <w:color w:val="000000"/>
          <w:sz w:val="28"/>
          <w:szCs w:val="28"/>
        </w:rPr>
        <w:t>отдельных форм годовой бюджетной отчетности соблюдены.</w:t>
      </w:r>
    </w:p>
    <w:p w:rsidR="00611740" w:rsidRPr="00EA4C2B" w:rsidRDefault="00611740" w:rsidP="00611740">
      <w:pPr>
        <w:tabs>
          <w:tab w:val="left" w:pos="709"/>
        </w:tabs>
        <w:suppressAutoHyphens/>
        <w:spacing w:after="0" w:line="100" w:lineRule="atLeast"/>
        <w:ind w:firstLine="709"/>
        <w:jc w:val="both"/>
        <w:rPr>
          <w:rFonts w:ascii="TimesNewRomanPSMT" w:eastAsia="Times New Roman" w:hAnsi="TimesNewRomanPSMT" w:cs="Times New Roman"/>
          <w:color w:val="000000"/>
          <w:kern w:val="1"/>
          <w:sz w:val="28"/>
          <w:szCs w:val="28"/>
          <w:lang w:eastAsia="ar-SA"/>
        </w:rPr>
      </w:pPr>
      <w:r w:rsidRPr="00EA4C2B">
        <w:rPr>
          <w:rFonts w:ascii="Times New Roman" w:eastAsia="Calibri" w:hAnsi="Times New Roman" w:cs="Times New Roman"/>
          <w:bCs/>
          <w:kern w:val="1"/>
          <w:sz w:val="28"/>
          <w:szCs w:val="28"/>
          <w:lang w:eastAsia="ar-SA"/>
        </w:rPr>
        <w:t xml:space="preserve">Уровень исполнения бюджета по доходам за 2023 год составил </w:t>
      </w:r>
      <w:r>
        <w:rPr>
          <w:rFonts w:ascii="Times New Roman" w:eastAsia="Calibri" w:hAnsi="Times New Roman" w:cs="Times New Roman"/>
          <w:bCs/>
          <w:kern w:val="1"/>
          <w:sz w:val="28"/>
          <w:szCs w:val="28"/>
          <w:lang w:eastAsia="ar-SA"/>
        </w:rPr>
        <w:t xml:space="preserve">100 </w:t>
      </w:r>
      <w:r w:rsidRPr="00EA4C2B">
        <w:rPr>
          <w:rFonts w:ascii="Times New Roman" w:eastAsia="Calibri" w:hAnsi="Times New Roman" w:cs="Times New Roman"/>
          <w:bCs/>
          <w:kern w:val="1"/>
          <w:sz w:val="28"/>
          <w:szCs w:val="28"/>
          <w:lang w:eastAsia="ar-SA"/>
        </w:rPr>
        <w:t xml:space="preserve">% объема утвержденных бюджетных назначений. Доходы бюджета получены в объеме </w:t>
      </w:r>
      <w:r>
        <w:rPr>
          <w:rFonts w:ascii="Times New Roman" w:eastAsia="Calibri" w:hAnsi="Times New Roman" w:cs="Times New Roman"/>
          <w:iCs/>
          <w:color w:val="000000"/>
          <w:kern w:val="1"/>
          <w:sz w:val="28"/>
          <w:szCs w:val="28"/>
          <w:lang w:eastAsia="ar-SA"/>
        </w:rPr>
        <w:t xml:space="preserve">22,3 </w:t>
      </w:r>
      <w:r w:rsidRPr="00EA4C2B">
        <w:rPr>
          <w:rFonts w:ascii="Times New Roman" w:eastAsia="Calibri" w:hAnsi="Times New Roman" w:cs="Times New Roman"/>
          <w:bCs/>
          <w:kern w:val="1"/>
          <w:sz w:val="28"/>
          <w:szCs w:val="28"/>
          <w:lang w:eastAsia="ar-SA"/>
        </w:rPr>
        <w:t xml:space="preserve"> тыс. рублей</w:t>
      </w:r>
      <w:r w:rsidRPr="00EA4C2B">
        <w:rPr>
          <w:rFonts w:ascii="TimesNewRomanPSMT" w:eastAsia="Times New Roman" w:hAnsi="TimesNewRomanPSMT" w:cs="Times New Roman"/>
          <w:color w:val="000000"/>
          <w:kern w:val="1"/>
          <w:sz w:val="28"/>
          <w:szCs w:val="28"/>
          <w:lang w:eastAsia="ar-SA"/>
        </w:rPr>
        <w:t>.</w:t>
      </w:r>
    </w:p>
    <w:p w:rsidR="00611740" w:rsidRDefault="00611740" w:rsidP="0061174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A4C2B">
        <w:rPr>
          <w:rFonts w:ascii="TimesNewRomanPSMT" w:eastAsia="Times New Roman" w:hAnsi="TimesNewRomanPSMT" w:cs="Times New Roman"/>
          <w:color w:val="000000"/>
          <w:kern w:val="1"/>
          <w:sz w:val="28"/>
          <w:szCs w:val="28"/>
          <w:lang w:eastAsia="ar-SA"/>
        </w:rPr>
        <w:t xml:space="preserve">Бюджетные назначения по расходам исполнены в сумме </w:t>
      </w:r>
      <w:r w:rsidR="00D91EFC">
        <w:rPr>
          <w:rFonts w:ascii="TimesNewRomanPSMT" w:eastAsia="Times New Roman" w:hAnsi="TimesNewRomanPSMT" w:cs="Times New Roman"/>
          <w:color w:val="000000"/>
          <w:kern w:val="1"/>
          <w:sz w:val="28"/>
          <w:szCs w:val="28"/>
          <w:lang w:eastAsia="ar-SA"/>
        </w:rPr>
        <w:t>53845,2</w:t>
      </w:r>
      <w:r w:rsidRPr="00EA4C2B">
        <w:rPr>
          <w:rFonts w:ascii="TimesNewRomanPSMT" w:eastAsia="Times New Roman" w:hAnsi="TimesNewRomanPSMT" w:cs="Times New Roman"/>
          <w:color w:val="000000"/>
          <w:kern w:val="1"/>
          <w:sz w:val="28"/>
          <w:szCs w:val="28"/>
          <w:lang w:eastAsia="ar-SA"/>
        </w:rPr>
        <w:t xml:space="preserve"> тыс. руб. или на </w:t>
      </w:r>
      <w:r>
        <w:rPr>
          <w:rFonts w:ascii="TimesNewRomanPSMT" w:eastAsia="Times New Roman" w:hAnsi="TimesNewRomanPSMT" w:cs="Times New Roman"/>
          <w:color w:val="000000"/>
          <w:kern w:val="1"/>
          <w:sz w:val="28"/>
          <w:szCs w:val="28"/>
          <w:lang w:eastAsia="ar-SA"/>
        </w:rPr>
        <w:t>96,2</w:t>
      </w:r>
      <w:r w:rsidRPr="00EA4C2B">
        <w:rPr>
          <w:rFonts w:ascii="TimesNewRomanPSMT" w:eastAsia="Times New Roman" w:hAnsi="TimesNewRomanPSMT" w:cs="Times New Roman"/>
          <w:color w:val="000000"/>
          <w:kern w:val="1"/>
          <w:sz w:val="28"/>
          <w:szCs w:val="28"/>
          <w:lang w:eastAsia="ar-SA"/>
        </w:rPr>
        <w:t>% от</w:t>
      </w:r>
      <w:r w:rsidRPr="00EA4C2B">
        <w:rPr>
          <w:rFonts w:ascii="Times New Roman" w:eastAsia="Calibri" w:hAnsi="Times New Roman" w:cs="Times New Roman"/>
          <w:bCs/>
          <w:color w:val="000000"/>
          <w:kern w:val="1"/>
          <w:sz w:val="28"/>
          <w:szCs w:val="28"/>
          <w:lang w:eastAsia="ar-SA"/>
        </w:rPr>
        <w:t xml:space="preserve"> сводной бюджетной росписи. </w:t>
      </w:r>
      <w:r>
        <w:rPr>
          <w:rFonts w:ascii="TimesNewRomanPSMT" w:eastAsia="Times New Roman" w:hAnsi="TimesNewRomanPSMT" w:cs="Times New Roman"/>
          <w:color w:val="000000"/>
          <w:kern w:val="1"/>
          <w:sz w:val="28"/>
          <w:szCs w:val="28"/>
          <w:lang w:eastAsia="ar-SA"/>
        </w:rPr>
        <w:t xml:space="preserve">Не исполненные бюджетные назначений составили </w:t>
      </w:r>
      <w:r w:rsidR="00D91EFC">
        <w:rPr>
          <w:rFonts w:ascii="TimesNewRomanPSMT" w:eastAsia="Times New Roman" w:hAnsi="TimesNewRomanPSMT" w:cs="Times New Roman"/>
          <w:color w:val="000000"/>
          <w:kern w:val="1"/>
          <w:sz w:val="28"/>
          <w:szCs w:val="28"/>
          <w:lang w:eastAsia="ar-SA"/>
        </w:rPr>
        <w:t>2123,7</w:t>
      </w:r>
      <w:r>
        <w:rPr>
          <w:rFonts w:ascii="TimesNewRomanPSMT" w:eastAsia="Times New Roman" w:hAnsi="TimesNewRomanPSMT" w:cs="Times New Roman"/>
          <w:color w:val="000000"/>
          <w:kern w:val="1"/>
          <w:sz w:val="28"/>
          <w:szCs w:val="28"/>
          <w:lang w:eastAsia="ar-SA"/>
        </w:rPr>
        <w:t xml:space="preserve"> тыс</w:t>
      </w:r>
      <w:proofErr w:type="gramStart"/>
      <w:r>
        <w:rPr>
          <w:rFonts w:ascii="TimesNewRomanPSMT" w:eastAsia="Times New Roman" w:hAnsi="TimesNewRomanPSMT" w:cs="Times New Roman"/>
          <w:color w:val="000000"/>
          <w:kern w:val="1"/>
          <w:sz w:val="28"/>
          <w:szCs w:val="28"/>
          <w:lang w:eastAsia="ar-SA"/>
        </w:rPr>
        <w:t>.р</w:t>
      </w:r>
      <w:proofErr w:type="gramEnd"/>
      <w:r>
        <w:rPr>
          <w:rFonts w:ascii="TimesNewRomanPSMT" w:eastAsia="Times New Roman" w:hAnsi="TimesNewRomanPSMT" w:cs="Times New Roman"/>
          <w:color w:val="000000"/>
          <w:kern w:val="1"/>
          <w:sz w:val="28"/>
          <w:szCs w:val="28"/>
          <w:lang w:eastAsia="ar-SA"/>
        </w:rPr>
        <w:t>уб.</w:t>
      </w:r>
      <w:r w:rsidRPr="00B9527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Расходы на реализацию  </w:t>
      </w:r>
      <w:r w:rsidR="00D91EFC">
        <w:rPr>
          <w:rFonts w:ascii="Times New Roman" w:eastAsia="Times New Roman" w:hAnsi="Times New Roman" w:cs="Times New Roman"/>
          <w:kern w:val="1"/>
          <w:sz w:val="28"/>
          <w:szCs w:val="28"/>
          <w:lang w:eastAsia="ar-SA"/>
        </w:rPr>
        <w:t>1</w:t>
      </w:r>
      <w:r w:rsidR="005228AB">
        <w:rPr>
          <w:rFonts w:ascii="Times New Roman" w:eastAsia="Times New Roman" w:hAnsi="Times New Roman" w:cs="Times New Roman"/>
          <w:kern w:val="1"/>
          <w:sz w:val="28"/>
          <w:szCs w:val="28"/>
          <w:lang w:eastAsia="ar-SA"/>
        </w:rPr>
        <w:t>2</w:t>
      </w:r>
      <w:r>
        <w:rPr>
          <w:rFonts w:ascii="Times New Roman" w:eastAsia="Times New Roman" w:hAnsi="Times New Roman" w:cs="Times New Roman"/>
          <w:kern w:val="1"/>
          <w:sz w:val="28"/>
          <w:szCs w:val="28"/>
          <w:lang w:eastAsia="ar-SA"/>
        </w:rPr>
        <w:t xml:space="preserve"> муниципальных программ  составили  </w:t>
      </w:r>
      <w:r w:rsidR="00D91EFC">
        <w:rPr>
          <w:rFonts w:ascii="Times New Roman" w:eastAsia="Times New Roman" w:hAnsi="Times New Roman" w:cs="Times New Roman"/>
          <w:kern w:val="1"/>
          <w:sz w:val="28"/>
          <w:szCs w:val="28"/>
          <w:lang w:eastAsia="ar-SA"/>
        </w:rPr>
        <w:t>53845,2</w:t>
      </w:r>
      <w:r>
        <w:rPr>
          <w:rFonts w:ascii="Times New Roman" w:eastAsia="Times New Roman" w:hAnsi="Times New Roman" w:cs="Times New Roman"/>
          <w:kern w:val="1"/>
          <w:sz w:val="28"/>
          <w:szCs w:val="28"/>
          <w:lang w:eastAsia="ar-SA"/>
        </w:rPr>
        <w:t xml:space="preserve"> тыс. руб. или 100 % исполнение бюджета </w:t>
      </w:r>
      <w:proofErr w:type="spellStart"/>
      <w:r w:rsidR="00D91EFC">
        <w:rPr>
          <w:rFonts w:ascii="Times New Roman" w:eastAsia="Times New Roman" w:hAnsi="Times New Roman" w:cs="Times New Roman"/>
          <w:kern w:val="1"/>
          <w:sz w:val="28"/>
          <w:szCs w:val="28"/>
          <w:lang w:eastAsia="ar-SA"/>
        </w:rPr>
        <w:t>Чагодского</w:t>
      </w:r>
      <w:proofErr w:type="spellEnd"/>
      <w:r w:rsidR="00D91EFC">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 ТУ.</w:t>
      </w:r>
    </w:p>
    <w:p w:rsidR="00611740" w:rsidRPr="00EA4C2B" w:rsidRDefault="00611740" w:rsidP="00611740">
      <w:pPr>
        <w:tabs>
          <w:tab w:val="left" w:pos="709"/>
        </w:tabs>
        <w:suppressAutoHyphens/>
        <w:spacing w:after="0" w:line="100" w:lineRule="atLeast"/>
        <w:ind w:firstLine="709"/>
        <w:jc w:val="both"/>
        <w:rPr>
          <w:rFonts w:ascii="TimesNewRomanPSMT" w:eastAsia="Times New Roman" w:hAnsi="TimesNewRomanPSMT" w:cs="Times New Roman"/>
          <w:color w:val="000000"/>
          <w:kern w:val="1"/>
          <w:sz w:val="28"/>
          <w:szCs w:val="28"/>
          <w:lang w:eastAsia="ar-SA"/>
        </w:rPr>
      </w:pPr>
      <w:r w:rsidRPr="00EA4C2B">
        <w:rPr>
          <w:rFonts w:ascii="TimesNewRomanPSMT" w:eastAsia="Times New Roman" w:hAnsi="TimesNewRomanPSMT" w:cs="Times New Roman"/>
          <w:color w:val="000000"/>
          <w:kern w:val="1"/>
          <w:sz w:val="28"/>
          <w:szCs w:val="28"/>
          <w:lang w:eastAsia="ar-SA"/>
        </w:rPr>
        <w:t>Дебиторская задолженность по данным бюджетной отчетности</w:t>
      </w:r>
      <w:r w:rsidRPr="00EA4C2B">
        <w:rPr>
          <w:rFonts w:ascii="TimesNewRomanPSMT" w:eastAsia="Times New Roman" w:hAnsi="TimesNewRomanPSMT" w:cs="Times New Roman"/>
          <w:color w:val="000000"/>
          <w:kern w:val="1"/>
          <w:sz w:val="28"/>
          <w:szCs w:val="28"/>
          <w:lang w:eastAsia="ar-SA"/>
        </w:rPr>
        <w:br/>
        <w:t xml:space="preserve">(ф.0503169) на конец отчетного периода составила </w:t>
      </w:r>
      <w:r w:rsidR="00D91EFC">
        <w:rPr>
          <w:rFonts w:ascii="TimesNewRomanPSMT" w:eastAsia="Times New Roman" w:hAnsi="TimesNewRomanPSMT" w:cs="Times New Roman"/>
          <w:color w:val="000000"/>
          <w:kern w:val="1"/>
          <w:sz w:val="28"/>
          <w:szCs w:val="28"/>
          <w:lang w:eastAsia="ar-SA"/>
        </w:rPr>
        <w:t xml:space="preserve">521,5 </w:t>
      </w:r>
      <w:r w:rsidRPr="00EA4C2B">
        <w:rPr>
          <w:rFonts w:ascii="TimesNewRomanPSMT" w:eastAsia="Times New Roman" w:hAnsi="TimesNewRomanPSMT" w:cs="Times New Roman"/>
          <w:color w:val="000000"/>
          <w:kern w:val="1"/>
          <w:sz w:val="28"/>
          <w:szCs w:val="28"/>
          <w:lang w:eastAsia="ar-SA"/>
        </w:rPr>
        <w:t>тыс. руб.</w:t>
      </w:r>
      <w:r w:rsidRPr="00EA4C2B">
        <w:rPr>
          <w:rFonts w:ascii="TimesNewRomanPSMT" w:eastAsia="Times New Roman" w:hAnsi="TimesNewRomanPSMT" w:cs="Times New Roman"/>
          <w:color w:val="000000"/>
          <w:kern w:val="1"/>
          <w:sz w:val="28"/>
          <w:szCs w:val="28"/>
          <w:lang w:eastAsia="ar-SA"/>
        </w:rPr>
        <w:br/>
        <w:t>Просроченная дебиторская задолженность отсутствует.</w:t>
      </w:r>
    </w:p>
    <w:p w:rsidR="00611740" w:rsidRPr="00EA4C2B" w:rsidRDefault="00611740" w:rsidP="00611740">
      <w:pPr>
        <w:tabs>
          <w:tab w:val="left" w:pos="709"/>
        </w:tabs>
        <w:suppressAutoHyphens/>
        <w:spacing w:after="0" w:line="100" w:lineRule="atLeast"/>
        <w:ind w:firstLine="709"/>
        <w:jc w:val="both"/>
        <w:rPr>
          <w:rFonts w:ascii="TimesNewRomanPSMT" w:eastAsia="Times New Roman" w:hAnsi="TimesNewRomanPSMT" w:cs="Times New Roman"/>
          <w:color w:val="000000"/>
          <w:kern w:val="1"/>
          <w:sz w:val="28"/>
          <w:szCs w:val="28"/>
          <w:lang w:eastAsia="ar-SA"/>
        </w:rPr>
      </w:pPr>
      <w:r w:rsidRPr="00EA4C2B">
        <w:rPr>
          <w:rFonts w:ascii="TimesNewRomanPSMT" w:eastAsia="Times New Roman" w:hAnsi="TimesNewRomanPSMT" w:cs="Times New Roman"/>
          <w:color w:val="000000"/>
          <w:kern w:val="1"/>
          <w:sz w:val="28"/>
          <w:szCs w:val="28"/>
          <w:lang w:eastAsia="ar-SA"/>
        </w:rPr>
        <w:t xml:space="preserve">Кредиторская задолженность учреждения </w:t>
      </w:r>
      <w:proofErr w:type="gramStart"/>
      <w:r w:rsidRPr="00EA4C2B">
        <w:rPr>
          <w:rFonts w:ascii="TimesNewRomanPSMT" w:eastAsia="Times New Roman" w:hAnsi="TimesNewRomanPSMT" w:cs="Times New Roman"/>
          <w:color w:val="000000"/>
          <w:kern w:val="1"/>
          <w:sz w:val="28"/>
          <w:szCs w:val="28"/>
          <w:lang w:eastAsia="ar-SA"/>
        </w:rPr>
        <w:t>на конец</w:t>
      </w:r>
      <w:proofErr w:type="gramEnd"/>
      <w:r w:rsidRPr="00EA4C2B">
        <w:rPr>
          <w:rFonts w:ascii="TimesNewRomanPSMT" w:eastAsia="Times New Roman" w:hAnsi="TimesNewRomanPSMT" w:cs="Times New Roman"/>
          <w:color w:val="000000"/>
          <w:kern w:val="1"/>
          <w:sz w:val="28"/>
          <w:szCs w:val="28"/>
          <w:lang w:eastAsia="ar-SA"/>
        </w:rPr>
        <w:t xml:space="preserve"> 2023 года составила </w:t>
      </w:r>
      <w:r w:rsidR="00D91EFC">
        <w:rPr>
          <w:rFonts w:ascii="TimesNewRomanPSMT" w:eastAsia="Times New Roman" w:hAnsi="TimesNewRomanPSMT" w:cs="Times New Roman"/>
          <w:color w:val="000000"/>
          <w:kern w:val="1"/>
          <w:sz w:val="28"/>
          <w:szCs w:val="28"/>
          <w:lang w:eastAsia="ar-SA"/>
        </w:rPr>
        <w:t>423,2</w:t>
      </w:r>
      <w:r>
        <w:rPr>
          <w:rFonts w:ascii="TimesNewRomanPSMT" w:eastAsia="Times New Roman" w:hAnsi="TimesNewRomanPSMT" w:cs="Times New Roman"/>
          <w:color w:val="000000"/>
          <w:kern w:val="1"/>
          <w:sz w:val="28"/>
          <w:szCs w:val="28"/>
          <w:lang w:eastAsia="ar-SA"/>
        </w:rPr>
        <w:t xml:space="preserve"> </w:t>
      </w:r>
      <w:r w:rsidRPr="00EA4C2B">
        <w:rPr>
          <w:rFonts w:ascii="TimesNewRomanPSMT" w:eastAsia="Times New Roman" w:hAnsi="TimesNewRomanPSMT" w:cs="Times New Roman"/>
          <w:color w:val="000000"/>
          <w:kern w:val="1"/>
          <w:sz w:val="28"/>
          <w:szCs w:val="28"/>
          <w:lang w:eastAsia="ar-SA"/>
        </w:rPr>
        <w:t xml:space="preserve"> тыс. руб. Просроченная кредиторская задолженность</w:t>
      </w:r>
      <w:r>
        <w:rPr>
          <w:rFonts w:ascii="TimesNewRomanPSMT" w:eastAsia="Times New Roman" w:hAnsi="TimesNewRomanPSMT" w:cs="Times New Roman"/>
          <w:color w:val="000000"/>
          <w:kern w:val="1"/>
          <w:sz w:val="28"/>
          <w:szCs w:val="28"/>
          <w:lang w:eastAsia="ar-SA"/>
        </w:rPr>
        <w:t xml:space="preserve"> </w:t>
      </w:r>
      <w:r w:rsidRPr="00EA4C2B">
        <w:rPr>
          <w:rFonts w:ascii="TimesNewRomanPSMT" w:eastAsia="Times New Roman" w:hAnsi="TimesNewRomanPSMT" w:cs="Times New Roman"/>
          <w:color w:val="000000"/>
          <w:kern w:val="1"/>
          <w:sz w:val="28"/>
          <w:szCs w:val="28"/>
          <w:lang w:eastAsia="ar-SA"/>
        </w:rPr>
        <w:t>отсутствует.</w:t>
      </w:r>
    </w:p>
    <w:p w:rsidR="00611740" w:rsidRPr="00EA4C2B" w:rsidRDefault="00611740" w:rsidP="00611740">
      <w:pPr>
        <w:tabs>
          <w:tab w:val="left" w:pos="709"/>
        </w:tabs>
        <w:suppressAutoHyphens/>
        <w:spacing w:after="0" w:line="100" w:lineRule="atLeast"/>
        <w:ind w:firstLine="709"/>
        <w:jc w:val="both"/>
        <w:rPr>
          <w:rFonts w:ascii="Times New Roman" w:eastAsia="Calibri" w:hAnsi="Times New Roman" w:cs="Times New Roman"/>
          <w:bCs/>
          <w:kern w:val="1"/>
          <w:sz w:val="28"/>
          <w:szCs w:val="28"/>
          <w:lang w:eastAsia="ar-SA"/>
        </w:rPr>
      </w:pPr>
      <w:r w:rsidRPr="00EA4C2B">
        <w:rPr>
          <w:rFonts w:ascii="Times New Roman" w:eastAsia="Calibri" w:hAnsi="Times New Roman" w:cs="Times New Roman"/>
          <w:bCs/>
          <w:color w:val="000000"/>
          <w:kern w:val="1"/>
          <w:sz w:val="28"/>
          <w:szCs w:val="28"/>
          <w:lang w:eastAsia="ar-SA"/>
        </w:rPr>
        <w:t>Кроме этого, в</w:t>
      </w:r>
      <w:r w:rsidRPr="00EA4C2B">
        <w:rPr>
          <w:rFonts w:ascii="Times New Roman" w:eastAsia="Calibri" w:hAnsi="Times New Roman" w:cs="Times New Roman"/>
          <w:bCs/>
          <w:kern w:val="1"/>
          <w:sz w:val="28"/>
          <w:szCs w:val="28"/>
          <w:lang w:eastAsia="ar-SA"/>
        </w:rPr>
        <w:t xml:space="preserve"> ходе проверки ГРБС выявлен факт несоблюдения главным администратором бюджетных средств,</w:t>
      </w:r>
      <w:r>
        <w:rPr>
          <w:rFonts w:ascii="Times New Roman" w:eastAsia="Calibri" w:hAnsi="Times New Roman" w:cs="Times New Roman"/>
          <w:bCs/>
          <w:kern w:val="1"/>
          <w:sz w:val="28"/>
          <w:szCs w:val="28"/>
          <w:lang w:eastAsia="ar-SA"/>
        </w:rPr>
        <w:t xml:space="preserve"> </w:t>
      </w:r>
      <w:r w:rsidRPr="00EA4C2B">
        <w:rPr>
          <w:rFonts w:ascii="Times New Roman" w:eastAsia="Calibri" w:hAnsi="Times New Roman" w:cs="Times New Roman"/>
          <w:bCs/>
          <w:kern w:val="1"/>
          <w:sz w:val="28"/>
          <w:szCs w:val="28"/>
          <w:lang w:eastAsia="ar-SA"/>
        </w:rPr>
        <w:t xml:space="preserve">принципа эффективности использования бюджетных средств, установленного статьей 34 БК РФ, в части средств, направленных на </w:t>
      </w:r>
      <w:r w:rsidRPr="00EA4C2B">
        <w:rPr>
          <w:rFonts w:ascii="Times New Roman" w:eastAsia="Times New Roman" w:hAnsi="Times New Roman" w:cs="Times New Roman"/>
          <w:kern w:val="1"/>
          <w:sz w:val="28"/>
          <w:szCs w:val="28"/>
          <w:lang w:eastAsia="ar-SA"/>
        </w:rPr>
        <w:t>уплату штраф</w:t>
      </w:r>
      <w:r>
        <w:rPr>
          <w:rFonts w:ascii="Times New Roman" w:eastAsia="Times New Roman" w:hAnsi="Times New Roman" w:cs="Times New Roman"/>
          <w:kern w:val="1"/>
          <w:sz w:val="28"/>
          <w:szCs w:val="28"/>
          <w:lang w:eastAsia="ar-SA"/>
        </w:rPr>
        <w:t xml:space="preserve">ов и других экономических санкций </w:t>
      </w:r>
      <w:r w:rsidR="00B31446">
        <w:rPr>
          <w:rFonts w:ascii="Times New Roman" w:eastAsia="Times New Roman" w:hAnsi="Times New Roman" w:cs="Times New Roman"/>
          <w:kern w:val="1"/>
          <w:sz w:val="28"/>
          <w:szCs w:val="28"/>
          <w:lang w:eastAsia="ar-SA"/>
        </w:rPr>
        <w:t xml:space="preserve"> на сумму 2,7</w:t>
      </w:r>
      <w:r w:rsidRPr="00EA4C2B">
        <w:rPr>
          <w:rFonts w:ascii="Times New Roman" w:eastAsia="Times New Roman" w:hAnsi="Times New Roman" w:cs="Times New Roman"/>
          <w:kern w:val="1"/>
          <w:sz w:val="28"/>
          <w:szCs w:val="28"/>
          <w:lang w:eastAsia="ar-SA"/>
        </w:rPr>
        <w:t xml:space="preserve"> тыс.руб</w:t>
      </w:r>
      <w:r w:rsidRPr="00EA4C2B">
        <w:rPr>
          <w:rFonts w:ascii="Times New Roman" w:eastAsia="Calibri" w:hAnsi="Times New Roman" w:cs="Times New Roman"/>
          <w:bCs/>
          <w:kern w:val="1"/>
          <w:sz w:val="28"/>
          <w:szCs w:val="28"/>
          <w:lang w:eastAsia="ar-SA"/>
        </w:rPr>
        <w:t>.</w:t>
      </w:r>
    </w:p>
    <w:p w:rsidR="00611740" w:rsidRDefault="00611740" w:rsidP="00611740">
      <w:pPr>
        <w:suppressAutoHyphens/>
        <w:spacing w:after="0" w:line="100" w:lineRule="atLeast"/>
        <w:ind w:firstLine="708"/>
        <w:jc w:val="both"/>
        <w:rPr>
          <w:rFonts w:ascii="Times New Roman" w:eastAsia="Times New Roman" w:hAnsi="Times New Roman" w:cs="Times New Roman"/>
          <w:bCs/>
          <w:kern w:val="1"/>
          <w:sz w:val="28"/>
          <w:szCs w:val="28"/>
          <w:lang w:eastAsia="ar-SA"/>
        </w:rPr>
      </w:pPr>
    </w:p>
    <w:p w:rsidR="00611740" w:rsidRDefault="00611740" w:rsidP="00611740">
      <w:pPr>
        <w:autoSpaceDE w:val="0"/>
        <w:autoSpaceDN w:val="0"/>
        <w:adjustRightInd w:val="0"/>
        <w:spacing w:after="0" w:line="240" w:lineRule="auto"/>
        <w:ind w:left="-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Председатель</w:t>
      </w:r>
    </w:p>
    <w:p w:rsidR="00611740" w:rsidRDefault="00611740" w:rsidP="0061174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контрольно-счетной комиссии</w:t>
      </w:r>
    </w:p>
    <w:p w:rsidR="00611740" w:rsidRDefault="00611740" w:rsidP="0061174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Чагодощенского муниципального округа                                           Н.В.Васильева</w:t>
      </w:r>
    </w:p>
    <w:p w:rsidR="00611740" w:rsidRPr="00EA4C2B" w:rsidRDefault="00611740" w:rsidP="00611740">
      <w:pPr>
        <w:suppressAutoHyphens/>
        <w:spacing w:after="0" w:line="100" w:lineRule="atLeast"/>
        <w:ind w:firstLine="708"/>
        <w:jc w:val="both"/>
        <w:rPr>
          <w:rFonts w:ascii="Times New Roman" w:eastAsia="Times New Roman" w:hAnsi="Times New Roman" w:cs="Times New Roman"/>
          <w:bCs/>
          <w:kern w:val="1"/>
          <w:sz w:val="28"/>
          <w:szCs w:val="28"/>
          <w:lang w:eastAsia="ar-SA"/>
        </w:rPr>
      </w:pPr>
    </w:p>
    <w:p w:rsidR="007445F1" w:rsidRPr="007445F1" w:rsidRDefault="007445F1" w:rsidP="00611740">
      <w:pPr>
        <w:spacing w:before="120" w:after="0" w:line="240" w:lineRule="auto"/>
        <w:ind w:firstLine="708"/>
        <w:jc w:val="both"/>
        <w:rPr>
          <w:rFonts w:ascii="Calibri" w:hAnsi="Calibri" w:cs="Calibri"/>
        </w:rPr>
      </w:pPr>
    </w:p>
    <w:sectPr w:rsidR="007445F1" w:rsidRPr="007445F1" w:rsidSect="00821C15">
      <w:pgSz w:w="12240" w:h="15840"/>
      <w:pgMar w:top="1134" w:right="616"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82F3E8"/>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Symbol" w:hAnsi="Symbol" w:cs="Symbol"/>
        <w:b w:val="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2"/>
    <w:multiLevelType w:val="multilevel"/>
    <w:tmpl w:val="00000002"/>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AF77529"/>
    <w:multiLevelType w:val="hybridMultilevel"/>
    <w:tmpl w:val="7A4427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6AF7A13"/>
    <w:multiLevelType w:val="hybridMultilevel"/>
    <w:tmpl w:val="AC1C42D2"/>
    <w:lvl w:ilvl="0" w:tplc="24E23C0A">
      <w:start w:val="1"/>
      <w:numFmt w:val="decimal"/>
      <w:lvlText w:val="%1."/>
      <w:lvlJc w:val="left"/>
      <w:pPr>
        <w:ind w:left="1080" w:hanging="360"/>
      </w:pPr>
      <w:rPr>
        <w:rFonts w:ascii="Times New Roman" w:eastAsia="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445F1"/>
    <w:rsid w:val="00003FDE"/>
    <w:rsid w:val="00017D89"/>
    <w:rsid w:val="00024D8C"/>
    <w:rsid w:val="00032077"/>
    <w:rsid w:val="000344A5"/>
    <w:rsid w:val="00034A79"/>
    <w:rsid w:val="00034B5C"/>
    <w:rsid w:val="00037471"/>
    <w:rsid w:val="00040FA7"/>
    <w:rsid w:val="000419EF"/>
    <w:rsid w:val="000564D4"/>
    <w:rsid w:val="0006182C"/>
    <w:rsid w:val="00074040"/>
    <w:rsid w:val="00076236"/>
    <w:rsid w:val="00090809"/>
    <w:rsid w:val="00090CFF"/>
    <w:rsid w:val="0009676E"/>
    <w:rsid w:val="000A06CE"/>
    <w:rsid w:val="000B56E9"/>
    <w:rsid w:val="000C7B31"/>
    <w:rsid w:val="000D032F"/>
    <w:rsid w:val="000E0F4F"/>
    <w:rsid w:val="000E63D6"/>
    <w:rsid w:val="000F0836"/>
    <w:rsid w:val="000F0E38"/>
    <w:rsid w:val="000F1A51"/>
    <w:rsid w:val="000F29BA"/>
    <w:rsid w:val="000F362B"/>
    <w:rsid w:val="000F6590"/>
    <w:rsid w:val="001021A6"/>
    <w:rsid w:val="00103292"/>
    <w:rsid w:val="00115CD5"/>
    <w:rsid w:val="00131170"/>
    <w:rsid w:val="001472C6"/>
    <w:rsid w:val="001525A2"/>
    <w:rsid w:val="001556D8"/>
    <w:rsid w:val="00167069"/>
    <w:rsid w:val="00171FBB"/>
    <w:rsid w:val="001770A3"/>
    <w:rsid w:val="00180DC1"/>
    <w:rsid w:val="00185A32"/>
    <w:rsid w:val="00185F25"/>
    <w:rsid w:val="0019030B"/>
    <w:rsid w:val="00195D72"/>
    <w:rsid w:val="001A1C60"/>
    <w:rsid w:val="001A3197"/>
    <w:rsid w:val="001B499A"/>
    <w:rsid w:val="001B4DB9"/>
    <w:rsid w:val="001C793A"/>
    <w:rsid w:val="001D301E"/>
    <w:rsid w:val="001E6CF6"/>
    <w:rsid w:val="001F1233"/>
    <w:rsid w:val="001F149F"/>
    <w:rsid w:val="001F3E72"/>
    <w:rsid w:val="001F4968"/>
    <w:rsid w:val="00210146"/>
    <w:rsid w:val="0021280D"/>
    <w:rsid w:val="00216174"/>
    <w:rsid w:val="00234265"/>
    <w:rsid w:val="0025105A"/>
    <w:rsid w:val="00257C3B"/>
    <w:rsid w:val="00264C28"/>
    <w:rsid w:val="002660C9"/>
    <w:rsid w:val="002758C7"/>
    <w:rsid w:val="0028303F"/>
    <w:rsid w:val="0028450C"/>
    <w:rsid w:val="00284D54"/>
    <w:rsid w:val="002869F1"/>
    <w:rsid w:val="002902D1"/>
    <w:rsid w:val="00293420"/>
    <w:rsid w:val="0029350B"/>
    <w:rsid w:val="002A0205"/>
    <w:rsid w:val="002A7585"/>
    <w:rsid w:val="002B33F7"/>
    <w:rsid w:val="002B39B4"/>
    <w:rsid w:val="002B4B82"/>
    <w:rsid w:val="002B5157"/>
    <w:rsid w:val="002C0F7F"/>
    <w:rsid w:val="002C1FF1"/>
    <w:rsid w:val="002C2760"/>
    <w:rsid w:val="002C354E"/>
    <w:rsid w:val="002C47F0"/>
    <w:rsid w:val="002F02F1"/>
    <w:rsid w:val="002F1413"/>
    <w:rsid w:val="002F6E1A"/>
    <w:rsid w:val="00303359"/>
    <w:rsid w:val="00303D90"/>
    <w:rsid w:val="00333EB9"/>
    <w:rsid w:val="00341491"/>
    <w:rsid w:val="00351330"/>
    <w:rsid w:val="003514B0"/>
    <w:rsid w:val="003719A3"/>
    <w:rsid w:val="00377E40"/>
    <w:rsid w:val="00381616"/>
    <w:rsid w:val="00382E9F"/>
    <w:rsid w:val="003950F3"/>
    <w:rsid w:val="003A3840"/>
    <w:rsid w:val="003A5F86"/>
    <w:rsid w:val="003B0AAF"/>
    <w:rsid w:val="003B3B3A"/>
    <w:rsid w:val="003B7FE1"/>
    <w:rsid w:val="003C106B"/>
    <w:rsid w:val="003C271C"/>
    <w:rsid w:val="003D354B"/>
    <w:rsid w:val="003E2AA4"/>
    <w:rsid w:val="003E732F"/>
    <w:rsid w:val="004148EB"/>
    <w:rsid w:val="004209DD"/>
    <w:rsid w:val="00433E89"/>
    <w:rsid w:val="00441803"/>
    <w:rsid w:val="0044755D"/>
    <w:rsid w:val="00452160"/>
    <w:rsid w:val="00456D00"/>
    <w:rsid w:val="004611D9"/>
    <w:rsid w:val="00465013"/>
    <w:rsid w:val="004713EA"/>
    <w:rsid w:val="004719FD"/>
    <w:rsid w:val="004774E9"/>
    <w:rsid w:val="00491582"/>
    <w:rsid w:val="0049777B"/>
    <w:rsid w:val="004A13CF"/>
    <w:rsid w:val="004B0148"/>
    <w:rsid w:val="004C0C12"/>
    <w:rsid w:val="004C2546"/>
    <w:rsid w:val="004C421F"/>
    <w:rsid w:val="004D1D10"/>
    <w:rsid w:val="004D5A1A"/>
    <w:rsid w:val="004D7565"/>
    <w:rsid w:val="004E0A4C"/>
    <w:rsid w:val="004E6BD0"/>
    <w:rsid w:val="00507D16"/>
    <w:rsid w:val="005228AB"/>
    <w:rsid w:val="00526B94"/>
    <w:rsid w:val="005415D0"/>
    <w:rsid w:val="00542B31"/>
    <w:rsid w:val="00544282"/>
    <w:rsid w:val="00544336"/>
    <w:rsid w:val="00545A29"/>
    <w:rsid w:val="00562C6C"/>
    <w:rsid w:val="0056322E"/>
    <w:rsid w:val="005707E3"/>
    <w:rsid w:val="0057497D"/>
    <w:rsid w:val="005749B4"/>
    <w:rsid w:val="00576342"/>
    <w:rsid w:val="00585279"/>
    <w:rsid w:val="005A3DC1"/>
    <w:rsid w:val="005B5DD3"/>
    <w:rsid w:val="005B6878"/>
    <w:rsid w:val="005B7907"/>
    <w:rsid w:val="005C17AB"/>
    <w:rsid w:val="005C54BF"/>
    <w:rsid w:val="005D27F6"/>
    <w:rsid w:val="005D3940"/>
    <w:rsid w:val="005F1E3F"/>
    <w:rsid w:val="005F46C6"/>
    <w:rsid w:val="005F534E"/>
    <w:rsid w:val="006001C4"/>
    <w:rsid w:val="00600509"/>
    <w:rsid w:val="00600D32"/>
    <w:rsid w:val="00601CC2"/>
    <w:rsid w:val="00602F8B"/>
    <w:rsid w:val="00611740"/>
    <w:rsid w:val="00611825"/>
    <w:rsid w:val="00613BDE"/>
    <w:rsid w:val="0062447C"/>
    <w:rsid w:val="00626094"/>
    <w:rsid w:val="00640873"/>
    <w:rsid w:val="0065470B"/>
    <w:rsid w:val="006711AA"/>
    <w:rsid w:val="006819EF"/>
    <w:rsid w:val="006837FC"/>
    <w:rsid w:val="00683961"/>
    <w:rsid w:val="00683A03"/>
    <w:rsid w:val="0068457C"/>
    <w:rsid w:val="00686239"/>
    <w:rsid w:val="00690203"/>
    <w:rsid w:val="00692A2E"/>
    <w:rsid w:val="006953D0"/>
    <w:rsid w:val="006B18BB"/>
    <w:rsid w:val="006B45AD"/>
    <w:rsid w:val="006B6E83"/>
    <w:rsid w:val="006C2228"/>
    <w:rsid w:val="006C482C"/>
    <w:rsid w:val="006C77F2"/>
    <w:rsid w:val="006C7B3B"/>
    <w:rsid w:val="006D3548"/>
    <w:rsid w:val="006D72C3"/>
    <w:rsid w:val="006E0C46"/>
    <w:rsid w:val="006E6840"/>
    <w:rsid w:val="006F56A9"/>
    <w:rsid w:val="006F59B7"/>
    <w:rsid w:val="006F7DBD"/>
    <w:rsid w:val="00710FFC"/>
    <w:rsid w:val="00712A8C"/>
    <w:rsid w:val="00715552"/>
    <w:rsid w:val="0073388F"/>
    <w:rsid w:val="007445F1"/>
    <w:rsid w:val="00775B48"/>
    <w:rsid w:val="0077782A"/>
    <w:rsid w:val="00780748"/>
    <w:rsid w:val="007931C9"/>
    <w:rsid w:val="00793944"/>
    <w:rsid w:val="00794A21"/>
    <w:rsid w:val="007A794B"/>
    <w:rsid w:val="007B0009"/>
    <w:rsid w:val="007B10F8"/>
    <w:rsid w:val="007B7879"/>
    <w:rsid w:val="007D52F0"/>
    <w:rsid w:val="007E158F"/>
    <w:rsid w:val="007E292A"/>
    <w:rsid w:val="007F0794"/>
    <w:rsid w:val="007F521B"/>
    <w:rsid w:val="007F6D05"/>
    <w:rsid w:val="00807FFD"/>
    <w:rsid w:val="008103DC"/>
    <w:rsid w:val="00821C15"/>
    <w:rsid w:val="00822A88"/>
    <w:rsid w:val="00824123"/>
    <w:rsid w:val="00827044"/>
    <w:rsid w:val="00827ADF"/>
    <w:rsid w:val="0083292E"/>
    <w:rsid w:val="00832DA3"/>
    <w:rsid w:val="00862C0D"/>
    <w:rsid w:val="00863B73"/>
    <w:rsid w:val="00892C49"/>
    <w:rsid w:val="00894269"/>
    <w:rsid w:val="008947E0"/>
    <w:rsid w:val="00894B76"/>
    <w:rsid w:val="008A19BA"/>
    <w:rsid w:val="008B569A"/>
    <w:rsid w:val="008B6218"/>
    <w:rsid w:val="008B76BC"/>
    <w:rsid w:val="008B77B7"/>
    <w:rsid w:val="008C3AF1"/>
    <w:rsid w:val="008E083C"/>
    <w:rsid w:val="008E3810"/>
    <w:rsid w:val="008E4132"/>
    <w:rsid w:val="008E47B5"/>
    <w:rsid w:val="008F3152"/>
    <w:rsid w:val="00903BA3"/>
    <w:rsid w:val="00904B4E"/>
    <w:rsid w:val="00905809"/>
    <w:rsid w:val="00906105"/>
    <w:rsid w:val="009130F6"/>
    <w:rsid w:val="009175E0"/>
    <w:rsid w:val="00921066"/>
    <w:rsid w:val="0092283A"/>
    <w:rsid w:val="00922B73"/>
    <w:rsid w:val="0092465F"/>
    <w:rsid w:val="009306A1"/>
    <w:rsid w:val="00932174"/>
    <w:rsid w:val="00936DAE"/>
    <w:rsid w:val="0094685F"/>
    <w:rsid w:val="00955E6A"/>
    <w:rsid w:val="00964359"/>
    <w:rsid w:val="00964577"/>
    <w:rsid w:val="00977FA0"/>
    <w:rsid w:val="00985117"/>
    <w:rsid w:val="00987CF1"/>
    <w:rsid w:val="00991242"/>
    <w:rsid w:val="00993FD0"/>
    <w:rsid w:val="009A3225"/>
    <w:rsid w:val="009B493D"/>
    <w:rsid w:val="009C3638"/>
    <w:rsid w:val="009C3FDE"/>
    <w:rsid w:val="009D27D6"/>
    <w:rsid w:val="009E404B"/>
    <w:rsid w:val="009E5851"/>
    <w:rsid w:val="009F18DE"/>
    <w:rsid w:val="00A03569"/>
    <w:rsid w:val="00A06A1B"/>
    <w:rsid w:val="00A10511"/>
    <w:rsid w:val="00A3017A"/>
    <w:rsid w:val="00A36A02"/>
    <w:rsid w:val="00A47BD2"/>
    <w:rsid w:val="00A6792B"/>
    <w:rsid w:val="00A7163A"/>
    <w:rsid w:val="00A774AC"/>
    <w:rsid w:val="00A80C6B"/>
    <w:rsid w:val="00A81F90"/>
    <w:rsid w:val="00A927AB"/>
    <w:rsid w:val="00A94963"/>
    <w:rsid w:val="00A97C27"/>
    <w:rsid w:val="00AB29D9"/>
    <w:rsid w:val="00AC76BF"/>
    <w:rsid w:val="00AD76FD"/>
    <w:rsid w:val="00AF0706"/>
    <w:rsid w:val="00AF43F9"/>
    <w:rsid w:val="00AF5761"/>
    <w:rsid w:val="00B0323B"/>
    <w:rsid w:val="00B10FA7"/>
    <w:rsid w:val="00B129F3"/>
    <w:rsid w:val="00B208A3"/>
    <w:rsid w:val="00B2437A"/>
    <w:rsid w:val="00B31446"/>
    <w:rsid w:val="00B365A2"/>
    <w:rsid w:val="00B4032D"/>
    <w:rsid w:val="00B41CD9"/>
    <w:rsid w:val="00B56464"/>
    <w:rsid w:val="00B646FF"/>
    <w:rsid w:val="00B734EB"/>
    <w:rsid w:val="00B86316"/>
    <w:rsid w:val="00B9387B"/>
    <w:rsid w:val="00BA1AA3"/>
    <w:rsid w:val="00BB18E5"/>
    <w:rsid w:val="00BB2A6E"/>
    <w:rsid w:val="00BB7964"/>
    <w:rsid w:val="00BC65B0"/>
    <w:rsid w:val="00BE405D"/>
    <w:rsid w:val="00BE679B"/>
    <w:rsid w:val="00C002BB"/>
    <w:rsid w:val="00C00910"/>
    <w:rsid w:val="00C122F4"/>
    <w:rsid w:val="00C23C63"/>
    <w:rsid w:val="00C27057"/>
    <w:rsid w:val="00C4027D"/>
    <w:rsid w:val="00C4230F"/>
    <w:rsid w:val="00C46243"/>
    <w:rsid w:val="00C73A53"/>
    <w:rsid w:val="00C80B16"/>
    <w:rsid w:val="00C9016E"/>
    <w:rsid w:val="00C91AE2"/>
    <w:rsid w:val="00CA24F9"/>
    <w:rsid w:val="00CB1A61"/>
    <w:rsid w:val="00CB2AA7"/>
    <w:rsid w:val="00CB663C"/>
    <w:rsid w:val="00CC09C6"/>
    <w:rsid w:val="00CD7B6C"/>
    <w:rsid w:val="00CE12F8"/>
    <w:rsid w:val="00CF3A8F"/>
    <w:rsid w:val="00CF434E"/>
    <w:rsid w:val="00CF7187"/>
    <w:rsid w:val="00D01E80"/>
    <w:rsid w:val="00D04BBA"/>
    <w:rsid w:val="00D06B73"/>
    <w:rsid w:val="00D2418F"/>
    <w:rsid w:val="00D2467B"/>
    <w:rsid w:val="00D25A9B"/>
    <w:rsid w:val="00D41505"/>
    <w:rsid w:val="00D43121"/>
    <w:rsid w:val="00D543CB"/>
    <w:rsid w:val="00D63F45"/>
    <w:rsid w:val="00D74B8F"/>
    <w:rsid w:val="00D80F81"/>
    <w:rsid w:val="00D83469"/>
    <w:rsid w:val="00D85C1A"/>
    <w:rsid w:val="00D87178"/>
    <w:rsid w:val="00D9051A"/>
    <w:rsid w:val="00D91EFC"/>
    <w:rsid w:val="00D96E60"/>
    <w:rsid w:val="00D97C51"/>
    <w:rsid w:val="00DB404E"/>
    <w:rsid w:val="00DB5365"/>
    <w:rsid w:val="00DC20F0"/>
    <w:rsid w:val="00DF175D"/>
    <w:rsid w:val="00DF2B57"/>
    <w:rsid w:val="00DF6CE6"/>
    <w:rsid w:val="00E050E2"/>
    <w:rsid w:val="00E1345F"/>
    <w:rsid w:val="00E17B6B"/>
    <w:rsid w:val="00E20140"/>
    <w:rsid w:val="00E20473"/>
    <w:rsid w:val="00E2159E"/>
    <w:rsid w:val="00E23D77"/>
    <w:rsid w:val="00E35B15"/>
    <w:rsid w:val="00E40067"/>
    <w:rsid w:val="00E40303"/>
    <w:rsid w:val="00E525FD"/>
    <w:rsid w:val="00E52E7F"/>
    <w:rsid w:val="00E55249"/>
    <w:rsid w:val="00E618D1"/>
    <w:rsid w:val="00E66606"/>
    <w:rsid w:val="00E708CB"/>
    <w:rsid w:val="00E75EA6"/>
    <w:rsid w:val="00E927EF"/>
    <w:rsid w:val="00E97E38"/>
    <w:rsid w:val="00EA2080"/>
    <w:rsid w:val="00EC0B2B"/>
    <w:rsid w:val="00EC1572"/>
    <w:rsid w:val="00EC5CF9"/>
    <w:rsid w:val="00ED5550"/>
    <w:rsid w:val="00EE34D9"/>
    <w:rsid w:val="00EE4C9A"/>
    <w:rsid w:val="00EF70E7"/>
    <w:rsid w:val="00F0398E"/>
    <w:rsid w:val="00F060E3"/>
    <w:rsid w:val="00F21A43"/>
    <w:rsid w:val="00F237AB"/>
    <w:rsid w:val="00F27474"/>
    <w:rsid w:val="00F37EBA"/>
    <w:rsid w:val="00F85840"/>
    <w:rsid w:val="00F8736D"/>
    <w:rsid w:val="00F90499"/>
    <w:rsid w:val="00FA03E1"/>
    <w:rsid w:val="00FA0E1C"/>
    <w:rsid w:val="00FA6A26"/>
    <w:rsid w:val="00FB7850"/>
    <w:rsid w:val="00FD279C"/>
    <w:rsid w:val="00FD794F"/>
    <w:rsid w:val="00FF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5F1"/>
    <w:pPr>
      <w:ind w:left="720"/>
      <w:contextualSpacing/>
    </w:pPr>
  </w:style>
  <w:style w:type="paragraph" w:styleId="a4">
    <w:name w:val="Balloon Text"/>
    <w:basedOn w:val="a"/>
    <w:link w:val="a5"/>
    <w:uiPriority w:val="99"/>
    <w:semiHidden/>
    <w:unhideWhenUsed/>
    <w:rsid w:val="00B12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9F3"/>
    <w:rPr>
      <w:rFonts w:ascii="Tahoma" w:hAnsi="Tahoma" w:cs="Tahoma"/>
      <w:sz w:val="16"/>
      <w:szCs w:val="16"/>
    </w:rPr>
  </w:style>
  <w:style w:type="character" w:styleId="a6">
    <w:name w:val="Hyperlink"/>
    <w:basedOn w:val="a0"/>
    <w:uiPriority w:val="99"/>
    <w:unhideWhenUsed/>
    <w:rsid w:val="00DC20F0"/>
    <w:rPr>
      <w:color w:val="0000FF" w:themeColor="hyperlink"/>
      <w:u w:val="single"/>
    </w:rPr>
  </w:style>
  <w:style w:type="paragraph" w:customStyle="1" w:styleId="ConsPlusNormal">
    <w:name w:val="ConsPlusNormal"/>
    <w:rsid w:val="001E6CF6"/>
    <w:pPr>
      <w:suppressAutoHyphens/>
      <w:spacing w:after="0" w:line="100" w:lineRule="atLeast"/>
    </w:pPr>
    <w:rPr>
      <w:rFonts w:ascii="Times New Roman" w:eastAsia="SimSun" w:hAnsi="Times New Roman" w:cs="Times New Roman"/>
      <w:kern w:val="1"/>
      <w:sz w:val="26"/>
      <w:szCs w:val="26"/>
      <w:lang w:eastAsia="ar-SA"/>
    </w:rPr>
  </w:style>
  <w:style w:type="paragraph" w:styleId="a7">
    <w:name w:val="Normal (Web)"/>
    <w:basedOn w:val="a"/>
    <w:uiPriority w:val="99"/>
    <w:unhideWhenUsed/>
    <w:rsid w:val="001D3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99727">
      <w:bodyDiv w:val="1"/>
      <w:marLeft w:val="0"/>
      <w:marRight w:val="0"/>
      <w:marTop w:val="0"/>
      <w:marBottom w:val="0"/>
      <w:divBdr>
        <w:top w:val="none" w:sz="0" w:space="0" w:color="auto"/>
        <w:left w:val="none" w:sz="0" w:space="0" w:color="auto"/>
        <w:bottom w:val="none" w:sz="0" w:space="0" w:color="auto"/>
        <w:right w:val="none" w:sz="0" w:space="0" w:color="auto"/>
      </w:divBdr>
    </w:div>
    <w:div w:id="259997390">
      <w:bodyDiv w:val="1"/>
      <w:marLeft w:val="0"/>
      <w:marRight w:val="0"/>
      <w:marTop w:val="0"/>
      <w:marBottom w:val="0"/>
      <w:divBdr>
        <w:top w:val="none" w:sz="0" w:space="0" w:color="auto"/>
        <w:left w:val="none" w:sz="0" w:space="0" w:color="auto"/>
        <w:bottom w:val="none" w:sz="0" w:space="0" w:color="auto"/>
        <w:right w:val="none" w:sz="0" w:space="0" w:color="auto"/>
      </w:divBdr>
    </w:div>
    <w:div w:id="339047262">
      <w:bodyDiv w:val="1"/>
      <w:marLeft w:val="0"/>
      <w:marRight w:val="0"/>
      <w:marTop w:val="0"/>
      <w:marBottom w:val="0"/>
      <w:divBdr>
        <w:top w:val="none" w:sz="0" w:space="0" w:color="auto"/>
        <w:left w:val="none" w:sz="0" w:space="0" w:color="auto"/>
        <w:bottom w:val="none" w:sz="0" w:space="0" w:color="auto"/>
        <w:right w:val="none" w:sz="0" w:space="0" w:color="auto"/>
      </w:divBdr>
    </w:div>
    <w:div w:id="399180506">
      <w:bodyDiv w:val="1"/>
      <w:marLeft w:val="0"/>
      <w:marRight w:val="0"/>
      <w:marTop w:val="0"/>
      <w:marBottom w:val="0"/>
      <w:divBdr>
        <w:top w:val="none" w:sz="0" w:space="0" w:color="auto"/>
        <w:left w:val="none" w:sz="0" w:space="0" w:color="auto"/>
        <w:bottom w:val="none" w:sz="0" w:space="0" w:color="auto"/>
        <w:right w:val="none" w:sz="0" w:space="0" w:color="auto"/>
      </w:divBdr>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858785965">
      <w:bodyDiv w:val="1"/>
      <w:marLeft w:val="0"/>
      <w:marRight w:val="0"/>
      <w:marTop w:val="0"/>
      <w:marBottom w:val="0"/>
      <w:divBdr>
        <w:top w:val="none" w:sz="0" w:space="0" w:color="auto"/>
        <w:left w:val="none" w:sz="0" w:space="0" w:color="auto"/>
        <w:bottom w:val="none" w:sz="0" w:space="0" w:color="auto"/>
        <w:right w:val="none" w:sz="0" w:space="0" w:color="auto"/>
      </w:divBdr>
    </w:div>
    <w:div w:id="928538733">
      <w:bodyDiv w:val="1"/>
      <w:marLeft w:val="0"/>
      <w:marRight w:val="0"/>
      <w:marTop w:val="0"/>
      <w:marBottom w:val="0"/>
      <w:divBdr>
        <w:top w:val="none" w:sz="0" w:space="0" w:color="auto"/>
        <w:left w:val="none" w:sz="0" w:space="0" w:color="auto"/>
        <w:bottom w:val="none" w:sz="0" w:space="0" w:color="auto"/>
        <w:right w:val="none" w:sz="0" w:space="0" w:color="auto"/>
      </w:divBdr>
    </w:div>
    <w:div w:id="1192694397">
      <w:bodyDiv w:val="1"/>
      <w:marLeft w:val="0"/>
      <w:marRight w:val="0"/>
      <w:marTop w:val="0"/>
      <w:marBottom w:val="0"/>
      <w:divBdr>
        <w:top w:val="none" w:sz="0" w:space="0" w:color="auto"/>
        <w:left w:val="none" w:sz="0" w:space="0" w:color="auto"/>
        <w:bottom w:val="none" w:sz="0" w:space="0" w:color="auto"/>
        <w:right w:val="none" w:sz="0" w:space="0" w:color="auto"/>
      </w:divBdr>
    </w:div>
    <w:div w:id="1377240781">
      <w:bodyDiv w:val="1"/>
      <w:marLeft w:val="0"/>
      <w:marRight w:val="0"/>
      <w:marTop w:val="0"/>
      <w:marBottom w:val="0"/>
      <w:divBdr>
        <w:top w:val="none" w:sz="0" w:space="0" w:color="auto"/>
        <w:left w:val="none" w:sz="0" w:space="0" w:color="auto"/>
        <w:bottom w:val="none" w:sz="0" w:space="0" w:color="auto"/>
        <w:right w:val="none" w:sz="0" w:space="0" w:color="auto"/>
      </w:divBdr>
    </w:div>
    <w:div w:id="1394157807">
      <w:bodyDiv w:val="1"/>
      <w:marLeft w:val="0"/>
      <w:marRight w:val="0"/>
      <w:marTop w:val="0"/>
      <w:marBottom w:val="0"/>
      <w:divBdr>
        <w:top w:val="none" w:sz="0" w:space="0" w:color="auto"/>
        <w:left w:val="none" w:sz="0" w:space="0" w:color="auto"/>
        <w:bottom w:val="none" w:sz="0" w:space="0" w:color="auto"/>
        <w:right w:val="none" w:sz="0" w:space="0" w:color="auto"/>
      </w:divBdr>
    </w:div>
    <w:div w:id="1727484006">
      <w:bodyDiv w:val="1"/>
      <w:marLeft w:val="0"/>
      <w:marRight w:val="0"/>
      <w:marTop w:val="0"/>
      <w:marBottom w:val="0"/>
      <w:divBdr>
        <w:top w:val="none" w:sz="0" w:space="0" w:color="auto"/>
        <w:left w:val="none" w:sz="0" w:space="0" w:color="auto"/>
        <w:bottom w:val="none" w:sz="0" w:space="0" w:color="auto"/>
        <w:right w:val="none" w:sz="0" w:space="0" w:color="auto"/>
      </w:divBdr>
    </w:div>
    <w:div w:id="1871643506">
      <w:bodyDiv w:val="1"/>
      <w:marLeft w:val="0"/>
      <w:marRight w:val="0"/>
      <w:marTop w:val="0"/>
      <w:marBottom w:val="0"/>
      <w:divBdr>
        <w:top w:val="none" w:sz="0" w:space="0" w:color="auto"/>
        <w:left w:val="none" w:sz="0" w:space="0" w:color="auto"/>
        <w:bottom w:val="none" w:sz="0" w:space="0" w:color="auto"/>
        <w:right w:val="none" w:sz="0" w:space="0" w:color="auto"/>
      </w:divBdr>
    </w:div>
    <w:div w:id="21291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D04D-6761-43DD-B2AC-4703CA44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13</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192</cp:revision>
  <cp:lastPrinted>2024-04-08T11:02:00Z</cp:lastPrinted>
  <dcterms:created xsi:type="dcterms:W3CDTF">2022-04-13T06:53:00Z</dcterms:created>
  <dcterms:modified xsi:type="dcterms:W3CDTF">2024-04-08T11:04:00Z</dcterms:modified>
</cp:coreProperties>
</file>