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2C" w:rsidRDefault="00D9382C" w:rsidP="00D9382C">
      <w:pPr>
        <w:pStyle w:val="ConsPlusNormal"/>
        <w:jc w:val="right"/>
        <w:rPr>
          <w:sz w:val="28"/>
          <w:szCs w:val="28"/>
        </w:rPr>
      </w:pPr>
      <w:r>
        <w:rPr>
          <w:sz w:val="28"/>
          <w:szCs w:val="28"/>
        </w:rPr>
        <w:t xml:space="preserve">УТВЕРЖДАЮ </w:t>
      </w:r>
    </w:p>
    <w:p w:rsidR="00D9382C" w:rsidRDefault="00D9382C" w:rsidP="00D9382C">
      <w:pPr>
        <w:pStyle w:val="ConsPlusNormal"/>
        <w:jc w:val="right"/>
        <w:rPr>
          <w:sz w:val="28"/>
          <w:szCs w:val="28"/>
        </w:rPr>
      </w:pPr>
      <w:r>
        <w:rPr>
          <w:sz w:val="28"/>
          <w:szCs w:val="28"/>
        </w:rPr>
        <w:t xml:space="preserve">Глава Чагодощенского </w:t>
      </w:r>
    </w:p>
    <w:p w:rsidR="00D9382C" w:rsidRDefault="00D9382C" w:rsidP="00D9382C">
      <w:pPr>
        <w:pStyle w:val="ConsPlusNormal"/>
        <w:jc w:val="right"/>
        <w:rPr>
          <w:sz w:val="28"/>
          <w:szCs w:val="28"/>
        </w:rPr>
      </w:pPr>
      <w:r>
        <w:rPr>
          <w:sz w:val="28"/>
          <w:szCs w:val="28"/>
        </w:rPr>
        <w:t xml:space="preserve">муниципального </w:t>
      </w:r>
      <w:r w:rsidRPr="002560A4">
        <w:rPr>
          <w:sz w:val="28"/>
          <w:szCs w:val="28"/>
        </w:rPr>
        <w:t xml:space="preserve">округа </w:t>
      </w:r>
    </w:p>
    <w:p w:rsidR="00D9382C" w:rsidRDefault="00D9382C" w:rsidP="00D9382C">
      <w:pPr>
        <w:pStyle w:val="ConsPlusNormal"/>
        <w:jc w:val="right"/>
        <w:rPr>
          <w:sz w:val="28"/>
          <w:szCs w:val="28"/>
        </w:rPr>
      </w:pPr>
      <w:proofErr w:type="spellStart"/>
      <w:r>
        <w:rPr>
          <w:sz w:val="28"/>
          <w:szCs w:val="28"/>
        </w:rPr>
        <w:t>А.В.Косёнков</w:t>
      </w:r>
      <w:proofErr w:type="spellEnd"/>
    </w:p>
    <w:p w:rsidR="00D9382C" w:rsidRDefault="005D4374" w:rsidP="00D9382C">
      <w:pPr>
        <w:pStyle w:val="ConsPlusNormal"/>
        <w:jc w:val="right"/>
        <w:rPr>
          <w:sz w:val="28"/>
          <w:szCs w:val="28"/>
        </w:rPr>
      </w:pPr>
      <w:r>
        <w:rPr>
          <w:sz w:val="28"/>
          <w:szCs w:val="28"/>
        </w:rPr>
        <w:t>«___»  __________ 2024</w:t>
      </w:r>
      <w:r w:rsidR="00D9382C">
        <w:rPr>
          <w:sz w:val="28"/>
          <w:szCs w:val="28"/>
        </w:rPr>
        <w:t>г.</w:t>
      </w:r>
    </w:p>
    <w:p w:rsidR="00E01B19" w:rsidRDefault="00E01B19" w:rsidP="00D9382C">
      <w:pPr>
        <w:pStyle w:val="ConsPlusNormal"/>
        <w:jc w:val="right"/>
        <w:rPr>
          <w:sz w:val="28"/>
          <w:szCs w:val="28"/>
        </w:rPr>
      </w:pPr>
    </w:p>
    <w:p w:rsidR="00E01B19" w:rsidRDefault="00E01B19" w:rsidP="00D9382C">
      <w:pPr>
        <w:pStyle w:val="ConsPlusNormal"/>
        <w:jc w:val="right"/>
      </w:pPr>
    </w:p>
    <w:p w:rsidR="00D9382C" w:rsidRPr="00E01B19" w:rsidRDefault="00D9382C" w:rsidP="00D9382C">
      <w:pPr>
        <w:pStyle w:val="ConsPlusNormal"/>
        <w:jc w:val="both"/>
        <w:rPr>
          <w:b/>
        </w:rPr>
      </w:pPr>
    </w:p>
    <w:p w:rsidR="00E01B19" w:rsidRPr="00E01B19" w:rsidRDefault="00E01B19" w:rsidP="00E01B19">
      <w:pPr>
        <w:pStyle w:val="ConsPlusNormal"/>
        <w:jc w:val="center"/>
        <w:rPr>
          <w:b/>
          <w:sz w:val="32"/>
          <w:szCs w:val="32"/>
        </w:rPr>
      </w:pPr>
      <w:r w:rsidRPr="00E01B19">
        <w:rPr>
          <w:b/>
          <w:sz w:val="32"/>
          <w:szCs w:val="32"/>
        </w:rPr>
        <w:t>Е</w:t>
      </w:r>
      <w:r w:rsidR="00BE5C78">
        <w:rPr>
          <w:b/>
          <w:sz w:val="32"/>
          <w:szCs w:val="32"/>
        </w:rPr>
        <w:t>ДИНЫЙ</w:t>
      </w:r>
      <w:r w:rsidRPr="00E01B19">
        <w:rPr>
          <w:b/>
          <w:sz w:val="32"/>
          <w:szCs w:val="32"/>
        </w:rPr>
        <w:t xml:space="preserve"> ДОКЛАД</w:t>
      </w:r>
    </w:p>
    <w:p w:rsidR="00E01B19" w:rsidRPr="00E01B19" w:rsidRDefault="00E01B19" w:rsidP="00E01B19">
      <w:pPr>
        <w:pStyle w:val="ConsPlusNormal"/>
        <w:jc w:val="center"/>
        <w:rPr>
          <w:b/>
          <w:sz w:val="32"/>
          <w:szCs w:val="32"/>
        </w:rPr>
      </w:pPr>
      <w:r w:rsidRPr="00E01B19">
        <w:rPr>
          <w:b/>
          <w:sz w:val="32"/>
          <w:szCs w:val="32"/>
        </w:rPr>
        <w:t>О ДОСТИЖЕНИИ ЦЕЛЕЙ ВВЕДЕНИЯ ОБЯЗАТЕЛЬНЫХ ТРЕБОВАНИЙ</w:t>
      </w:r>
    </w:p>
    <w:p w:rsidR="00D9382C" w:rsidRDefault="00D9382C" w:rsidP="00E01B19">
      <w:pPr>
        <w:pBdr>
          <w:bottom w:val="single" w:sz="12" w:space="1" w:color="auto"/>
        </w:pBdr>
        <w:jc w:val="center"/>
        <w:rPr>
          <w:b/>
          <w:sz w:val="28"/>
          <w:szCs w:val="28"/>
        </w:rPr>
      </w:pPr>
    </w:p>
    <w:p w:rsidR="008E0C2B" w:rsidRPr="00255DFB" w:rsidRDefault="00E01B19" w:rsidP="00E01B19">
      <w:pPr>
        <w:pBdr>
          <w:bottom w:val="single" w:sz="12" w:space="1" w:color="auto"/>
        </w:pBdr>
        <w:jc w:val="both"/>
        <w:rPr>
          <w:sz w:val="28"/>
          <w:szCs w:val="28"/>
        </w:rPr>
      </w:pPr>
      <w:r w:rsidRPr="00255DFB">
        <w:rPr>
          <w:sz w:val="28"/>
          <w:szCs w:val="28"/>
        </w:rPr>
        <w:t xml:space="preserve">Настоящий доклад разработан в соответствии с </w:t>
      </w:r>
      <w:r w:rsidRPr="00255DFB">
        <w:rPr>
          <w:bCs/>
          <w:sz w:val="28"/>
          <w:szCs w:val="28"/>
        </w:rPr>
        <w:t>Федеральным законом от 31.07.2020 № 247-ФЗ</w:t>
      </w:r>
      <w:r w:rsidRPr="00255DFB">
        <w:rPr>
          <w:b/>
          <w:bCs/>
          <w:sz w:val="28"/>
          <w:szCs w:val="28"/>
        </w:rPr>
        <w:t xml:space="preserve"> </w:t>
      </w:r>
      <w:hyperlink r:id="rId8" w:tgtFrame="_blank" w:history="1">
        <w:r w:rsidRPr="00255DFB">
          <w:rPr>
            <w:sz w:val="28"/>
            <w:szCs w:val="28"/>
          </w:rPr>
          <w:t>«Об обязательных требованиях в Российской Федерации»</w:t>
        </w:r>
      </w:hyperlink>
      <w:r w:rsidRPr="00255DFB">
        <w:rPr>
          <w:sz w:val="28"/>
          <w:szCs w:val="28"/>
        </w:rPr>
        <w:t xml:space="preserve"> (далее – ФЗ № 247)</w:t>
      </w:r>
      <w:r w:rsidR="00E906ED" w:rsidRPr="00255DFB">
        <w:rPr>
          <w:sz w:val="28"/>
          <w:szCs w:val="28"/>
        </w:rPr>
        <w:t>, решение Представительного Собрания Чагодощенского муниципального округа Вологодской области от 29.09.2022 № 18</w:t>
      </w:r>
      <w:r w:rsidR="008E0C2B" w:rsidRPr="00255DFB">
        <w:rPr>
          <w:sz w:val="28"/>
          <w:szCs w:val="28"/>
        </w:rPr>
        <w:t xml:space="preserve"> «Об утверждении Порядка установления и оценки применения обязательных требований, содержащихся в нормативных правовых актах Чагодощенского муниципального округа, размещения и актуализации в информационно – телекоммуникационной сети «Интернет» перечней нормативных правовых актов Чагодощенского муниципального округа, соде</w:t>
      </w:r>
      <w:r w:rsidR="00255DFB" w:rsidRPr="00255DFB">
        <w:rPr>
          <w:sz w:val="28"/>
          <w:szCs w:val="28"/>
        </w:rPr>
        <w:t>ржащих обязательные требования» (с изм. от 28.09.2023 № 80)</w:t>
      </w:r>
    </w:p>
    <w:p w:rsidR="008E0C2B" w:rsidRPr="002E146C" w:rsidRDefault="008E0C2B" w:rsidP="00E01B19">
      <w:pPr>
        <w:pBdr>
          <w:bottom w:val="single" w:sz="12" w:space="1" w:color="auto"/>
        </w:pBdr>
        <w:jc w:val="both"/>
        <w:rPr>
          <w:sz w:val="28"/>
          <w:szCs w:val="28"/>
          <w:highlight w:val="yellow"/>
        </w:rPr>
      </w:pPr>
      <w:r w:rsidRPr="001A3A18">
        <w:rPr>
          <w:sz w:val="28"/>
          <w:szCs w:val="28"/>
        </w:rPr>
        <w:t xml:space="preserve">Указанный доклад рассматривает достижение целей введения обязательных требований, предусмотренных </w:t>
      </w:r>
      <w:r w:rsidR="007B78A4" w:rsidRPr="007B78A4">
        <w:rPr>
          <w:sz w:val="28"/>
          <w:szCs w:val="28"/>
        </w:rPr>
        <w:t>Положением об</w:t>
      </w:r>
      <w:r w:rsidR="007B78A4">
        <w:rPr>
          <w:b/>
          <w:i/>
          <w:sz w:val="28"/>
          <w:szCs w:val="28"/>
        </w:rPr>
        <w:t xml:space="preserve"> </w:t>
      </w:r>
      <w:r w:rsidR="001A3A18">
        <w:rPr>
          <w:sz w:val="28"/>
          <w:szCs w:val="28"/>
        </w:rPr>
        <w:t>особо охраняемой природной территории</w:t>
      </w:r>
      <w:r w:rsidR="00BE038A">
        <w:rPr>
          <w:sz w:val="28"/>
          <w:szCs w:val="28"/>
        </w:rPr>
        <w:t xml:space="preserve"> местного значения </w:t>
      </w:r>
      <w:r w:rsidR="001A3A18">
        <w:rPr>
          <w:sz w:val="28"/>
          <w:szCs w:val="28"/>
        </w:rPr>
        <w:t xml:space="preserve">«Природный резерват «Старая Пустынь», утвержденным постановлением районного комитета самоуправления </w:t>
      </w:r>
      <w:proofErr w:type="spellStart"/>
      <w:r w:rsidR="001A3A18">
        <w:rPr>
          <w:sz w:val="28"/>
          <w:szCs w:val="28"/>
        </w:rPr>
        <w:t>Чагодощенского</w:t>
      </w:r>
      <w:proofErr w:type="spellEnd"/>
      <w:r w:rsidR="001A3A18">
        <w:rPr>
          <w:sz w:val="28"/>
          <w:szCs w:val="28"/>
        </w:rPr>
        <w:t xml:space="preserve"> муниципального района от 30.06.2005 № 48 «Об образовании особо охраняемой природной территории «Природный резерват «Старая Пустынь».</w:t>
      </w:r>
    </w:p>
    <w:p w:rsidR="0037747D" w:rsidRDefault="00BE038A" w:rsidP="0037747D">
      <w:pPr>
        <w:pBdr>
          <w:bottom w:val="single" w:sz="12" w:space="1" w:color="auto"/>
        </w:pBdr>
        <w:jc w:val="both"/>
      </w:pPr>
      <w:r w:rsidRPr="00BE038A">
        <w:rPr>
          <w:sz w:val="28"/>
          <w:szCs w:val="28"/>
        </w:rPr>
        <w:t xml:space="preserve">Создание природного резервата «Старая Пустынь» обусловлено необходимостью сохранения в неизменном виде природного комплекса, типичного для условий </w:t>
      </w:r>
      <w:proofErr w:type="spellStart"/>
      <w:r w:rsidRPr="00BE038A">
        <w:rPr>
          <w:sz w:val="28"/>
          <w:szCs w:val="28"/>
        </w:rPr>
        <w:t>подзоны</w:t>
      </w:r>
      <w:proofErr w:type="spellEnd"/>
      <w:r w:rsidRPr="00BE038A">
        <w:rPr>
          <w:sz w:val="28"/>
          <w:szCs w:val="28"/>
        </w:rPr>
        <w:t xml:space="preserve"> южной тайги, ценного в экологическом и рекреационном отношении, обладающего историко-культурным потенциалом, связанном с именем пре</w:t>
      </w:r>
      <w:r>
        <w:rPr>
          <w:sz w:val="28"/>
          <w:szCs w:val="28"/>
        </w:rPr>
        <w:t xml:space="preserve">подобного </w:t>
      </w:r>
      <w:proofErr w:type="spellStart"/>
      <w:r>
        <w:rPr>
          <w:sz w:val="28"/>
          <w:szCs w:val="28"/>
        </w:rPr>
        <w:t>Ефросина</w:t>
      </w:r>
      <w:proofErr w:type="spellEnd"/>
      <w:r>
        <w:rPr>
          <w:sz w:val="28"/>
          <w:szCs w:val="28"/>
        </w:rPr>
        <w:t xml:space="preserve"> </w:t>
      </w:r>
      <w:proofErr w:type="spellStart"/>
      <w:r>
        <w:rPr>
          <w:sz w:val="28"/>
          <w:szCs w:val="28"/>
        </w:rPr>
        <w:t>Синозерского</w:t>
      </w:r>
      <w:proofErr w:type="spellEnd"/>
      <w:r>
        <w:rPr>
          <w:sz w:val="28"/>
          <w:szCs w:val="28"/>
        </w:rPr>
        <w:t xml:space="preserve">. </w:t>
      </w:r>
      <w:r w:rsidR="001B4566" w:rsidRPr="00BE038A">
        <w:rPr>
          <w:sz w:val="28"/>
          <w:szCs w:val="28"/>
        </w:rPr>
        <w:t xml:space="preserve"> </w:t>
      </w:r>
    </w:p>
    <w:p w:rsidR="0037747D" w:rsidRDefault="008C2012" w:rsidP="0037747D">
      <w:pPr>
        <w:pStyle w:val="a9"/>
        <w:ind w:left="0" w:firstLine="708"/>
      </w:pPr>
      <w:r w:rsidRPr="00BE038A">
        <w:t>Пол</w:t>
      </w:r>
      <w:r w:rsidR="00F172F3">
        <w:t>ожение о муниципальном контроле</w:t>
      </w:r>
      <w:r w:rsidR="00417939">
        <w:t xml:space="preserve"> </w:t>
      </w:r>
      <w:r w:rsidRPr="00BE038A">
        <w:t xml:space="preserve">в </w:t>
      </w:r>
      <w:r w:rsidR="00BE038A">
        <w:t>области охраны и использования особо охраняемых природных территорий местного значения</w:t>
      </w:r>
      <w:r w:rsidR="00417939">
        <w:t xml:space="preserve"> на территории </w:t>
      </w:r>
      <w:proofErr w:type="spellStart"/>
      <w:r w:rsidR="00417939">
        <w:t>Чагодощенского</w:t>
      </w:r>
      <w:proofErr w:type="spellEnd"/>
      <w:r w:rsidR="00417939">
        <w:t xml:space="preserve"> муниципального округа</w:t>
      </w:r>
      <w:r w:rsidRPr="00BE038A">
        <w:t xml:space="preserve"> устанавливает порядок организации и осуществления муниципального контроля </w:t>
      </w:r>
      <w:r w:rsidR="00417939" w:rsidRPr="00BE038A">
        <w:t xml:space="preserve">в </w:t>
      </w:r>
      <w:r w:rsidR="00417939">
        <w:t xml:space="preserve">области охраны и использования особо охраняемых природных территорий местного значения, </w:t>
      </w:r>
      <w:r w:rsidRPr="00BE038A">
        <w:t xml:space="preserve">проводимого на территории </w:t>
      </w:r>
      <w:proofErr w:type="spellStart"/>
      <w:r w:rsidRPr="00BE038A">
        <w:t>Чагодощенского</w:t>
      </w:r>
      <w:proofErr w:type="spellEnd"/>
      <w:r w:rsidRPr="00BE038A">
        <w:t xml:space="preserve"> муниципального округа. </w:t>
      </w:r>
    </w:p>
    <w:p w:rsidR="00417939" w:rsidRPr="00532FA6" w:rsidRDefault="008C2012" w:rsidP="0037747D">
      <w:pPr>
        <w:pStyle w:val="a9"/>
        <w:ind w:left="0" w:firstLine="708"/>
      </w:pPr>
      <w:r w:rsidRPr="00BE038A">
        <w:t xml:space="preserve">Предметом муниципального контроля </w:t>
      </w:r>
      <w:r w:rsidR="00417939" w:rsidRPr="00BE038A">
        <w:t xml:space="preserve">в </w:t>
      </w:r>
      <w:r w:rsidR="00417939">
        <w:t xml:space="preserve"> области охраны и использования особо охраняемых природных территорий местного значения</w:t>
      </w:r>
      <w:r w:rsidR="00417939" w:rsidRPr="00BE038A">
        <w:t xml:space="preserve"> </w:t>
      </w:r>
      <w:r w:rsidRPr="00BE038A">
        <w:t>является соблюдение</w:t>
      </w:r>
      <w:r w:rsidR="00417939">
        <w:t xml:space="preserve"> гражданами, юридическими лицами, индивидуальными предпринимателями, </w:t>
      </w:r>
      <w:r w:rsidR="00417939">
        <w:lastRenderedPageBreak/>
        <w:t xml:space="preserve">использующих ООПТ местного значения </w:t>
      </w:r>
      <w:r w:rsidRPr="00BE038A">
        <w:t xml:space="preserve"> </w:t>
      </w:r>
      <w:r w:rsidR="00417939">
        <w:t>(</w:t>
      </w:r>
      <w:r w:rsidR="00417939" w:rsidRPr="00532FA6">
        <w:t>далее – контролируемые лица) обязательных требований, установленных Федеральным законом от 14.03.1995 № 33-ФЗ «Об особо охраняемых природных территориях», принимаемыми в соответствии с ним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установленного положениями об ООПТ местного значения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территориях.</w:t>
      </w:r>
    </w:p>
    <w:p w:rsidR="008C2012" w:rsidRDefault="008C2012" w:rsidP="0037747D">
      <w:pPr>
        <w:pBdr>
          <w:bottom w:val="single" w:sz="12" w:space="1" w:color="auto"/>
        </w:pBdr>
        <w:ind w:firstLine="708"/>
        <w:jc w:val="both"/>
        <w:rPr>
          <w:sz w:val="28"/>
          <w:szCs w:val="28"/>
        </w:rPr>
      </w:pPr>
      <w:r w:rsidRPr="00BE038A">
        <w:rPr>
          <w:sz w:val="28"/>
          <w:szCs w:val="28"/>
        </w:rPr>
        <w:t xml:space="preserve">Целью муниципального контроля в </w:t>
      </w:r>
      <w:r w:rsidR="00417939" w:rsidRPr="00BE038A">
        <w:rPr>
          <w:sz w:val="28"/>
          <w:szCs w:val="28"/>
        </w:rPr>
        <w:t xml:space="preserve"> </w:t>
      </w:r>
      <w:r w:rsidR="00417939">
        <w:rPr>
          <w:sz w:val="28"/>
          <w:szCs w:val="28"/>
        </w:rPr>
        <w:t xml:space="preserve"> области охраны и использования особо охраняемых природных территорий местного значения</w:t>
      </w:r>
      <w:r w:rsidR="00417939" w:rsidRPr="00BE038A">
        <w:rPr>
          <w:sz w:val="28"/>
          <w:szCs w:val="28"/>
        </w:rPr>
        <w:t xml:space="preserve"> </w:t>
      </w:r>
      <w:r w:rsidRPr="00BE038A">
        <w:rPr>
          <w:sz w:val="28"/>
          <w:szCs w:val="28"/>
        </w:rPr>
        <w:t>является предупреждение, выявление и пресечение нарушений обязательных требований.</w:t>
      </w:r>
    </w:p>
    <w:p w:rsidR="008C2012" w:rsidRPr="001B4566" w:rsidRDefault="008C2012" w:rsidP="00E01B19">
      <w:pPr>
        <w:pBdr>
          <w:bottom w:val="single" w:sz="12" w:space="1" w:color="auto"/>
        </w:pBdr>
        <w:jc w:val="both"/>
        <w:rPr>
          <w:sz w:val="28"/>
          <w:szCs w:val="28"/>
        </w:rPr>
      </w:pPr>
      <w:r>
        <w:rPr>
          <w:sz w:val="28"/>
          <w:szCs w:val="28"/>
        </w:rPr>
        <w:t xml:space="preserve"> </w:t>
      </w: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37747D" w:rsidRDefault="0037747D" w:rsidP="00D85642">
      <w:pPr>
        <w:pBdr>
          <w:bottom w:val="single" w:sz="12" w:space="1" w:color="auto"/>
        </w:pBdr>
        <w:jc w:val="center"/>
        <w:rPr>
          <w:b/>
          <w:sz w:val="28"/>
          <w:szCs w:val="28"/>
        </w:rPr>
      </w:pPr>
    </w:p>
    <w:p w:rsidR="0037747D" w:rsidRDefault="0037747D"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417939" w:rsidRDefault="00417939" w:rsidP="00D85642">
      <w:pPr>
        <w:pBdr>
          <w:bottom w:val="single" w:sz="12" w:space="1" w:color="auto"/>
        </w:pBdr>
        <w:jc w:val="center"/>
        <w:rPr>
          <w:b/>
          <w:sz w:val="28"/>
          <w:szCs w:val="28"/>
        </w:rPr>
      </w:pPr>
    </w:p>
    <w:p w:rsidR="00D85642" w:rsidRPr="007A085C" w:rsidRDefault="00E75CEA" w:rsidP="00D85642">
      <w:pPr>
        <w:pBdr>
          <w:bottom w:val="single" w:sz="12" w:space="1" w:color="auto"/>
        </w:pBdr>
        <w:jc w:val="center"/>
        <w:rPr>
          <w:b/>
          <w:sz w:val="28"/>
          <w:szCs w:val="28"/>
        </w:rPr>
      </w:pPr>
      <w:r>
        <w:rPr>
          <w:b/>
          <w:sz w:val="28"/>
          <w:szCs w:val="28"/>
        </w:rPr>
        <w:lastRenderedPageBreak/>
        <w:t>Единый д</w:t>
      </w:r>
      <w:r w:rsidR="00D85642" w:rsidRPr="007A085C">
        <w:rPr>
          <w:b/>
          <w:sz w:val="28"/>
          <w:szCs w:val="28"/>
        </w:rPr>
        <w:t>оклад</w:t>
      </w:r>
    </w:p>
    <w:p w:rsidR="00D85642" w:rsidRPr="007A085C" w:rsidRDefault="00C91A6A" w:rsidP="00D85642">
      <w:pPr>
        <w:pBdr>
          <w:bottom w:val="single" w:sz="12" w:space="1" w:color="auto"/>
        </w:pBdr>
        <w:jc w:val="center"/>
        <w:rPr>
          <w:b/>
          <w:sz w:val="28"/>
          <w:szCs w:val="28"/>
        </w:rPr>
      </w:pPr>
      <w:r>
        <w:rPr>
          <w:b/>
          <w:sz w:val="28"/>
          <w:szCs w:val="28"/>
        </w:rPr>
        <w:t>Администрация Чагодощенского муниципального округа</w:t>
      </w:r>
    </w:p>
    <w:p w:rsidR="00D85642" w:rsidRPr="00D72EA5" w:rsidRDefault="00D85642" w:rsidP="00D85642">
      <w:pPr>
        <w:spacing w:line="288" w:lineRule="auto"/>
        <w:jc w:val="center"/>
        <w:rPr>
          <w:sz w:val="24"/>
          <w:szCs w:val="24"/>
        </w:rPr>
      </w:pPr>
      <w:r w:rsidRPr="00D72EA5">
        <w:rPr>
          <w:sz w:val="24"/>
          <w:szCs w:val="24"/>
        </w:rPr>
        <w:t>(наименование органа исполнительной государственной власти области – составителя доклада)</w:t>
      </w:r>
    </w:p>
    <w:p w:rsidR="00D85642" w:rsidRPr="007A085C" w:rsidRDefault="00D85642" w:rsidP="00D85642">
      <w:pPr>
        <w:jc w:val="center"/>
        <w:rPr>
          <w:b/>
          <w:sz w:val="28"/>
          <w:szCs w:val="28"/>
        </w:rPr>
      </w:pPr>
      <w:r w:rsidRPr="007A085C">
        <w:rPr>
          <w:b/>
          <w:sz w:val="28"/>
          <w:szCs w:val="28"/>
        </w:rPr>
        <w:t>о достижении целей</w:t>
      </w:r>
      <w:r w:rsidR="00E75CEA">
        <w:rPr>
          <w:b/>
          <w:sz w:val="28"/>
          <w:szCs w:val="28"/>
        </w:rPr>
        <w:t>,</w:t>
      </w:r>
      <w:r w:rsidRPr="007A085C">
        <w:rPr>
          <w:b/>
          <w:sz w:val="28"/>
          <w:szCs w:val="28"/>
        </w:rPr>
        <w:t xml:space="preserve"> установлениях обязательных требований, содержащихся в </w:t>
      </w:r>
    </w:p>
    <w:p w:rsidR="00D85642" w:rsidRPr="00D85642" w:rsidRDefault="00B43FF0" w:rsidP="00D85642">
      <w:pPr>
        <w:jc w:val="center"/>
        <w:rPr>
          <w:i/>
          <w:sz w:val="28"/>
          <w:szCs w:val="28"/>
        </w:rPr>
      </w:pPr>
      <w:r>
        <w:rPr>
          <w:i/>
          <w:sz w:val="28"/>
          <w:szCs w:val="28"/>
        </w:rPr>
        <w:t xml:space="preserve">постановление районного комитета самоуправления </w:t>
      </w:r>
      <w:proofErr w:type="spellStart"/>
      <w:r>
        <w:rPr>
          <w:i/>
          <w:sz w:val="28"/>
          <w:szCs w:val="28"/>
        </w:rPr>
        <w:t>Чагодощенского</w:t>
      </w:r>
      <w:proofErr w:type="spellEnd"/>
      <w:r>
        <w:rPr>
          <w:i/>
          <w:sz w:val="28"/>
          <w:szCs w:val="28"/>
        </w:rPr>
        <w:t xml:space="preserve"> муниципального района от 30.06.2005 № 48</w:t>
      </w:r>
    </w:p>
    <w:p w:rsidR="00D85642" w:rsidRPr="00D72EA5" w:rsidRDefault="00D85642" w:rsidP="00D85642">
      <w:pPr>
        <w:spacing w:line="288" w:lineRule="auto"/>
        <w:jc w:val="center"/>
        <w:rPr>
          <w:sz w:val="24"/>
          <w:szCs w:val="24"/>
        </w:rPr>
      </w:pPr>
      <w:r w:rsidRPr="00D72EA5">
        <w:rPr>
          <w:sz w:val="24"/>
          <w:szCs w:val="24"/>
        </w:rPr>
        <w:t>(наименование Правового акта)</w:t>
      </w:r>
    </w:p>
    <w:p w:rsidR="00D85642" w:rsidRPr="00D85642" w:rsidRDefault="00D85642" w:rsidP="00D85642">
      <w:pPr>
        <w:pBdr>
          <w:top w:val="nil"/>
          <w:left w:val="nil"/>
          <w:bottom w:val="nil"/>
          <w:right w:val="nil"/>
          <w:between w:val="nil"/>
        </w:pBdr>
        <w:tabs>
          <w:tab w:val="left" w:pos="720"/>
          <w:tab w:val="left" w:pos="1080"/>
        </w:tabs>
        <w:rPr>
          <w:sz w:val="28"/>
          <w:szCs w:val="28"/>
          <w:u w:val="single"/>
        </w:rPr>
      </w:pPr>
      <w:r w:rsidRPr="00B64C9B">
        <w:rPr>
          <w:sz w:val="28"/>
          <w:szCs w:val="28"/>
        </w:rPr>
        <w:t>1. Сведения о внесенных в Правовой акт изменениях (при наличии)</w:t>
      </w:r>
      <w:r>
        <w:rPr>
          <w:sz w:val="28"/>
          <w:szCs w:val="28"/>
        </w:rPr>
        <w:t xml:space="preserve"> </w:t>
      </w:r>
      <w:r w:rsidRPr="00D85642">
        <w:rPr>
          <w:sz w:val="28"/>
          <w:szCs w:val="28"/>
          <w:u w:val="single"/>
        </w:rPr>
        <w:t>вносились</w:t>
      </w:r>
    </w:p>
    <w:p w:rsidR="00D85642" w:rsidRPr="00D85642" w:rsidRDefault="00D85642" w:rsidP="00D85642">
      <w:pPr>
        <w:pBdr>
          <w:top w:val="nil"/>
          <w:left w:val="nil"/>
          <w:bottom w:val="nil"/>
          <w:right w:val="nil"/>
          <w:between w:val="nil"/>
        </w:pBdr>
        <w:tabs>
          <w:tab w:val="left" w:pos="720"/>
          <w:tab w:val="left" w:pos="1080"/>
        </w:tabs>
        <w:rPr>
          <w:sz w:val="28"/>
          <w:szCs w:val="28"/>
          <w:u w:val="single"/>
        </w:rPr>
      </w:pPr>
      <w:r w:rsidRPr="00B64C9B">
        <w:rPr>
          <w:sz w:val="28"/>
          <w:szCs w:val="28"/>
        </w:rPr>
        <w:t>2. Период действия Правового акта и его отдельных положений (при наличии)</w:t>
      </w:r>
      <w:r>
        <w:rPr>
          <w:sz w:val="28"/>
          <w:szCs w:val="28"/>
        </w:rPr>
        <w:t xml:space="preserve"> </w:t>
      </w:r>
      <w:r w:rsidRPr="00D85642">
        <w:rPr>
          <w:sz w:val="28"/>
          <w:szCs w:val="28"/>
          <w:u w:val="single"/>
        </w:rPr>
        <w:t>не установлен</w:t>
      </w:r>
    </w:p>
    <w:p w:rsidR="00D85642" w:rsidRPr="00D85642" w:rsidRDefault="00D85642" w:rsidP="00D85642">
      <w:pPr>
        <w:pBdr>
          <w:top w:val="nil"/>
          <w:left w:val="nil"/>
          <w:bottom w:val="nil"/>
          <w:right w:val="nil"/>
          <w:between w:val="nil"/>
        </w:pBdr>
        <w:tabs>
          <w:tab w:val="left" w:pos="720"/>
          <w:tab w:val="left" w:pos="1080"/>
        </w:tabs>
        <w:jc w:val="both"/>
        <w:rPr>
          <w:sz w:val="28"/>
          <w:szCs w:val="28"/>
          <w:u w:val="single"/>
        </w:rPr>
      </w:pPr>
      <w:r>
        <w:rPr>
          <w:sz w:val="28"/>
          <w:szCs w:val="28"/>
        </w:rPr>
        <w:t>3</w:t>
      </w:r>
      <w:r w:rsidRPr="00A8441F">
        <w:rPr>
          <w:sz w:val="28"/>
          <w:szCs w:val="28"/>
        </w:rPr>
        <w:t>. Регулируемая сфера общественных отношений</w:t>
      </w:r>
      <w:r>
        <w:rPr>
          <w:sz w:val="28"/>
          <w:szCs w:val="28"/>
        </w:rPr>
        <w:t xml:space="preserve"> </w:t>
      </w:r>
      <w:r w:rsidRPr="00A8441F">
        <w:rPr>
          <w:sz w:val="28"/>
          <w:szCs w:val="28"/>
        </w:rPr>
        <w:t>(перечень сфер, если их несколько), в которой действует обязательное требование (</w:t>
      </w:r>
      <w:r>
        <w:rPr>
          <w:sz w:val="28"/>
          <w:szCs w:val="28"/>
        </w:rPr>
        <w:t>обязательные требования</w:t>
      </w:r>
      <w:r w:rsidRPr="00A8441F">
        <w:rPr>
          <w:sz w:val="28"/>
          <w:szCs w:val="28"/>
        </w:rPr>
        <w:t>), содержащиеся в Правовом акте</w:t>
      </w:r>
      <w:r>
        <w:rPr>
          <w:sz w:val="28"/>
          <w:szCs w:val="28"/>
        </w:rPr>
        <w:t>:</w:t>
      </w:r>
      <w:r w:rsidR="004A5661">
        <w:rPr>
          <w:sz w:val="28"/>
          <w:szCs w:val="28"/>
        </w:rPr>
        <w:t xml:space="preserve"> </w:t>
      </w:r>
      <w:r w:rsidR="004A5661">
        <w:rPr>
          <w:sz w:val="28"/>
          <w:szCs w:val="28"/>
          <w:u w:val="single"/>
        </w:rPr>
        <w:t>особо охраняемая территория</w:t>
      </w:r>
    </w:p>
    <w:p w:rsidR="00D85642" w:rsidRDefault="00D85642" w:rsidP="00D85642">
      <w:pPr>
        <w:pBdr>
          <w:top w:val="nil"/>
          <w:left w:val="nil"/>
          <w:bottom w:val="nil"/>
          <w:right w:val="nil"/>
          <w:between w:val="nil"/>
        </w:pBdr>
        <w:tabs>
          <w:tab w:val="left" w:pos="720"/>
          <w:tab w:val="left" w:pos="1080"/>
        </w:tabs>
        <w:rPr>
          <w:sz w:val="28"/>
          <w:szCs w:val="28"/>
        </w:rPr>
      </w:pPr>
      <w:r>
        <w:rPr>
          <w:sz w:val="28"/>
          <w:szCs w:val="28"/>
        </w:rPr>
        <w:t>____________________________________________________________________________________________________________</w:t>
      </w:r>
    </w:p>
    <w:p w:rsidR="00D85642" w:rsidRDefault="00D85642" w:rsidP="00D85642">
      <w:pPr>
        <w:pBdr>
          <w:top w:val="nil"/>
          <w:left w:val="nil"/>
          <w:bottom w:val="nil"/>
          <w:right w:val="nil"/>
          <w:between w:val="nil"/>
        </w:pBdr>
        <w:tabs>
          <w:tab w:val="left" w:pos="720"/>
          <w:tab w:val="left" w:pos="1080"/>
        </w:tabs>
        <w:rPr>
          <w:sz w:val="28"/>
          <w:szCs w:val="28"/>
        </w:rPr>
      </w:pPr>
      <w:r>
        <w:rPr>
          <w:sz w:val="28"/>
          <w:szCs w:val="28"/>
        </w:rPr>
        <w:t xml:space="preserve">4. </w:t>
      </w:r>
      <w:r w:rsidRPr="00F704B6">
        <w:rPr>
          <w:sz w:val="28"/>
          <w:szCs w:val="28"/>
        </w:rPr>
        <w:t>Охраняемые законом ценности, защищаемые в рамках соответствующей сферы общественных отношений:</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2137"/>
        <w:gridCol w:w="2268"/>
        <w:gridCol w:w="1701"/>
        <w:gridCol w:w="1842"/>
        <w:gridCol w:w="1985"/>
        <w:gridCol w:w="1843"/>
        <w:gridCol w:w="1842"/>
        <w:gridCol w:w="1559"/>
      </w:tblGrid>
      <w:tr w:rsidR="009A09FA" w:rsidTr="00004F04">
        <w:trPr>
          <w:trHeight w:val="602"/>
        </w:trPr>
        <w:tc>
          <w:tcPr>
            <w:tcW w:w="552" w:type="dxa"/>
            <w:vMerge w:val="restart"/>
          </w:tcPr>
          <w:p w:rsidR="009A09FA" w:rsidRPr="00991F1E" w:rsidRDefault="009A09FA" w:rsidP="00937DFE">
            <w:pPr>
              <w:pStyle w:val="ConsPlusNormal"/>
              <w:jc w:val="center"/>
            </w:pPr>
            <w:r w:rsidRPr="00991F1E">
              <w:t>N п/п</w:t>
            </w:r>
          </w:p>
        </w:tc>
        <w:tc>
          <w:tcPr>
            <w:tcW w:w="2137" w:type="dxa"/>
            <w:vMerge w:val="restart"/>
          </w:tcPr>
          <w:p w:rsidR="009A09FA" w:rsidRPr="00991F1E" w:rsidRDefault="009A09FA" w:rsidP="00937DFE">
            <w:pPr>
              <w:pStyle w:val="ConsPlusNormal"/>
              <w:jc w:val="center"/>
            </w:pPr>
            <w:r>
              <w:t>Охраняемые законом ценности, защищаемые в соответствующей сфере общественных отношений</w:t>
            </w:r>
          </w:p>
        </w:tc>
        <w:tc>
          <w:tcPr>
            <w:tcW w:w="2268" w:type="dxa"/>
            <w:vMerge w:val="restart"/>
          </w:tcPr>
          <w:p w:rsidR="009A09FA" w:rsidRPr="00991F1E" w:rsidRDefault="009A09FA" w:rsidP="00937DFE">
            <w:pPr>
              <w:pStyle w:val="ConsPlusNormal"/>
              <w:jc w:val="center"/>
            </w:pPr>
            <w:r>
              <w:t>Основные источники риска причинения вреда охраняемых законом ценностей, защищаемых в соответствующей сфере общественных отношений</w:t>
            </w:r>
          </w:p>
        </w:tc>
        <w:tc>
          <w:tcPr>
            <w:tcW w:w="5528" w:type="dxa"/>
            <w:gridSpan w:val="3"/>
          </w:tcPr>
          <w:p w:rsidR="009A09FA" w:rsidRPr="00991F1E" w:rsidRDefault="009A09FA" w:rsidP="00937DFE">
            <w:pPr>
              <w:pStyle w:val="ConsPlusNormal"/>
              <w:jc w:val="center"/>
            </w:pPr>
            <w:r>
              <w:t>Ключевые показатели достижения цели регулирования Правового акта</w:t>
            </w:r>
          </w:p>
        </w:tc>
        <w:tc>
          <w:tcPr>
            <w:tcW w:w="1843" w:type="dxa"/>
            <w:vMerge w:val="restart"/>
          </w:tcPr>
          <w:p w:rsidR="009A09FA" w:rsidRPr="00991F1E" w:rsidRDefault="009A09FA" w:rsidP="00937DFE">
            <w:pPr>
              <w:pStyle w:val="ConsPlusNormal"/>
              <w:jc w:val="center"/>
            </w:pPr>
            <w:r>
              <w:t>Значение ключевого показателя достижения цели регулирования Правового акта, установленное в информации для подготовки заключения об оценке регулирующего воздействия Проекта акта</w:t>
            </w:r>
          </w:p>
        </w:tc>
        <w:tc>
          <w:tcPr>
            <w:tcW w:w="1842" w:type="dxa"/>
            <w:vMerge w:val="restart"/>
          </w:tcPr>
          <w:p w:rsidR="009A09FA" w:rsidRDefault="009A09FA" w:rsidP="00937DFE">
            <w:pPr>
              <w:pStyle w:val="ConsPlusNormal"/>
              <w:jc w:val="center"/>
            </w:pPr>
            <w:r>
              <w:t>Обоснование отклонения фактического значения от значения, установленного в информации для подготовки заключения об оценке регулирующего воздействия Проекта акта (в случае наличия отклонения)</w:t>
            </w:r>
          </w:p>
        </w:tc>
        <w:tc>
          <w:tcPr>
            <w:tcW w:w="1559" w:type="dxa"/>
            <w:vMerge w:val="restart"/>
          </w:tcPr>
          <w:p w:rsidR="009A09FA" w:rsidRDefault="009A09FA" w:rsidP="00937DFE">
            <w:pPr>
              <w:pStyle w:val="ConsPlusNormal"/>
              <w:jc w:val="center"/>
            </w:pPr>
            <w:r>
              <w:t>Источник данных</w:t>
            </w:r>
          </w:p>
        </w:tc>
      </w:tr>
      <w:tr w:rsidR="009A09FA" w:rsidTr="00004F04">
        <w:trPr>
          <w:trHeight w:val="690"/>
        </w:trPr>
        <w:tc>
          <w:tcPr>
            <w:tcW w:w="552" w:type="dxa"/>
            <w:vMerge/>
          </w:tcPr>
          <w:p w:rsidR="009A09FA" w:rsidRPr="00991F1E" w:rsidRDefault="009A09FA" w:rsidP="00937DFE">
            <w:pPr>
              <w:pStyle w:val="ConsPlusNormal"/>
              <w:jc w:val="center"/>
            </w:pPr>
          </w:p>
        </w:tc>
        <w:tc>
          <w:tcPr>
            <w:tcW w:w="2137" w:type="dxa"/>
            <w:vMerge/>
          </w:tcPr>
          <w:p w:rsidR="009A09FA" w:rsidRDefault="009A09FA" w:rsidP="00937DFE">
            <w:pPr>
              <w:pStyle w:val="ConsPlusNormal"/>
              <w:jc w:val="center"/>
            </w:pPr>
          </w:p>
        </w:tc>
        <w:tc>
          <w:tcPr>
            <w:tcW w:w="2268" w:type="dxa"/>
            <w:vMerge/>
          </w:tcPr>
          <w:p w:rsidR="009A09FA" w:rsidRDefault="009A09FA" w:rsidP="00937DFE">
            <w:pPr>
              <w:pStyle w:val="ConsPlusNormal"/>
              <w:jc w:val="center"/>
            </w:pPr>
          </w:p>
        </w:tc>
        <w:tc>
          <w:tcPr>
            <w:tcW w:w="1701" w:type="dxa"/>
          </w:tcPr>
          <w:p w:rsidR="009A09FA" w:rsidRPr="00991F1E" w:rsidRDefault="009A09FA" w:rsidP="00937DFE">
            <w:pPr>
              <w:pStyle w:val="ConsPlusNormal"/>
              <w:jc w:val="center"/>
            </w:pPr>
            <w:r>
              <w:t>наименование</w:t>
            </w:r>
          </w:p>
        </w:tc>
        <w:tc>
          <w:tcPr>
            <w:tcW w:w="1842" w:type="dxa"/>
          </w:tcPr>
          <w:p w:rsidR="009A09FA" w:rsidRPr="00991F1E" w:rsidRDefault="009A09FA" w:rsidP="00937DFE">
            <w:pPr>
              <w:pStyle w:val="ConsPlusNormal"/>
              <w:jc w:val="center"/>
            </w:pPr>
            <w:r>
              <w:t>срок оценки достижения цели</w:t>
            </w:r>
          </w:p>
        </w:tc>
        <w:tc>
          <w:tcPr>
            <w:tcW w:w="1985" w:type="dxa"/>
          </w:tcPr>
          <w:p w:rsidR="009A09FA" w:rsidRPr="00991F1E" w:rsidRDefault="009A09FA" w:rsidP="00937DFE">
            <w:pPr>
              <w:pStyle w:val="ConsPlusNormal"/>
              <w:jc w:val="center"/>
            </w:pPr>
            <w:r>
              <w:t>фактическое значение ключевого показателя достижения цели (если срок не наступил, то указывается прогнозное значение)</w:t>
            </w:r>
          </w:p>
        </w:tc>
        <w:tc>
          <w:tcPr>
            <w:tcW w:w="1843" w:type="dxa"/>
            <w:vMerge/>
          </w:tcPr>
          <w:p w:rsidR="009A09FA" w:rsidRPr="00991F1E" w:rsidRDefault="009A09FA" w:rsidP="00937DFE">
            <w:pPr>
              <w:pStyle w:val="ConsPlusNormal"/>
              <w:jc w:val="center"/>
            </w:pPr>
          </w:p>
        </w:tc>
        <w:tc>
          <w:tcPr>
            <w:tcW w:w="1842" w:type="dxa"/>
            <w:vMerge/>
          </w:tcPr>
          <w:p w:rsidR="009A09FA" w:rsidRPr="00991F1E" w:rsidRDefault="009A09FA" w:rsidP="00937DFE">
            <w:pPr>
              <w:pStyle w:val="ConsPlusNormal"/>
              <w:jc w:val="center"/>
            </w:pPr>
          </w:p>
        </w:tc>
        <w:tc>
          <w:tcPr>
            <w:tcW w:w="1559" w:type="dxa"/>
            <w:vMerge/>
          </w:tcPr>
          <w:p w:rsidR="009A09FA" w:rsidRPr="00991F1E" w:rsidRDefault="009A09FA" w:rsidP="00937DFE">
            <w:pPr>
              <w:pStyle w:val="ConsPlusNormal"/>
              <w:jc w:val="center"/>
            </w:pPr>
          </w:p>
        </w:tc>
      </w:tr>
      <w:tr w:rsidR="00004F04" w:rsidRPr="000B10CF" w:rsidTr="00004F04">
        <w:tc>
          <w:tcPr>
            <w:tcW w:w="552" w:type="dxa"/>
          </w:tcPr>
          <w:p w:rsidR="00004F04" w:rsidRPr="00597ECC" w:rsidRDefault="00004F04" w:rsidP="007B57B3">
            <w:pPr>
              <w:pStyle w:val="ConsPlusNormal"/>
              <w:jc w:val="center"/>
            </w:pPr>
            <w:r w:rsidRPr="00597ECC">
              <w:t>1</w:t>
            </w:r>
          </w:p>
        </w:tc>
        <w:tc>
          <w:tcPr>
            <w:tcW w:w="2137" w:type="dxa"/>
          </w:tcPr>
          <w:p w:rsidR="00004F04" w:rsidRPr="00597ECC" w:rsidRDefault="00597ECC" w:rsidP="007B57B3">
            <w:pPr>
              <w:pStyle w:val="ConsPlusNormal"/>
            </w:pPr>
            <w:r>
              <w:t>Режим особо охраняемой природной территории</w:t>
            </w:r>
          </w:p>
        </w:tc>
        <w:tc>
          <w:tcPr>
            <w:tcW w:w="2268" w:type="dxa"/>
          </w:tcPr>
          <w:p w:rsidR="00004F04" w:rsidRPr="00597ECC" w:rsidRDefault="00004F04" w:rsidP="00597ECC">
            <w:pPr>
              <w:pStyle w:val="ConsPlusNormal"/>
              <w:spacing w:before="200"/>
              <w:jc w:val="both"/>
            </w:pPr>
            <w:r w:rsidRPr="00597ECC">
              <w:t xml:space="preserve">Несоблюдение </w:t>
            </w:r>
            <w:r w:rsidR="00597ECC">
              <w:t xml:space="preserve">режима особо охраняемой природной </w:t>
            </w:r>
            <w:r w:rsidR="00597ECC">
              <w:lastRenderedPageBreak/>
              <w:t>территории</w:t>
            </w:r>
          </w:p>
        </w:tc>
        <w:tc>
          <w:tcPr>
            <w:tcW w:w="1701" w:type="dxa"/>
          </w:tcPr>
          <w:p w:rsidR="00004F04" w:rsidRPr="00597ECC" w:rsidRDefault="00004F04" w:rsidP="007B57B3">
            <w:pPr>
              <w:pStyle w:val="ConsPlusNormal"/>
            </w:pPr>
            <w:r w:rsidRPr="00597ECC">
              <w:lastRenderedPageBreak/>
              <w:t xml:space="preserve">Требования по содержанию спортивных площадок,  нормы </w:t>
            </w:r>
            <w:r w:rsidRPr="00597ECC">
              <w:lastRenderedPageBreak/>
              <w:t>безопасности при эксплуатации оборудования спортивных площадок</w:t>
            </w:r>
          </w:p>
        </w:tc>
        <w:tc>
          <w:tcPr>
            <w:tcW w:w="1842" w:type="dxa"/>
            <w:vMerge w:val="restart"/>
          </w:tcPr>
          <w:p w:rsidR="00004F04" w:rsidRPr="000B10CF" w:rsidRDefault="00004F04" w:rsidP="007B57B3">
            <w:pPr>
              <w:pStyle w:val="ConsPlusNormal"/>
              <w:spacing w:before="200"/>
              <w:jc w:val="center"/>
              <w:rPr>
                <w:highlight w:val="yellow"/>
              </w:rPr>
            </w:pPr>
            <w:r w:rsidRPr="00D32A8A">
              <w:lastRenderedPageBreak/>
              <w:t>Не определен</w:t>
            </w:r>
          </w:p>
        </w:tc>
        <w:tc>
          <w:tcPr>
            <w:tcW w:w="1985" w:type="dxa"/>
          </w:tcPr>
          <w:p w:rsidR="00004F04" w:rsidRPr="000B10CF" w:rsidRDefault="00D32A8A" w:rsidP="00D32A8A">
            <w:pPr>
              <w:pStyle w:val="ConsPlusNormal"/>
              <w:spacing w:before="200"/>
              <w:jc w:val="both"/>
              <w:rPr>
                <w:highlight w:val="yellow"/>
              </w:rPr>
            </w:pPr>
            <w:r>
              <w:t>Соблюден режим особо охраняемой природной территории</w:t>
            </w:r>
            <w:r w:rsidRPr="000B10CF">
              <w:rPr>
                <w:highlight w:val="yellow"/>
              </w:rPr>
              <w:t xml:space="preserve"> </w:t>
            </w:r>
          </w:p>
        </w:tc>
        <w:tc>
          <w:tcPr>
            <w:tcW w:w="1843" w:type="dxa"/>
          </w:tcPr>
          <w:p w:rsidR="00004F04" w:rsidRPr="000B10CF" w:rsidRDefault="00004F04" w:rsidP="007B57B3">
            <w:pPr>
              <w:pStyle w:val="ConsPlusNormal"/>
              <w:spacing w:before="200"/>
              <w:jc w:val="both"/>
              <w:rPr>
                <w:highlight w:val="yellow"/>
              </w:rPr>
            </w:pPr>
          </w:p>
        </w:tc>
        <w:tc>
          <w:tcPr>
            <w:tcW w:w="1842" w:type="dxa"/>
          </w:tcPr>
          <w:p w:rsidR="00004F04" w:rsidRPr="000B10CF" w:rsidRDefault="00004F04" w:rsidP="007B57B3">
            <w:pPr>
              <w:pStyle w:val="ConsPlusNormal"/>
              <w:spacing w:before="200"/>
              <w:jc w:val="both"/>
              <w:rPr>
                <w:highlight w:val="yellow"/>
              </w:rPr>
            </w:pPr>
          </w:p>
        </w:tc>
        <w:tc>
          <w:tcPr>
            <w:tcW w:w="1559" w:type="dxa"/>
            <w:vMerge w:val="restart"/>
          </w:tcPr>
          <w:p w:rsidR="00004F04" w:rsidRPr="000B10CF" w:rsidRDefault="00D32A8A" w:rsidP="00486AF6">
            <w:pPr>
              <w:pStyle w:val="ConsPlusNormal"/>
              <w:spacing w:before="200"/>
              <w:rPr>
                <w:highlight w:val="yellow"/>
              </w:rPr>
            </w:pPr>
            <w:r w:rsidRPr="00486AF6">
              <w:t>Постановление райо</w:t>
            </w:r>
            <w:r w:rsidR="00486AF6" w:rsidRPr="00486AF6">
              <w:t>н</w:t>
            </w:r>
            <w:r w:rsidRPr="00486AF6">
              <w:t>ного</w:t>
            </w:r>
            <w:r w:rsidR="00B365EE">
              <w:t xml:space="preserve"> </w:t>
            </w:r>
            <w:r w:rsidRPr="00486AF6">
              <w:t xml:space="preserve">Комитета </w:t>
            </w:r>
            <w:r w:rsidRPr="00486AF6">
              <w:lastRenderedPageBreak/>
              <w:t xml:space="preserve">самоуправления </w:t>
            </w:r>
            <w:proofErr w:type="spellStart"/>
            <w:r w:rsidRPr="00486AF6">
              <w:t>Чагодощенского</w:t>
            </w:r>
            <w:proofErr w:type="spellEnd"/>
            <w:r w:rsidRPr="00486AF6">
              <w:t xml:space="preserve"> муниципального района </w:t>
            </w:r>
            <w:r w:rsidR="00004F04" w:rsidRPr="00486AF6">
              <w:t>№ 4</w:t>
            </w:r>
            <w:r w:rsidRPr="00486AF6">
              <w:t>8</w:t>
            </w:r>
            <w:r w:rsidR="00486AF6" w:rsidRPr="00486AF6">
              <w:t xml:space="preserve"> </w:t>
            </w:r>
            <w:r w:rsidR="00004F04" w:rsidRPr="00486AF6">
              <w:t xml:space="preserve">от </w:t>
            </w:r>
            <w:r w:rsidRPr="00486AF6">
              <w:t>30.06.2005</w:t>
            </w:r>
            <w:r w:rsidR="00004F04" w:rsidRPr="00486AF6">
              <w:t xml:space="preserve"> года «</w:t>
            </w:r>
            <w:r w:rsidRPr="00486AF6">
              <w:t>Об образовании особо охраняемой природной территории «Природный резерват «Старая Пустынь</w:t>
            </w:r>
            <w:r w:rsidRPr="00486AF6">
              <w:rPr>
                <w:sz w:val="28"/>
                <w:szCs w:val="28"/>
              </w:rPr>
              <w:t>»</w:t>
            </w:r>
          </w:p>
        </w:tc>
      </w:tr>
      <w:tr w:rsidR="00004F04" w:rsidRPr="000B10CF" w:rsidTr="00004F04">
        <w:tc>
          <w:tcPr>
            <w:tcW w:w="552" w:type="dxa"/>
          </w:tcPr>
          <w:p w:rsidR="00004F04" w:rsidRPr="00597ECC" w:rsidRDefault="00004F04" w:rsidP="007B57B3">
            <w:pPr>
              <w:pStyle w:val="ConsPlusNormal"/>
              <w:jc w:val="center"/>
            </w:pPr>
            <w:r w:rsidRPr="00597ECC">
              <w:lastRenderedPageBreak/>
              <w:t>2</w:t>
            </w:r>
          </w:p>
        </w:tc>
        <w:tc>
          <w:tcPr>
            <w:tcW w:w="2137" w:type="dxa"/>
          </w:tcPr>
          <w:p w:rsidR="00004F04" w:rsidRPr="00597ECC" w:rsidRDefault="00597ECC" w:rsidP="007B57B3">
            <w:pPr>
              <w:pStyle w:val="ConsPlusNormal"/>
            </w:pPr>
            <w:r>
              <w:t>Особый правовой режим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tc>
        <w:tc>
          <w:tcPr>
            <w:tcW w:w="2268" w:type="dxa"/>
          </w:tcPr>
          <w:p w:rsidR="00004F04" w:rsidRPr="00597ECC" w:rsidRDefault="00004F04" w:rsidP="00597ECC">
            <w:pPr>
              <w:pStyle w:val="ConsPlusNormal"/>
            </w:pPr>
            <w:r w:rsidRPr="00597ECC">
              <w:t xml:space="preserve">Несоблюдение </w:t>
            </w:r>
            <w:r w:rsidR="00597ECC">
              <w:t>особого правового режима использования земельных участков, водных объектов, природных ресурсов</w:t>
            </w:r>
          </w:p>
        </w:tc>
        <w:tc>
          <w:tcPr>
            <w:tcW w:w="1701" w:type="dxa"/>
          </w:tcPr>
          <w:p w:rsidR="00004F04" w:rsidRPr="00597ECC" w:rsidRDefault="00004F04" w:rsidP="007B57B3">
            <w:pPr>
              <w:pStyle w:val="ConsPlusNormal"/>
            </w:pPr>
            <w:r w:rsidRPr="00597ECC">
              <w:t>Требования безопасности при эксплуатации оборудования детских площадок</w:t>
            </w:r>
          </w:p>
        </w:tc>
        <w:tc>
          <w:tcPr>
            <w:tcW w:w="1842" w:type="dxa"/>
            <w:vMerge/>
          </w:tcPr>
          <w:p w:rsidR="00004F04" w:rsidRPr="000B10CF" w:rsidRDefault="00004F04" w:rsidP="007B57B3">
            <w:pPr>
              <w:pStyle w:val="ConsPlusNormal"/>
              <w:rPr>
                <w:highlight w:val="yellow"/>
              </w:rPr>
            </w:pPr>
          </w:p>
        </w:tc>
        <w:tc>
          <w:tcPr>
            <w:tcW w:w="1985" w:type="dxa"/>
          </w:tcPr>
          <w:p w:rsidR="00004F04" w:rsidRPr="000B10CF" w:rsidRDefault="00D32A8A" w:rsidP="00D32A8A">
            <w:pPr>
              <w:pStyle w:val="ConsPlusNormal"/>
              <w:rPr>
                <w:highlight w:val="yellow"/>
              </w:rPr>
            </w:pPr>
            <w:r>
              <w:t>С</w:t>
            </w:r>
            <w:r w:rsidRPr="00597ECC">
              <w:t xml:space="preserve">облюден </w:t>
            </w:r>
            <w:r>
              <w:t>особый правовой режима использования земельных участков, водных объектов, природных ресурсов</w:t>
            </w:r>
            <w:r w:rsidRPr="000B10CF">
              <w:rPr>
                <w:highlight w:val="yellow"/>
              </w:rPr>
              <w:t xml:space="preserve"> </w:t>
            </w:r>
          </w:p>
        </w:tc>
        <w:tc>
          <w:tcPr>
            <w:tcW w:w="1843" w:type="dxa"/>
          </w:tcPr>
          <w:p w:rsidR="00004F04" w:rsidRPr="000B10CF" w:rsidRDefault="00004F04" w:rsidP="007B57B3">
            <w:pPr>
              <w:pStyle w:val="ConsPlusNormal"/>
              <w:rPr>
                <w:highlight w:val="yellow"/>
              </w:rPr>
            </w:pPr>
          </w:p>
        </w:tc>
        <w:tc>
          <w:tcPr>
            <w:tcW w:w="1842" w:type="dxa"/>
          </w:tcPr>
          <w:p w:rsidR="00004F04" w:rsidRPr="000B10CF" w:rsidRDefault="00004F04" w:rsidP="007B57B3">
            <w:pPr>
              <w:pStyle w:val="ConsPlusNormal"/>
              <w:rPr>
                <w:highlight w:val="yellow"/>
              </w:rPr>
            </w:pPr>
          </w:p>
        </w:tc>
        <w:tc>
          <w:tcPr>
            <w:tcW w:w="1559" w:type="dxa"/>
            <w:vMerge/>
          </w:tcPr>
          <w:p w:rsidR="00004F04" w:rsidRPr="000B10CF" w:rsidRDefault="00004F04" w:rsidP="007B57B3">
            <w:pPr>
              <w:pStyle w:val="ConsPlusNormal"/>
              <w:rPr>
                <w:highlight w:val="yellow"/>
              </w:rPr>
            </w:pPr>
          </w:p>
        </w:tc>
      </w:tr>
      <w:tr w:rsidR="00597ECC" w:rsidRPr="000B10CF" w:rsidTr="00004F04">
        <w:tc>
          <w:tcPr>
            <w:tcW w:w="552" w:type="dxa"/>
          </w:tcPr>
          <w:p w:rsidR="00597ECC" w:rsidRPr="00597ECC" w:rsidRDefault="00597ECC" w:rsidP="007B57B3">
            <w:pPr>
              <w:pStyle w:val="ConsPlusNormal"/>
              <w:jc w:val="center"/>
            </w:pPr>
            <w:r w:rsidRPr="00597ECC">
              <w:t>3</w:t>
            </w:r>
          </w:p>
        </w:tc>
        <w:tc>
          <w:tcPr>
            <w:tcW w:w="2137" w:type="dxa"/>
          </w:tcPr>
          <w:p w:rsidR="00597ECC" w:rsidRPr="00597ECC" w:rsidRDefault="00597ECC" w:rsidP="007B57B3">
            <w:pPr>
              <w:pStyle w:val="ConsPlusNormal"/>
            </w:pPr>
            <w:r>
              <w:t>Режим охранных зон особо охраняемых природных территорий</w:t>
            </w:r>
          </w:p>
        </w:tc>
        <w:tc>
          <w:tcPr>
            <w:tcW w:w="2268" w:type="dxa"/>
          </w:tcPr>
          <w:p w:rsidR="00597ECC" w:rsidRPr="00597ECC" w:rsidRDefault="00597ECC" w:rsidP="00597ECC">
            <w:pPr>
              <w:pStyle w:val="ConsPlusNormal"/>
            </w:pPr>
            <w:r>
              <w:t>Несоблюдение режима охранных зон особо охраняемых природных территорий</w:t>
            </w:r>
          </w:p>
        </w:tc>
        <w:tc>
          <w:tcPr>
            <w:tcW w:w="1701" w:type="dxa"/>
          </w:tcPr>
          <w:p w:rsidR="00597ECC" w:rsidRPr="00597ECC" w:rsidRDefault="00597ECC" w:rsidP="007B57B3">
            <w:pPr>
              <w:pStyle w:val="ConsPlusNormal"/>
            </w:pPr>
            <w:r w:rsidRPr="00597ECC">
              <w:t>Условия доступности для инвалидов к объектам социальной, инженерной и транспортной инфраструктуры и предоставляемым услугам</w:t>
            </w:r>
          </w:p>
        </w:tc>
        <w:tc>
          <w:tcPr>
            <w:tcW w:w="1842" w:type="dxa"/>
            <w:vMerge/>
          </w:tcPr>
          <w:p w:rsidR="00597ECC" w:rsidRPr="000B10CF" w:rsidRDefault="00597ECC" w:rsidP="007B57B3">
            <w:pPr>
              <w:pStyle w:val="ConsPlusNormal"/>
              <w:rPr>
                <w:highlight w:val="yellow"/>
              </w:rPr>
            </w:pPr>
          </w:p>
        </w:tc>
        <w:tc>
          <w:tcPr>
            <w:tcW w:w="1985" w:type="dxa"/>
          </w:tcPr>
          <w:p w:rsidR="00597ECC" w:rsidRPr="000B10CF" w:rsidRDefault="00D32A8A" w:rsidP="00D32A8A">
            <w:pPr>
              <w:pStyle w:val="ConsPlusNormal"/>
              <w:rPr>
                <w:highlight w:val="yellow"/>
              </w:rPr>
            </w:pPr>
            <w:r>
              <w:t>С</w:t>
            </w:r>
            <w:r w:rsidRPr="00597ECC">
              <w:t>облюден</w:t>
            </w:r>
            <w:r>
              <w:t xml:space="preserve"> режим охранных зон особо охраняемых природных территорий</w:t>
            </w:r>
          </w:p>
        </w:tc>
        <w:tc>
          <w:tcPr>
            <w:tcW w:w="1843" w:type="dxa"/>
          </w:tcPr>
          <w:p w:rsidR="00597ECC" w:rsidRPr="000B10CF" w:rsidRDefault="00597ECC" w:rsidP="007B57B3">
            <w:pPr>
              <w:pStyle w:val="ConsPlusNormal"/>
              <w:rPr>
                <w:highlight w:val="yellow"/>
              </w:rPr>
            </w:pPr>
          </w:p>
        </w:tc>
        <w:tc>
          <w:tcPr>
            <w:tcW w:w="1842" w:type="dxa"/>
          </w:tcPr>
          <w:p w:rsidR="00597ECC" w:rsidRPr="000B10CF" w:rsidRDefault="00597ECC" w:rsidP="007B57B3">
            <w:pPr>
              <w:pStyle w:val="ConsPlusNormal"/>
              <w:rPr>
                <w:highlight w:val="yellow"/>
              </w:rPr>
            </w:pPr>
          </w:p>
        </w:tc>
        <w:tc>
          <w:tcPr>
            <w:tcW w:w="1559" w:type="dxa"/>
            <w:vMerge/>
          </w:tcPr>
          <w:p w:rsidR="00597ECC" w:rsidRPr="000B10CF" w:rsidRDefault="00597ECC" w:rsidP="007B57B3">
            <w:pPr>
              <w:pStyle w:val="ConsPlusNormal"/>
              <w:rPr>
                <w:highlight w:val="yellow"/>
              </w:rPr>
            </w:pPr>
          </w:p>
        </w:tc>
      </w:tr>
      <w:tr w:rsidR="00597ECC" w:rsidRPr="000B10CF" w:rsidTr="00004F04">
        <w:tc>
          <w:tcPr>
            <w:tcW w:w="552" w:type="dxa"/>
          </w:tcPr>
          <w:p w:rsidR="00597ECC" w:rsidRPr="00597ECC" w:rsidRDefault="00597ECC" w:rsidP="007B57B3">
            <w:pPr>
              <w:pStyle w:val="ConsPlusNormal"/>
              <w:jc w:val="center"/>
            </w:pPr>
          </w:p>
        </w:tc>
        <w:tc>
          <w:tcPr>
            <w:tcW w:w="2137" w:type="dxa"/>
          </w:tcPr>
          <w:p w:rsidR="00597ECC" w:rsidRPr="00597ECC" w:rsidRDefault="00597ECC" w:rsidP="007B57B3">
            <w:pPr>
              <w:pStyle w:val="ConsPlusNormal"/>
            </w:pPr>
          </w:p>
        </w:tc>
        <w:tc>
          <w:tcPr>
            <w:tcW w:w="2268" w:type="dxa"/>
          </w:tcPr>
          <w:p w:rsidR="00597ECC" w:rsidRPr="00597ECC" w:rsidRDefault="00597ECC" w:rsidP="007B57B3">
            <w:pPr>
              <w:pStyle w:val="ConsPlusNormal"/>
            </w:pPr>
          </w:p>
        </w:tc>
        <w:tc>
          <w:tcPr>
            <w:tcW w:w="1701" w:type="dxa"/>
          </w:tcPr>
          <w:p w:rsidR="00597ECC" w:rsidRPr="00597ECC" w:rsidRDefault="00597ECC" w:rsidP="007B57B3">
            <w:pPr>
              <w:pStyle w:val="ConsPlusNormal"/>
            </w:pPr>
          </w:p>
        </w:tc>
        <w:tc>
          <w:tcPr>
            <w:tcW w:w="1842" w:type="dxa"/>
            <w:vMerge/>
          </w:tcPr>
          <w:p w:rsidR="00597ECC" w:rsidRPr="000B10CF" w:rsidRDefault="00597ECC" w:rsidP="007B57B3">
            <w:pPr>
              <w:pStyle w:val="ConsPlusNormal"/>
              <w:rPr>
                <w:highlight w:val="yellow"/>
              </w:rPr>
            </w:pPr>
          </w:p>
        </w:tc>
        <w:tc>
          <w:tcPr>
            <w:tcW w:w="1985" w:type="dxa"/>
          </w:tcPr>
          <w:p w:rsidR="00597ECC" w:rsidRPr="000B10CF" w:rsidRDefault="00597ECC" w:rsidP="007B57B3">
            <w:pPr>
              <w:pStyle w:val="ConsPlusNormal"/>
              <w:rPr>
                <w:highlight w:val="yellow"/>
              </w:rPr>
            </w:pPr>
          </w:p>
        </w:tc>
        <w:tc>
          <w:tcPr>
            <w:tcW w:w="1843" w:type="dxa"/>
          </w:tcPr>
          <w:p w:rsidR="00597ECC" w:rsidRPr="000B10CF" w:rsidRDefault="00597ECC" w:rsidP="007B57B3">
            <w:pPr>
              <w:pStyle w:val="ConsPlusNormal"/>
              <w:rPr>
                <w:highlight w:val="yellow"/>
              </w:rPr>
            </w:pPr>
          </w:p>
        </w:tc>
        <w:tc>
          <w:tcPr>
            <w:tcW w:w="1842" w:type="dxa"/>
          </w:tcPr>
          <w:p w:rsidR="00597ECC" w:rsidRPr="000B10CF" w:rsidRDefault="00597ECC" w:rsidP="007B57B3">
            <w:pPr>
              <w:pStyle w:val="ConsPlusNormal"/>
              <w:rPr>
                <w:highlight w:val="yellow"/>
              </w:rPr>
            </w:pPr>
          </w:p>
        </w:tc>
        <w:tc>
          <w:tcPr>
            <w:tcW w:w="1559" w:type="dxa"/>
            <w:vMerge/>
          </w:tcPr>
          <w:p w:rsidR="00597ECC" w:rsidRPr="000B10CF" w:rsidRDefault="00597ECC" w:rsidP="007B57B3">
            <w:pPr>
              <w:pStyle w:val="ConsPlusNormal"/>
              <w:rPr>
                <w:highlight w:val="yellow"/>
              </w:rPr>
            </w:pPr>
          </w:p>
        </w:tc>
      </w:tr>
      <w:tr w:rsidR="00597ECC" w:rsidRPr="000B10CF" w:rsidTr="00004F04">
        <w:tc>
          <w:tcPr>
            <w:tcW w:w="552" w:type="dxa"/>
          </w:tcPr>
          <w:p w:rsidR="00597ECC" w:rsidRPr="00597ECC" w:rsidRDefault="00597ECC" w:rsidP="007B57B3">
            <w:pPr>
              <w:pStyle w:val="ConsPlusNormal"/>
              <w:jc w:val="center"/>
            </w:pPr>
          </w:p>
        </w:tc>
        <w:tc>
          <w:tcPr>
            <w:tcW w:w="2137" w:type="dxa"/>
          </w:tcPr>
          <w:p w:rsidR="00597ECC" w:rsidRPr="00597ECC" w:rsidRDefault="00597ECC" w:rsidP="007B57B3">
            <w:pPr>
              <w:pStyle w:val="ConsPlusNormal"/>
            </w:pPr>
          </w:p>
        </w:tc>
        <w:tc>
          <w:tcPr>
            <w:tcW w:w="2268" w:type="dxa"/>
          </w:tcPr>
          <w:p w:rsidR="00597ECC" w:rsidRPr="00597ECC" w:rsidRDefault="00597ECC" w:rsidP="007B57B3">
            <w:pPr>
              <w:pStyle w:val="ConsPlusNormal"/>
            </w:pPr>
          </w:p>
        </w:tc>
        <w:tc>
          <w:tcPr>
            <w:tcW w:w="1701" w:type="dxa"/>
          </w:tcPr>
          <w:p w:rsidR="00597ECC" w:rsidRPr="00597ECC" w:rsidRDefault="00597ECC" w:rsidP="007B57B3">
            <w:pPr>
              <w:pStyle w:val="ConsPlusNormal"/>
            </w:pPr>
          </w:p>
        </w:tc>
        <w:tc>
          <w:tcPr>
            <w:tcW w:w="1842" w:type="dxa"/>
            <w:vMerge/>
          </w:tcPr>
          <w:p w:rsidR="00597ECC" w:rsidRPr="000B10CF" w:rsidRDefault="00597ECC" w:rsidP="007B57B3">
            <w:pPr>
              <w:pStyle w:val="ConsPlusNormal"/>
              <w:rPr>
                <w:highlight w:val="yellow"/>
              </w:rPr>
            </w:pPr>
          </w:p>
        </w:tc>
        <w:tc>
          <w:tcPr>
            <w:tcW w:w="1985" w:type="dxa"/>
          </w:tcPr>
          <w:p w:rsidR="00597ECC" w:rsidRPr="000B10CF" w:rsidRDefault="00597ECC" w:rsidP="007B57B3">
            <w:pPr>
              <w:pStyle w:val="ConsPlusNormal"/>
              <w:rPr>
                <w:highlight w:val="yellow"/>
              </w:rPr>
            </w:pPr>
          </w:p>
        </w:tc>
        <w:tc>
          <w:tcPr>
            <w:tcW w:w="1843" w:type="dxa"/>
          </w:tcPr>
          <w:p w:rsidR="00597ECC" w:rsidRPr="000B10CF" w:rsidRDefault="00597ECC" w:rsidP="007B57B3">
            <w:pPr>
              <w:pStyle w:val="ConsPlusNormal"/>
              <w:rPr>
                <w:highlight w:val="yellow"/>
              </w:rPr>
            </w:pPr>
          </w:p>
        </w:tc>
        <w:tc>
          <w:tcPr>
            <w:tcW w:w="1842" w:type="dxa"/>
          </w:tcPr>
          <w:p w:rsidR="00597ECC" w:rsidRPr="000B10CF" w:rsidRDefault="00597ECC" w:rsidP="007B57B3">
            <w:pPr>
              <w:pStyle w:val="ConsPlusNormal"/>
              <w:rPr>
                <w:highlight w:val="yellow"/>
              </w:rPr>
            </w:pPr>
          </w:p>
        </w:tc>
        <w:tc>
          <w:tcPr>
            <w:tcW w:w="1559" w:type="dxa"/>
            <w:vMerge/>
          </w:tcPr>
          <w:p w:rsidR="00597ECC" w:rsidRPr="000B10CF" w:rsidRDefault="00597ECC" w:rsidP="007B57B3">
            <w:pPr>
              <w:pStyle w:val="ConsPlusNormal"/>
              <w:rPr>
                <w:highlight w:val="yellow"/>
              </w:rPr>
            </w:pPr>
          </w:p>
        </w:tc>
      </w:tr>
    </w:tbl>
    <w:p w:rsidR="00D85642" w:rsidRPr="000B10CF" w:rsidRDefault="00D85642" w:rsidP="00D85642">
      <w:pPr>
        <w:pBdr>
          <w:top w:val="nil"/>
          <w:left w:val="nil"/>
          <w:bottom w:val="nil"/>
          <w:right w:val="nil"/>
          <w:between w:val="nil"/>
        </w:pBdr>
        <w:tabs>
          <w:tab w:val="left" w:pos="720"/>
          <w:tab w:val="left" w:pos="1080"/>
        </w:tabs>
        <w:rPr>
          <w:sz w:val="28"/>
          <w:szCs w:val="28"/>
          <w:highlight w:val="yellow"/>
        </w:rPr>
      </w:pPr>
    </w:p>
    <w:p w:rsidR="00FD4C54" w:rsidRPr="00D32A8A" w:rsidRDefault="00D85642" w:rsidP="00FD4C54">
      <w:pPr>
        <w:ind w:left="62" w:right="62"/>
        <w:jc w:val="both"/>
        <w:rPr>
          <w:rFonts w:ascii="Verdana" w:hAnsi="Verdana"/>
          <w:sz w:val="24"/>
          <w:szCs w:val="24"/>
        </w:rPr>
      </w:pPr>
      <w:r w:rsidRPr="00D32A8A">
        <w:rPr>
          <w:sz w:val="28"/>
          <w:szCs w:val="28"/>
        </w:rPr>
        <w:t xml:space="preserve">5. 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w:t>
      </w:r>
      <w:hyperlink r:id="rId9" w:history="1">
        <w:r w:rsidRPr="00D32A8A">
          <w:rPr>
            <w:rStyle w:val="a6"/>
            <w:sz w:val="28"/>
            <w:szCs w:val="28"/>
          </w:rPr>
          <w:t>классификатором</w:t>
        </w:r>
      </w:hyperlink>
      <w:r w:rsidRPr="00D32A8A">
        <w:rPr>
          <w:sz w:val="28"/>
          <w:szCs w:val="28"/>
        </w:rPr>
        <w:t xml:space="preserve"> видов экономической деятельности (ОКВЭД)</w:t>
      </w:r>
      <w:r w:rsidRPr="00D32A8A">
        <w:rPr>
          <w:rStyle w:val="a5"/>
          <w:sz w:val="28"/>
          <w:szCs w:val="28"/>
        </w:rPr>
        <w:footnoteReference w:id="1"/>
      </w:r>
      <w:r w:rsidR="00FD4C54" w:rsidRPr="00D32A8A">
        <w:rPr>
          <w:sz w:val="24"/>
          <w:szCs w:val="24"/>
        </w:rPr>
        <w:t xml:space="preserve"> обязательное требование  распространяется на всевозможные виды предпринимательской или иной экономической деятельности</w:t>
      </w:r>
    </w:p>
    <w:p w:rsidR="00D85642" w:rsidRPr="000B10CF" w:rsidRDefault="00D85642" w:rsidP="00D85642">
      <w:pPr>
        <w:pBdr>
          <w:top w:val="nil"/>
          <w:left w:val="nil"/>
          <w:bottom w:val="nil"/>
          <w:right w:val="nil"/>
          <w:between w:val="nil"/>
        </w:pBdr>
        <w:tabs>
          <w:tab w:val="left" w:pos="720"/>
          <w:tab w:val="left" w:pos="1080"/>
        </w:tabs>
        <w:jc w:val="both"/>
        <w:rPr>
          <w:sz w:val="28"/>
          <w:szCs w:val="28"/>
          <w:highlight w:val="yellow"/>
        </w:rPr>
      </w:pPr>
    </w:p>
    <w:p w:rsidR="00D85642" w:rsidRPr="009041E7" w:rsidRDefault="00D85642" w:rsidP="00D85642">
      <w:pPr>
        <w:pBdr>
          <w:top w:val="nil"/>
          <w:left w:val="nil"/>
          <w:bottom w:val="nil"/>
          <w:right w:val="nil"/>
          <w:between w:val="nil"/>
        </w:pBdr>
        <w:tabs>
          <w:tab w:val="left" w:pos="720"/>
          <w:tab w:val="left" w:pos="1080"/>
        </w:tabs>
        <w:jc w:val="both"/>
        <w:rPr>
          <w:sz w:val="28"/>
          <w:szCs w:val="28"/>
        </w:rPr>
      </w:pPr>
      <w:r w:rsidRPr="009041E7">
        <w:rPr>
          <w:sz w:val="28"/>
          <w:szCs w:val="28"/>
        </w:rPr>
        <w:t>_______________________________________________________________________________________________________</w:t>
      </w:r>
    </w:p>
    <w:p w:rsidR="00D85642" w:rsidRPr="009041E7" w:rsidRDefault="00D85642" w:rsidP="00D85642">
      <w:pPr>
        <w:pBdr>
          <w:top w:val="nil"/>
          <w:left w:val="nil"/>
          <w:bottom w:val="nil"/>
          <w:right w:val="nil"/>
          <w:between w:val="nil"/>
        </w:pBdr>
        <w:tabs>
          <w:tab w:val="left" w:pos="720"/>
          <w:tab w:val="left" w:pos="1080"/>
        </w:tabs>
        <w:rPr>
          <w:sz w:val="28"/>
          <w:szCs w:val="28"/>
        </w:rPr>
      </w:pPr>
      <w:r w:rsidRPr="009041E7">
        <w:rPr>
          <w:sz w:val="28"/>
          <w:szCs w:val="28"/>
        </w:rPr>
        <w:t>6. Сведения о структуре и количестве субъектов регулирования (включая субъектов малого и среднего предпринимательства), в отношении которых установлено обязательное требование:</w:t>
      </w:r>
      <w:r w:rsidR="00FD4C54" w:rsidRPr="009041E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gridCol w:w="2666"/>
        <w:gridCol w:w="2597"/>
      </w:tblGrid>
      <w:tr w:rsidR="00D85642" w:rsidRPr="000B10CF" w:rsidTr="00937DFE">
        <w:tc>
          <w:tcPr>
            <w:tcW w:w="10314" w:type="dxa"/>
          </w:tcPr>
          <w:p w:rsidR="00D85642" w:rsidRPr="00DD0EFF" w:rsidRDefault="00D85642" w:rsidP="00937DFE">
            <w:pPr>
              <w:spacing w:before="100" w:after="100"/>
              <w:ind w:left="60" w:right="60"/>
              <w:rPr>
                <w:rFonts w:ascii="Verdana" w:hAnsi="Verdana"/>
                <w:sz w:val="24"/>
                <w:szCs w:val="24"/>
              </w:rPr>
            </w:pPr>
            <w:r w:rsidRPr="00DD0EFF">
              <w:rPr>
                <w:sz w:val="24"/>
                <w:szCs w:val="24"/>
              </w:rPr>
              <w:t xml:space="preserve">Группы субъектов регулирования по видам (подвидам) экономической деятельности в соответствии с </w:t>
            </w:r>
            <w:hyperlink r:id="rId10" w:history="1">
              <w:r w:rsidRPr="00DD0EFF">
                <w:rPr>
                  <w:rStyle w:val="a6"/>
                  <w:sz w:val="24"/>
                  <w:szCs w:val="24"/>
                </w:rPr>
                <w:t>ОКВЭД</w:t>
              </w:r>
            </w:hyperlink>
            <w:r w:rsidRPr="00DD0EFF">
              <w:rPr>
                <w:sz w:val="24"/>
                <w:szCs w:val="24"/>
              </w:rPr>
              <w:t xml:space="preserve">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p w:rsidR="00D85642" w:rsidRPr="00DD0EFF" w:rsidRDefault="00D85642" w:rsidP="00937DFE">
            <w:pPr>
              <w:pStyle w:val="ConsPlusTitle"/>
              <w:widowControl/>
              <w:tabs>
                <w:tab w:val="left" w:pos="720"/>
                <w:tab w:val="left" w:pos="1080"/>
              </w:tabs>
              <w:spacing w:line="288" w:lineRule="auto"/>
              <w:ind w:right="-5"/>
              <w:rPr>
                <w:rFonts w:ascii="Times New Roman" w:hAnsi="Times New Roman" w:cs="Times New Roman"/>
                <w:b w:val="0"/>
                <w:sz w:val="24"/>
                <w:szCs w:val="24"/>
              </w:rPr>
            </w:pPr>
          </w:p>
        </w:tc>
        <w:tc>
          <w:tcPr>
            <w:tcW w:w="2694" w:type="dxa"/>
          </w:tcPr>
          <w:p w:rsidR="00C73525" w:rsidRPr="00DD0EFF" w:rsidRDefault="00D85642" w:rsidP="00937DFE">
            <w:pPr>
              <w:pStyle w:val="ConsPlusTitle"/>
              <w:widowControl/>
              <w:tabs>
                <w:tab w:val="left" w:pos="720"/>
                <w:tab w:val="left" w:pos="1080"/>
              </w:tabs>
              <w:spacing w:line="288" w:lineRule="auto"/>
              <w:ind w:right="-5"/>
              <w:rPr>
                <w:rFonts w:ascii="Times New Roman" w:hAnsi="Times New Roman" w:cs="Times New Roman"/>
                <w:b w:val="0"/>
                <w:sz w:val="24"/>
                <w:szCs w:val="24"/>
              </w:rPr>
            </w:pPr>
            <w:r w:rsidRPr="00DD0EFF">
              <w:rPr>
                <w:rFonts w:ascii="Times New Roman" w:hAnsi="Times New Roman" w:cs="Times New Roman"/>
                <w:b w:val="0"/>
                <w:sz w:val="24"/>
                <w:szCs w:val="24"/>
              </w:rPr>
              <w:t>Количество субъектов в группе</w:t>
            </w:r>
          </w:p>
          <w:p w:rsidR="00C73525" w:rsidRPr="00DD0EFF" w:rsidRDefault="009041E7" w:rsidP="00937DFE">
            <w:pPr>
              <w:pStyle w:val="ConsPlusTitle"/>
              <w:widowControl/>
              <w:tabs>
                <w:tab w:val="left" w:pos="720"/>
                <w:tab w:val="left" w:pos="1080"/>
              </w:tabs>
              <w:spacing w:line="288" w:lineRule="auto"/>
              <w:ind w:right="-5"/>
              <w:rPr>
                <w:rFonts w:ascii="Times New Roman" w:hAnsi="Times New Roman" w:cs="Times New Roman"/>
                <w:b w:val="0"/>
                <w:sz w:val="24"/>
                <w:szCs w:val="24"/>
              </w:rPr>
            </w:pPr>
            <w:r w:rsidRPr="00DD0EFF">
              <w:rPr>
                <w:rFonts w:ascii="Times New Roman" w:hAnsi="Times New Roman" w:cs="Times New Roman"/>
                <w:b w:val="0"/>
                <w:sz w:val="24"/>
                <w:szCs w:val="24"/>
              </w:rPr>
              <w:t>10920</w:t>
            </w:r>
            <w:r w:rsidR="00C73525" w:rsidRPr="00DD0EFF">
              <w:rPr>
                <w:rFonts w:ascii="Times New Roman" w:hAnsi="Times New Roman" w:cs="Times New Roman"/>
                <w:b w:val="0"/>
                <w:sz w:val="24"/>
                <w:szCs w:val="24"/>
              </w:rPr>
              <w:t xml:space="preserve"> человек</w:t>
            </w:r>
          </w:p>
          <w:p w:rsidR="00D85642" w:rsidRPr="00DD0EFF" w:rsidRDefault="00DD0EFF" w:rsidP="00937DFE">
            <w:pPr>
              <w:pStyle w:val="ConsPlusTitle"/>
              <w:widowControl/>
              <w:tabs>
                <w:tab w:val="left" w:pos="720"/>
                <w:tab w:val="left" w:pos="1080"/>
              </w:tabs>
              <w:spacing w:line="288" w:lineRule="auto"/>
              <w:ind w:right="-5"/>
              <w:rPr>
                <w:rFonts w:ascii="Times New Roman" w:hAnsi="Times New Roman" w:cs="Times New Roman"/>
                <w:b w:val="0"/>
                <w:sz w:val="24"/>
                <w:szCs w:val="24"/>
              </w:rPr>
            </w:pPr>
            <w:r w:rsidRPr="00DD0EFF">
              <w:rPr>
                <w:rFonts w:ascii="Times New Roman" w:hAnsi="Times New Roman" w:cs="Times New Roman"/>
                <w:b w:val="0"/>
                <w:sz w:val="24"/>
                <w:szCs w:val="24"/>
              </w:rPr>
              <w:t>281</w:t>
            </w:r>
            <w:r w:rsidR="00C73525" w:rsidRPr="00DD0EFF">
              <w:rPr>
                <w:rFonts w:ascii="Times New Roman" w:hAnsi="Times New Roman" w:cs="Times New Roman"/>
                <w:b w:val="0"/>
                <w:sz w:val="24"/>
                <w:szCs w:val="24"/>
              </w:rPr>
              <w:t xml:space="preserve"> субъектов МСП</w:t>
            </w:r>
          </w:p>
          <w:p w:rsidR="004F642F" w:rsidRPr="00DD0EFF" w:rsidRDefault="004F642F" w:rsidP="00937DFE">
            <w:pPr>
              <w:pStyle w:val="ConsPlusTitle"/>
              <w:widowControl/>
              <w:tabs>
                <w:tab w:val="left" w:pos="720"/>
                <w:tab w:val="left" w:pos="1080"/>
              </w:tabs>
              <w:spacing w:line="288" w:lineRule="auto"/>
              <w:ind w:right="-5"/>
              <w:rPr>
                <w:rFonts w:ascii="Times New Roman" w:hAnsi="Times New Roman" w:cs="Times New Roman"/>
                <w:b w:val="0"/>
                <w:sz w:val="24"/>
                <w:szCs w:val="24"/>
              </w:rPr>
            </w:pPr>
          </w:p>
        </w:tc>
        <w:tc>
          <w:tcPr>
            <w:tcW w:w="2628" w:type="dxa"/>
          </w:tcPr>
          <w:p w:rsidR="00D85642" w:rsidRPr="00DD0EFF" w:rsidRDefault="00D85642" w:rsidP="00937DFE">
            <w:pPr>
              <w:pStyle w:val="ConsPlusTitle"/>
              <w:widowControl/>
              <w:tabs>
                <w:tab w:val="left" w:pos="720"/>
                <w:tab w:val="left" w:pos="1080"/>
              </w:tabs>
              <w:spacing w:line="288" w:lineRule="auto"/>
              <w:ind w:right="-5"/>
              <w:rPr>
                <w:rFonts w:ascii="Times New Roman" w:hAnsi="Times New Roman" w:cs="Times New Roman"/>
                <w:b w:val="0"/>
                <w:sz w:val="24"/>
                <w:szCs w:val="24"/>
              </w:rPr>
            </w:pPr>
            <w:r w:rsidRPr="00DD0EFF">
              <w:rPr>
                <w:rFonts w:ascii="Times New Roman" w:hAnsi="Times New Roman" w:cs="Times New Roman"/>
                <w:b w:val="0"/>
                <w:sz w:val="24"/>
                <w:szCs w:val="24"/>
              </w:rPr>
              <w:t>Источник данных</w:t>
            </w:r>
            <w:r w:rsidRPr="00DD0EFF">
              <w:rPr>
                <w:rStyle w:val="a5"/>
                <w:rFonts w:ascii="Times New Roman" w:hAnsi="Times New Roman" w:cs="Times New Roman"/>
                <w:b w:val="0"/>
                <w:sz w:val="24"/>
                <w:szCs w:val="24"/>
              </w:rPr>
              <w:footnoteReference w:id="2"/>
            </w:r>
          </w:p>
        </w:tc>
      </w:tr>
      <w:tr w:rsidR="00D85642" w:rsidRPr="000B10CF" w:rsidTr="00937DFE">
        <w:tc>
          <w:tcPr>
            <w:tcW w:w="10314" w:type="dxa"/>
          </w:tcPr>
          <w:p w:rsidR="00D85642" w:rsidRPr="00DD0EFF" w:rsidRDefault="00D85642" w:rsidP="00937DFE">
            <w:pPr>
              <w:spacing w:before="100" w:after="100"/>
              <w:ind w:left="60" w:right="60"/>
              <w:jc w:val="both"/>
              <w:rPr>
                <w:sz w:val="24"/>
                <w:szCs w:val="24"/>
              </w:rPr>
            </w:pPr>
            <w:r w:rsidRPr="00DD0EFF">
              <w:rPr>
                <w:sz w:val="24"/>
                <w:szCs w:val="24"/>
              </w:rPr>
              <w:t>1.</w:t>
            </w:r>
          </w:p>
        </w:tc>
        <w:tc>
          <w:tcPr>
            <w:tcW w:w="2694" w:type="dxa"/>
          </w:tcPr>
          <w:p w:rsidR="00D85642" w:rsidRPr="00DD0EFF"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c>
          <w:tcPr>
            <w:tcW w:w="2628" w:type="dxa"/>
          </w:tcPr>
          <w:p w:rsidR="00D85642" w:rsidRPr="00DD0EFF"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r>
      <w:tr w:rsidR="00D85642" w:rsidRPr="000B10CF" w:rsidTr="00937DFE">
        <w:tc>
          <w:tcPr>
            <w:tcW w:w="10314" w:type="dxa"/>
          </w:tcPr>
          <w:p w:rsidR="00D85642" w:rsidRPr="00DD0EFF" w:rsidRDefault="00D85642" w:rsidP="00937DFE">
            <w:pPr>
              <w:spacing w:before="100" w:after="100"/>
              <w:ind w:left="60" w:right="60"/>
              <w:jc w:val="both"/>
              <w:rPr>
                <w:sz w:val="24"/>
                <w:szCs w:val="24"/>
              </w:rPr>
            </w:pPr>
            <w:r w:rsidRPr="00DD0EFF">
              <w:rPr>
                <w:sz w:val="24"/>
                <w:szCs w:val="24"/>
              </w:rPr>
              <w:t>2.</w:t>
            </w:r>
          </w:p>
        </w:tc>
        <w:tc>
          <w:tcPr>
            <w:tcW w:w="2694" w:type="dxa"/>
          </w:tcPr>
          <w:p w:rsidR="00D85642" w:rsidRPr="00DD0EFF"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c>
          <w:tcPr>
            <w:tcW w:w="2628" w:type="dxa"/>
          </w:tcPr>
          <w:p w:rsidR="00D85642" w:rsidRPr="00DD0EFF"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r>
      <w:tr w:rsidR="00D85642" w:rsidRPr="000B10CF" w:rsidTr="00937DFE">
        <w:tc>
          <w:tcPr>
            <w:tcW w:w="10314" w:type="dxa"/>
          </w:tcPr>
          <w:p w:rsidR="00D85642" w:rsidRPr="00DD0EFF" w:rsidRDefault="00D85642" w:rsidP="00937DFE">
            <w:pPr>
              <w:spacing w:before="100" w:after="100"/>
              <w:ind w:left="60" w:right="60"/>
              <w:jc w:val="both"/>
              <w:rPr>
                <w:sz w:val="24"/>
                <w:szCs w:val="24"/>
              </w:rPr>
            </w:pPr>
            <w:r w:rsidRPr="00DD0EFF">
              <w:rPr>
                <w:sz w:val="24"/>
                <w:szCs w:val="24"/>
              </w:rPr>
              <w:t>…</w:t>
            </w:r>
          </w:p>
        </w:tc>
        <w:tc>
          <w:tcPr>
            <w:tcW w:w="2694" w:type="dxa"/>
          </w:tcPr>
          <w:p w:rsidR="00D85642" w:rsidRPr="00DD0EFF"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c>
          <w:tcPr>
            <w:tcW w:w="2628" w:type="dxa"/>
          </w:tcPr>
          <w:p w:rsidR="00D85642" w:rsidRPr="00DD0EFF"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r>
    </w:tbl>
    <w:p w:rsidR="00D85642" w:rsidRPr="000B10CF" w:rsidRDefault="00D85642" w:rsidP="00D85642">
      <w:pPr>
        <w:pBdr>
          <w:top w:val="nil"/>
          <w:left w:val="nil"/>
          <w:bottom w:val="nil"/>
          <w:right w:val="nil"/>
          <w:between w:val="nil"/>
        </w:pBdr>
        <w:tabs>
          <w:tab w:val="left" w:pos="720"/>
          <w:tab w:val="left" w:pos="1080"/>
        </w:tabs>
        <w:jc w:val="both"/>
        <w:rPr>
          <w:sz w:val="28"/>
          <w:szCs w:val="28"/>
          <w:highlight w:val="yellow"/>
        </w:rPr>
      </w:pPr>
    </w:p>
    <w:p w:rsidR="00D85642" w:rsidRPr="00D95CB1" w:rsidRDefault="00D85642" w:rsidP="00D85642">
      <w:pPr>
        <w:pBdr>
          <w:top w:val="nil"/>
          <w:left w:val="nil"/>
          <w:bottom w:val="nil"/>
          <w:right w:val="nil"/>
          <w:between w:val="nil"/>
        </w:pBdr>
        <w:tabs>
          <w:tab w:val="left" w:pos="720"/>
          <w:tab w:val="left" w:pos="1080"/>
        </w:tabs>
        <w:jc w:val="both"/>
        <w:rPr>
          <w:sz w:val="28"/>
          <w:szCs w:val="28"/>
        </w:rPr>
      </w:pPr>
      <w:r w:rsidRPr="00D95CB1">
        <w:rPr>
          <w:sz w:val="28"/>
          <w:szCs w:val="28"/>
        </w:rPr>
        <w:t>7.</w:t>
      </w:r>
      <w:r w:rsidRPr="00D95CB1">
        <w:t xml:space="preserve"> </w:t>
      </w:r>
      <w:r w:rsidRPr="00D95CB1">
        <w:rPr>
          <w:sz w:val="28"/>
          <w:szCs w:val="28"/>
        </w:rPr>
        <w:t xml:space="preserve">Оценка достижения целей введения обязательного требования: </w:t>
      </w:r>
    </w:p>
    <w:p w:rsidR="00D85642" w:rsidRPr="00486AF6" w:rsidRDefault="00D85642" w:rsidP="00D85642">
      <w:pPr>
        <w:pBdr>
          <w:top w:val="nil"/>
          <w:left w:val="nil"/>
          <w:bottom w:val="nil"/>
          <w:right w:val="nil"/>
          <w:between w:val="nil"/>
        </w:pBdr>
        <w:tabs>
          <w:tab w:val="left" w:pos="720"/>
          <w:tab w:val="left" w:pos="1080"/>
        </w:tabs>
        <w:jc w:val="both"/>
        <w:rPr>
          <w:sz w:val="28"/>
          <w:szCs w:val="28"/>
        </w:rPr>
      </w:pPr>
      <w:r w:rsidRPr="00486AF6">
        <w:rPr>
          <w:sz w:val="28"/>
          <w:szCs w:val="28"/>
        </w:rPr>
        <w:t>7.1. Сведения о соблюдении установленных Федеральным законом от 31 июля 2020 года № 247-ФЗ «Об обязательных требованиях в Российской Федерации» (далее – Федеральный закон № 247-ФЗ) принципов установления и оценки применения обязательного требования, содержащегося в Правовом акте:</w:t>
      </w:r>
    </w:p>
    <w:p w:rsidR="00D85642" w:rsidRPr="00486AF6" w:rsidRDefault="00D85642" w:rsidP="00D85642">
      <w:pPr>
        <w:pBdr>
          <w:top w:val="nil"/>
          <w:left w:val="nil"/>
          <w:bottom w:val="nil"/>
          <w:right w:val="nil"/>
          <w:between w:val="nil"/>
        </w:pBdr>
        <w:tabs>
          <w:tab w:val="left" w:pos="720"/>
          <w:tab w:val="left" w:pos="1080"/>
        </w:tabs>
        <w:jc w:val="both"/>
        <w:rPr>
          <w:sz w:val="24"/>
          <w:szCs w:val="24"/>
        </w:rPr>
      </w:pPr>
      <w:r w:rsidRPr="00486AF6">
        <w:rPr>
          <w:sz w:val="28"/>
          <w:szCs w:val="28"/>
        </w:rPr>
        <w:t xml:space="preserve">7.1.1. </w:t>
      </w:r>
      <w:r w:rsidRPr="00486AF6">
        <w:rPr>
          <w:b/>
          <w:sz w:val="28"/>
          <w:szCs w:val="28"/>
        </w:rPr>
        <w:t xml:space="preserve">Принцип законности </w:t>
      </w:r>
      <w:r w:rsidRPr="00486AF6">
        <w:rPr>
          <w:sz w:val="24"/>
          <w:szCs w:val="24"/>
        </w:rPr>
        <w:t>(заполняется отдельно для каждого обязательного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864"/>
        <w:gridCol w:w="2520"/>
        <w:gridCol w:w="6354"/>
      </w:tblGrid>
      <w:tr w:rsidR="00D85642" w:rsidRPr="000B10CF" w:rsidTr="00937DFE">
        <w:tc>
          <w:tcPr>
            <w:tcW w:w="672" w:type="dxa"/>
          </w:tcPr>
          <w:p w:rsidR="00D85642" w:rsidRPr="00486AF6" w:rsidRDefault="00D85642" w:rsidP="00937DFE">
            <w:pPr>
              <w:tabs>
                <w:tab w:val="left" w:pos="720"/>
                <w:tab w:val="left" w:pos="1080"/>
              </w:tabs>
              <w:jc w:val="both"/>
              <w:rPr>
                <w:sz w:val="24"/>
                <w:szCs w:val="24"/>
              </w:rPr>
            </w:pPr>
            <w:r w:rsidRPr="00486AF6">
              <w:rPr>
                <w:sz w:val="24"/>
                <w:szCs w:val="24"/>
              </w:rPr>
              <w:t>№ п/п</w:t>
            </w:r>
          </w:p>
        </w:tc>
        <w:tc>
          <w:tcPr>
            <w:tcW w:w="5864" w:type="dxa"/>
          </w:tcPr>
          <w:p w:rsidR="00D85642" w:rsidRPr="00486AF6" w:rsidRDefault="00D85642" w:rsidP="00937DFE">
            <w:pPr>
              <w:tabs>
                <w:tab w:val="left" w:pos="720"/>
                <w:tab w:val="left" w:pos="1080"/>
              </w:tabs>
              <w:jc w:val="both"/>
              <w:rPr>
                <w:sz w:val="24"/>
                <w:szCs w:val="24"/>
              </w:rPr>
            </w:pPr>
            <w:r w:rsidRPr="00486AF6">
              <w:rPr>
                <w:sz w:val="24"/>
                <w:szCs w:val="24"/>
              </w:rPr>
              <w:t>Критерий</w:t>
            </w:r>
          </w:p>
        </w:tc>
        <w:tc>
          <w:tcPr>
            <w:tcW w:w="2520" w:type="dxa"/>
          </w:tcPr>
          <w:p w:rsidR="00D85642" w:rsidRPr="00486AF6" w:rsidRDefault="00D85642" w:rsidP="00937DFE">
            <w:pPr>
              <w:tabs>
                <w:tab w:val="left" w:pos="720"/>
                <w:tab w:val="left" w:pos="1080"/>
              </w:tabs>
              <w:jc w:val="both"/>
              <w:rPr>
                <w:sz w:val="24"/>
                <w:szCs w:val="24"/>
              </w:rPr>
            </w:pPr>
            <w:r w:rsidRPr="00486AF6">
              <w:rPr>
                <w:sz w:val="24"/>
                <w:szCs w:val="24"/>
              </w:rPr>
              <w:t xml:space="preserve">Выполнен </w:t>
            </w:r>
          </w:p>
          <w:p w:rsidR="00D85642" w:rsidRPr="00486AF6" w:rsidRDefault="00D85642" w:rsidP="00937DFE">
            <w:pPr>
              <w:tabs>
                <w:tab w:val="left" w:pos="720"/>
                <w:tab w:val="left" w:pos="1080"/>
              </w:tabs>
              <w:jc w:val="both"/>
              <w:rPr>
                <w:sz w:val="24"/>
                <w:szCs w:val="24"/>
              </w:rPr>
            </w:pPr>
            <w:r w:rsidRPr="00486AF6">
              <w:rPr>
                <w:sz w:val="24"/>
                <w:szCs w:val="24"/>
              </w:rPr>
              <w:t xml:space="preserve">либо </w:t>
            </w:r>
          </w:p>
          <w:p w:rsidR="00D85642" w:rsidRPr="00486AF6" w:rsidRDefault="00D85642" w:rsidP="00937DFE">
            <w:pPr>
              <w:tabs>
                <w:tab w:val="left" w:pos="720"/>
                <w:tab w:val="left" w:pos="1080"/>
              </w:tabs>
              <w:jc w:val="both"/>
              <w:rPr>
                <w:sz w:val="24"/>
                <w:szCs w:val="24"/>
              </w:rPr>
            </w:pPr>
            <w:r w:rsidRPr="00486AF6">
              <w:rPr>
                <w:sz w:val="24"/>
                <w:szCs w:val="24"/>
              </w:rPr>
              <w:t>не выполнен</w:t>
            </w:r>
          </w:p>
        </w:tc>
        <w:tc>
          <w:tcPr>
            <w:tcW w:w="6354" w:type="dxa"/>
          </w:tcPr>
          <w:p w:rsidR="00D85642" w:rsidRPr="00486AF6" w:rsidRDefault="00D85642" w:rsidP="00937DFE">
            <w:pPr>
              <w:tabs>
                <w:tab w:val="left" w:pos="720"/>
                <w:tab w:val="left" w:pos="1080"/>
              </w:tabs>
              <w:jc w:val="both"/>
              <w:rPr>
                <w:sz w:val="24"/>
                <w:szCs w:val="24"/>
              </w:rPr>
            </w:pPr>
            <w:r w:rsidRPr="00486AF6">
              <w:rPr>
                <w:sz w:val="24"/>
                <w:szCs w:val="24"/>
              </w:rPr>
              <w:t>Обоснование</w:t>
            </w:r>
          </w:p>
        </w:tc>
      </w:tr>
      <w:tr w:rsidR="00D85642" w:rsidRPr="000B10CF" w:rsidTr="00937DFE">
        <w:tc>
          <w:tcPr>
            <w:tcW w:w="672" w:type="dxa"/>
          </w:tcPr>
          <w:p w:rsidR="00D85642" w:rsidRPr="00486AF6" w:rsidRDefault="00D85642" w:rsidP="00937DFE">
            <w:pPr>
              <w:tabs>
                <w:tab w:val="left" w:pos="720"/>
                <w:tab w:val="left" w:pos="1080"/>
              </w:tabs>
              <w:rPr>
                <w:sz w:val="24"/>
                <w:szCs w:val="24"/>
              </w:rPr>
            </w:pPr>
            <w:r w:rsidRPr="00486AF6">
              <w:rPr>
                <w:sz w:val="24"/>
                <w:szCs w:val="24"/>
              </w:rPr>
              <w:t>1.</w:t>
            </w:r>
          </w:p>
        </w:tc>
        <w:tc>
          <w:tcPr>
            <w:tcW w:w="5864" w:type="dxa"/>
          </w:tcPr>
          <w:p w:rsidR="00D85642" w:rsidRPr="00486AF6" w:rsidRDefault="00D85642" w:rsidP="00937DFE">
            <w:pPr>
              <w:tabs>
                <w:tab w:val="left" w:pos="720"/>
                <w:tab w:val="left" w:pos="1080"/>
              </w:tabs>
              <w:rPr>
                <w:sz w:val="24"/>
                <w:szCs w:val="24"/>
              </w:rPr>
            </w:pPr>
            <w:r w:rsidRPr="00486AF6">
              <w:rPr>
                <w:sz w:val="24"/>
                <w:szCs w:val="24"/>
              </w:rPr>
              <w:t>Цель установления обязательного требования – защита охраняемых законом ценностей</w:t>
            </w:r>
          </w:p>
        </w:tc>
        <w:tc>
          <w:tcPr>
            <w:tcW w:w="2520" w:type="dxa"/>
          </w:tcPr>
          <w:p w:rsidR="00D85642" w:rsidRPr="000B10CF" w:rsidRDefault="00FD4C54" w:rsidP="00937DFE">
            <w:pPr>
              <w:tabs>
                <w:tab w:val="left" w:pos="720"/>
                <w:tab w:val="left" w:pos="1080"/>
              </w:tabs>
              <w:rPr>
                <w:sz w:val="24"/>
                <w:szCs w:val="24"/>
                <w:highlight w:val="yellow"/>
              </w:rPr>
            </w:pPr>
            <w:r w:rsidRPr="00486AF6">
              <w:rPr>
                <w:sz w:val="24"/>
                <w:szCs w:val="24"/>
              </w:rPr>
              <w:t>выполнен</w:t>
            </w:r>
          </w:p>
        </w:tc>
        <w:tc>
          <w:tcPr>
            <w:tcW w:w="6354" w:type="dxa"/>
          </w:tcPr>
          <w:p w:rsidR="00FD4C54" w:rsidRPr="00486AF6" w:rsidRDefault="00FD4C54" w:rsidP="00FD4C54">
            <w:pPr>
              <w:autoSpaceDE w:val="0"/>
              <w:autoSpaceDN w:val="0"/>
              <w:adjustRightInd w:val="0"/>
              <w:jc w:val="both"/>
              <w:rPr>
                <w:sz w:val="24"/>
                <w:szCs w:val="24"/>
              </w:rPr>
            </w:pPr>
            <w:r w:rsidRPr="00486AF6">
              <w:rPr>
                <w:sz w:val="24"/>
                <w:szCs w:val="24"/>
              </w:rPr>
              <w:t xml:space="preserve">Обязательные требования, предусмотренные </w:t>
            </w:r>
            <w:r w:rsidR="00486AF6" w:rsidRPr="00486AF6">
              <w:rPr>
                <w:sz w:val="24"/>
                <w:szCs w:val="24"/>
              </w:rPr>
              <w:t>Положением об особо охраняемой природной территории</w:t>
            </w:r>
            <w:r w:rsidRPr="00486AF6">
              <w:rPr>
                <w:sz w:val="24"/>
                <w:szCs w:val="24"/>
              </w:rPr>
              <w:t xml:space="preserve">, установлены в целях защиты ОЗЦ, указанных в таблице     в пункте №4 и соответствуют признакам, предусмотренным </w:t>
            </w:r>
            <w:hyperlink r:id="rId11" w:history="1">
              <w:r w:rsidRPr="00486AF6">
                <w:rPr>
                  <w:sz w:val="24"/>
                  <w:szCs w:val="24"/>
                </w:rPr>
                <w:t>ч. 1 ст. 5</w:t>
              </w:r>
            </w:hyperlink>
            <w:r w:rsidRPr="00486AF6">
              <w:rPr>
                <w:sz w:val="24"/>
                <w:szCs w:val="24"/>
              </w:rPr>
              <w:t xml:space="preserve"> ФЗ № 247,  цели соответствуют целям и предмету </w:t>
            </w:r>
            <w:r w:rsidR="00486AF6" w:rsidRPr="00486AF6">
              <w:rPr>
                <w:sz w:val="24"/>
                <w:szCs w:val="24"/>
              </w:rPr>
              <w:t>Положения</w:t>
            </w:r>
            <w:r w:rsidR="00B365EE">
              <w:rPr>
                <w:sz w:val="24"/>
                <w:szCs w:val="24"/>
              </w:rPr>
              <w:t xml:space="preserve">. Соблюдение ОТ </w:t>
            </w:r>
            <w:r w:rsidRPr="00486AF6">
              <w:rPr>
                <w:sz w:val="24"/>
                <w:szCs w:val="24"/>
              </w:rPr>
              <w:t xml:space="preserve">влияет на снижение (устранение) риска причинения вреда (ущерба) в рамках осуществления муниципального контроля в </w:t>
            </w:r>
            <w:r w:rsidR="00486AF6" w:rsidRPr="00486AF6">
              <w:rPr>
                <w:sz w:val="24"/>
                <w:szCs w:val="24"/>
              </w:rPr>
              <w:t>области охраны и использования особо охраняемой природной территории местного значения</w:t>
            </w:r>
            <w:r w:rsidRPr="00486AF6">
              <w:rPr>
                <w:sz w:val="24"/>
                <w:szCs w:val="24"/>
              </w:rPr>
              <w:t>, в том числе приводит к уменьшению (отсутствию):</w:t>
            </w:r>
          </w:p>
          <w:p w:rsidR="00FD4C54" w:rsidRPr="00486AF6" w:rsidRDefault="00FD4C54" w:rsidP="00FD4C54">
            <w:pPr>
              <w:autoSpaceDE w:val="0"/>
              <w:autoSpaceDN w:val="0"/>
              <w:adjustRightInd w:val="0"/>
              <w:jc w:val="both"/>
              <w:rPr>
                <w:sz w:val="24"/>
                <w:szCs w:val="24"/>
              </w:rPr>
            </w:pPr>
            <w:r w:rsidRPr="00486AF6">
              <w:rPr>
                <w:sz w:val="24"/>
                <w:szCs w:val="24"/>
              </w:rPr>
              <w:t xml:space="preserve">    1) отсутствию в течение предшествующего года у контролируемого лица в процессе </w:t>
            </w:r>
            <w:r w:rsidR="00486AF6" w:rsidRPr="00486AF6">
              <w:rPr>
                <w:sz w:val="24"/>
                <w:szCs w:val="24"/>
              </w:rPr>
              <w:t>использования ООПТ местного значения нарушений режимов особо охраняемой природной территории</w:t>
            </w:r>
            <w:r w:rsidRPr="00486AF6">
              <w:rPr>
                <w:sz w:val="24"/>
                <w:szCs w:val="24"/>
              </w:rPr>
              <w:t xml:space="preserve"> на территории </w:t>
            </w:r>
            <w:proofErr w:type="spellStart"/>
            <w:r w:rsidRPr="00486AF6">
              <w:rPr>
                <w:sz w:val="24"/>
                <w:szCs w:val="24"/>
              </w:rPr>
              <w:t>Чагодощенского</w:t>
            </w:r>
            <w:proofErr w:type="spellEnd"/>
            <w:r w:rsidRPr="00486AF6">
              <w:rPr>
                <w:sz w:val="24"/>
                <w:szCs w:val="24"/>
              </w:rPr>
              <w:t xml:space="preserve"> муниципального округа;</w:t>
            </w:r>
          </w:p>
          <w:p w:rsidR="00FD4C54" w:rsidRPr="00486AF6" w:rsidRDefault="00FD4C54" w:rsidP="00FD4C54">
            <w:pPr>
              <w:autoSpaceDE w:val="0"/>
              <w:autoSpaceDN w:val="0"/>
              <w:adjustRightInd w:val="0"/>
              <w:jc w:val="both"/>
              <w:rPr>
                <w:sz w:val="24"/>
                <w:szCs w:val="24"/>
              </w:rPr>
            </w:pPr>
            <w:r w:rsidRPr="00486AF6">
              <w:rPr>
                <w:sz w:val="24"/>
                <w:szCs w:val="24"/>
              </w:rPr>
              <w:t xml:space="preserve">    2) отсутствию на объекте контроля в течение предшествующего года случая воспрепятствования контролируемыми лицами или их представителями доступу муниципальных инспекторов на объект контроля;</w:t>
            </w:r>
          </w:p>
          <w:p w:rsidR="004B669C" w:rsidRDefault="00FD4C54" w:rsidP="004B669C">
            <w:pPr>
              <w:autoSpaceDE w:val="0"/>
              <w:autoSpaceDN w:val="0"/>
              <w:adjustRightInd w:val="0"/>
            </w:pPr>
            <w:r w:rsidRPr="004B669C">
              <w:rPr>
                <w:sz w:val="24"/>
                <w:szCs w:val="24"/>
              </w:rPr>
              <w:t xml:space="preserve">    3) отсутствию на объекте контроля в течение предшествующего года нарушений следующих обязательных требований в </w:t>
            </w:r>
            <w:r w:rsidR="004B669C">
              <w:rPr>
                <w:sz w:val="24"/>
                <w:szCs w:val="24"/>
              </w:rPr>
              <w:t>области охраны и использования ООПТ местного значения</w:t>
            </w:r>
            <w:r w:rsidRPr="004B669C">
              <w:rPr>
                <w:sz w:val="24"/>
                <w:szCs w:val="24"/>
              </w:rPr>
              <w:t xml:space="preserve"> на территории </w:t>
            </w:r>
            <w:proofErr w:type="spellStart"/>
            <w:r w:rsidR="00937DFE" w:rsidRPr="004B669C">
              <w:rPr>
                <w:sz w:val="24"/>
                <w:szCs w:val="24"/>
              </w:rPr>
              <w:t>Чагодощенского</w:t>
            </w:r>
            <w:proofErr w:type="spellEnd"/>
            <w:r w:rsidR="00937DFE" w:rsidRPr="004B669C">
              <w:rPr>
                <w:sz w:val="24"/>
                <w:szCs w:val="24"/>
              </w:rPr>
              <w:t xml:space="preserve"> муниципального округа</w:t>
            </w:r>
            <w:r w:rsidRPr="004B669C">
              <w:rPr>
                <w:sz w:val="24"/>
                <w:szCs w:val="24"/>
              </w:rPr>
              <w:t>:</w:t>
            </w:r>
            <w:r w:rsidR="004B669C">
              <w:t xml:space="preserve"> </w:t>
            </w:r>
          </w:p>
          <w:p w:rsidR="004B669C" w:rsidRPr="004B669C" w:rsidRDefault="004B669C" w:rsidP="004B669C">
            <w:pPr>
              <w:autoSpaceDE w:val="0"/>
              <w:autoSpaceDN w:val="0"/>
              <w:adjustRightInd w:val="0"/>
              <w:rPr>
                <w:sz w:val="24"/>
                <w:szCs w:val="24"/>
              </w:rPr>
            </w:pPr>
            <w:r>
              <w:t xml:space="preserve">- </w:t>
            </w:r>
            <w:r>
              <w:rPr>
                <w:sz w:val="24"/>
                <w:szCs w:val="24"/>
              </w:rPr>
              <w:t xml:space="preserve">нарушения </w:t>
            </w:r>
            <w:r w:rsidRPr="004B669C">
              <w:rPr>
                <w:sz w:val="24"/>
                <w:szCs w:val="24"/>
              </w:rPr>
              <w:t>режима особо охраняемой природной территории</w:t>
            </w:r>
            <w:r>
              <w:rPr>
                <w:sz w:val="24"/>
                <w:szCs w:val="24"/>
              </w:rPr>
              <w:t>;</w:t>
            </w:r>
          </w:p>
          <w:p w:rsidR="004B669C" w:rsidRPr="004B669C" w:rsidRDefault="004B669C" w:rsidP="004B669C">
            <w:pPr>
              <w:autoSpaceDE w:val="0"/>
              <w:autoSpaceDN w:val="0"/>
              <w:adjustRightInd w:val="0"/>
              <w:rPr>
                <w:sz w:val="24"/>
                <w:szCs w:val="24"/>
              </w:rPr>
            </w:pPr>
            <w:r>
              <w:rPr>
                <w:sz w:val="24"/>
                <w:szCs w:val="24"/>
              </w:rPr>
              <w:t xml:space="preserve">- нарушение </w:t>
            </w:r>
            <w:r w:rsidRPr="004B669C">
              <w:rPr>
                <w:sz w:val="24"/>
                <w:szCs w:val="24"/>
              </w:rPr>
              <w:t xml:space="preserve"> особого правового режима использования земельных участков, водных объектов, природных ресурсов</w:t>
            </w:r>
            <w:r>
              <w:rPr>
                <w:sz w:val="24"/>
                <w:szCs w:val="24"/>
              </w:rPr>
              <w:t>;</w:t>
            </w:r>
          </w:p>
          <w:p w:rsidR="00FD4C54" w:rsidRPr="004B669C" w:rsidRDefault="004B669C" w:rsidP="004B669C">
            <w:pPr>
              <w:autoSpaceDE w:val="0"/>
              <w:autoSpaceDN w:val="0"/>
              <w:adjustRightInd w:val="0"/>
              <w:rPr>
                <w:sz w:val="24"/>
                <w:szCs w:val="24"/>
              </w:rPr>
            </w:pPr>
            <w:r>
              <w:rPr>
                <w:sz w:val="24"/>
                <w:szCs w:val="24"/>
              </w:rPr>
              <w:t xml:space="preserve">- нарушение </w:t>
            </w:r>
            <w:r w:rsidRPr="004B669C">
              <w:rPr>
                <w:sz w:val="24"/>
                <w:szCs w:val="24"/>
              </w:rPr>
              <w:t xml:space="preserve"> режима охранных зон особо охраняемых природных территорий</w:t>
            </w:r>
          </w:p>
          <w:p w:rsidR="00D85642" w:rsidRPr="000B10CF" w:rsidRDefault="00D85642" w:rsidP="00937DFE">
            <w:pPr>
              <w:spacing w:before="100" w:after="100"/>
              <w:ind w:left="60" w:right="60"/>
              <w:rPr>
                <w:rFonts w:ascii="Verdana" w:hAnsi="Verdana"/>
                <w:sz w:val="24"/>
                <w:szCs w:val="24"/>
                <w:highlight w:val="yellow"/>
              </w:rPr>
            </w:pPr>
          </w:p>
        </w:tc>
      </w:tr>
      <w:tr w:rsidR="004B669C" w:rsidRPr="000B10CF" w:rsidTr="00937DFE">
        <w:trPr>
          <w:trHeight w:val="258"/>
        </w:trPr>
        <w:tc>
          <w:tcPr>
            <w:tcW w:w="672" w:type="dxa"/>
          </w:tcPr>
          <w:p w:rsidR="004B669C" w:rsidRPr="00597ECC" w:rsidRDefault="00606EAA" w:rsidP="00B3176E">
            <w:pPr>
              <w:pStyle w:val="ConsPlusNormal"/>
              <w:spacing w:before="200"/>
              <w:jc w:val="both"/>
            </w:pPr>
            <w:r>
              <w:t>2.</w:t>
            </w:r>
          </w:p>
        </w:tc>
        <w:tc>
          <w:tcPr>
            <w:tcW w:w="5864" w:type="dxa"/>
            <w:tcBorders>
              <w:bottom w:val="single" w:sz="4" w:space="0" w:color="auto"/>
            </w:tcBorders>
          </w:tcPr>
          <w:p w:rsidR="004B669C" w:rsidRPr="00606EAA" w:rsidRDefault="004B669C" w:rsidP="00937DFE">
            <w:pPr>
              <w:pStyle w:val="ConsPlusNormal"/>
            </w:pPr>
            <w:r w:rsidRPr="00606EAA">
              <w:t>Соблюдены все условия установления ОТ:</w:t>
            </w:r>
          </w:p>
          <w:p w:rsidR="004B669C" w:rsidRPr="00606EAA" w:rsidRDefault="004B669C" w:rsidP="00937DFE">
            <w:pPr>
              <w:pStyle w:val="ConsPlusNormal"/>
              <w:adjustRightInd/>
              <w:ind w:left="66"/>
            </w:pPr>
            <w:r w:rsidRPr="00606EAA">
              <w:t>содержание обязательных требований (условия, ограничения, запреты, обязанности);</w:t>
            </w:r>
          </w:p>
          <w:p w:rsidR="004B669C" w:rsidRPr="000B10CF" w:rsidRDefault="004B669C" w:rsidP="00937DFE">
            <w:pPr>
              <w:pStyle w:val="ConsPlusNormal"/>
              <w:adjustRightInd/>
              <w:rPr>
                <w:highlight w:val="yellow"/>
              </w:rPr>
            </w:pPr>
          </w:p>
          <w:p w:rsidR="004B669C" w:rsidRPr="000B10CF" w:rsidRDefault="004B669C" w:rsidP="00937DFE">
            <w:pPr>
              <w:pStyle w:val="ConsPlusNormal"/>
              <w:adjustRightInd/>
              <w:rPr>
                <w:highlight w:val="yellow"/>
              </w:rPr>
            </w:pPr>
          </w:p>
          <w:p w:rsidR="004B669C" w:rsidRPr="000B10CF" w:rsidRDefault="004B669C" w:rsidP="00937DFE">
            <w:pPr>
              <w:pStyle w:val="ConsPlusNormal"/>
              <w:adjustRightInd/>
              <w:rPr>
                <w:highlight w:val="yellow"/>
              </w:rPr>
            </w:pPr>
          </w:p>
          <w:p w:rsidR="004B669C" w:rsidRPr="000B10CF" w:rsidRDefault="004B669C" w:rsidP="00937DFE">
            <w:pPr>
              <w:pStyle w:val="ConsPlusNormal"/>
              <w:adjustRightInd/>
              <w:rPr>
                <w:highlight w:val="yellow"/>
              </w:rPr>
            </w:pPr>
          </w:p>
          <w:p w:rsidR="004B669C" w:rsidRPr="000B10CF" w:rsidRDefault="004B669C" w:rsidP="00937DFE">
            <w:pPr>
              <w:pStyle w:val="ConsPlusNormal"/>
              <w:adjustRightInd/>
              <w:rPr>
                <w:highlight w:val="yellow"/>
              </w:rPr>
            </w:pPr>
          </w:p>
          <w:p w:rsidR="004B669C" w:rsidRPr="000B10CF" w:rsidRDefault="004B669C" w:rsidP="00937DFE">
            <w:pPr>
              <w:pStyle w:val="ConsPlusNormal"/>
              <w:ind w:left="192" w:firstLine="168"/>
              <w:rPr>
                <w:highlight w:val="yellow"/>
              </w:rPr>
            </w:pPr>
          </w:p>
          <w:p w:rsidR="004B669C" w:rsidRPr="000B10CF" w:rsidRDefault="004B669C" w:rsidP="00937DFE">
            <w:pPr>
              <w:pStyle w:val="ConsPlusNormal"/>
              <w:ind w:left="360"/>
              <w:rPr>
                <w:highlight w:val="yellow"/>
              </w:rPr>
            </w:pPr>
          </w:p>
          <w:p w:rsidR="004B669C" w:rsidRPr="000B10CF" w:rsidRDefault="004B669C" w:rsidP="00937DFE">
            <w:pPr>
              <w:rPr>
                <w:sz w:val="24"/>
                <w:szCs w:val="24"/>
                <w:highlight w:val="yellow"/>
              </w:rPr>
            </w:pPr>
          </w:p>
          <w:p w:rsidR="004B669C" w:rsidRPr="001F1520" w:rsidRDefault="004B669C" w:rsidP="00937DFE">
            <w:pPr>
              <w:pStyle w:val="ConsPlusNormal"/>
            </w:pPr>
            <w:r w:rsidRPr="001F1520">
              <w:t>лица, обязанные соблюдать обязательные требования;</w:t>
            </w:r>
          </w:p>
          <w:p w:rsidR="004B669C" w:rsidRPr="001F1520" w:rsidRDefault="004B669C" w:rsidP="00937DFE">
            <w:pPr>
              <w:pStyle w:val="a7"/>
              <w:ind w:left="192" w:firstLine="168"/>
              <w:rPr>
                <w:rFonts w:ascii="Times New Roman" w:hAnsi="Times New Roman" w:cs="Times New Roman"/>
                <w:sz w:val="24"/>
                <w:szCs w:val="24"/>
              </w:rPr>
            </w:pPr>
          </w:p>
          <w:p w:rsidR="004B669C" w:rsidRPr="000B10CF" w:rsidRDefault="004B669C" w:rsidP="00937DFE">
            <w:pPr>
              <w:pStyle w:val="ConsPlusNormal"/>
              <w:rPr>
                <w:highlight w:val="yellow"/>
              </w:rPr>
            </w:pPr>
          </w:p>
          <w:p w:rsidR="004B669C" w:rsidRPr="000B10CF" w:rsidRDefault="004B669C" w:rsidP="00937DFE">
            <w:pPr>
              <w:pStyle w:val="ConsPlusNormal"/>
              <w:ind w:firstLine="475"/>
              <w:rPr>
                <w:highlight w:val="yellow"/>
              </w:rPr>
            </w:pPr>
          </w:p>
          <w:p w:rsidR="004B669C" w:rsidRPr="000B10CF" w:rsidRDefault="004B669C" w:rsidP="00937DFE">
            <w:pPr>
              <w:pStyle w:val="ConsPlusNormal"/>
              <w:rPr>
                <w:highlight w:val="yellow"/>
              </w:rPr>
            </w:pPr>
            <w:r w:rsidRPr="000B10CF">
              <w:rPr>
                <w:highlight w:val="yellow"/>
              </w:rPr>
              <w:t xml:space="preserve"> </w:t>
            </w:r>
          </w:p>
          <w:p w:rsidR="004B669C" w:rsidRPr="000B10CF" w:rsidRDefault="004B669C" w:rsidP="00937DFE">
            <w:pPr>
              <w:pStyle w:val="ConsPlusNormal"/>
              <w:rPr>
                <w:highlight w:val="yellow"/>
              </w:rPr>
            </w:pPr>
          </w:p>
          <w:p w:rsidR="004B669C" w:rsidRPr="00D95CB1" w:rsidRDefault="004B669C" w:rsidP="00937DFE">
            <w:pPr>
              <w:pStyle w:val="ConsPlusNormal"/>
            </w:pPr>
            <w:r w:rsidRPr="00D95CB1">
              <w:t>в зависимости от объекта установления обязательных требований:</w:t>
            </w:r>
          </w:p>
          <w:p w:rsidR="004B669C" w:rsidRPr="00D95CB1" w:rsidRDefault="004B669C" w:rsidP="00937DFE">
            <w:pPr>
              <w:pStyle w:val="ConsPlusNormal"/>
            </w:pPr>
            <w:r w:rsidRPr="00D95CB1">
              <w:t>а) осуществляемая деятельность, совершаемые действия, в отношении которых устанавливаются обязательные требования;</w:t>
            </w:r>
          </w:p>
          <w:p w:rsidR="004B669C" w:rsidRPr="00D95CB1" w:rsidRDefault="004B669C" w:rsidP="00937DFE">
            <w:pPr>
              <w:pStyle w:val="ConsPlusNormal"/>
            </w:pPr>
            <w:r w:rsidRPr="00D95CB1">
              <w:t>б) лица и используемые объекты, к которым предъявляются обязательные требования при осуществлении деятельности, совершении действий;</w:t>
            </w:r>
          </w:p>
          <w:p w:rsidR="004B669C" w:rsidRPr="00D95CB1" w:rsidRDefault="004B669C" w:rsidP="00937DFE">
            <w:pPr>
              <w:pStyle w:val="ConsPlusNormal"/>
            </w:pPr>
          </w:p>
          <w:p w:rsidR="004B669C" w:rsidRPr="00D95CB1" w:rsidRDefault="004B669C" w:rsidP="00937DFE">
            <w:pPr>
              <w:pStyle w:val="ConsPlusNormal"/>
            </w:pPr>
          </w:p>
          <w:p w:rsidR="004B669C" w:rsidRPr="00D95CB1" w:rsidRDefault="004B669C" w:rsidP="00937DFE">
            <w:pPr>
              <w:pStyle w:val="ConsPlusNormal"/>
            </w:pPr>
          </w:p>
          <w:p w:rsidR="004B669C" w:rsidRPr="00D95CB1" w:rsidRDefault="004B669C" w:rsidP="00173695">
            <w:pPr>
              <w:pStyle w:val="ConsPlusNormal"/>
            </w:pPr>
            <w:r w:rsidRPr="00D95CB1">
              <w:t>в) результаты осуществления деятельности, совершения действий, в отношении которых устанавливаются обязательные требования</w:t>
            </w:r>
          </w:p>
          <w:p w:rsidR="004B669C" w:rsidRPr="00D95CB1" w:rsidRDefault="004B669C" w:rsidP="00937DFE">
            <w:pPr>
              <w:pStyle w:val="ConsPlusNormal"/>
            </w:pPr>
          </w:p>
          <w:p w:rsidR="004B669C" w:rsidRPr="00D95CB1" w:rsidRDefault="004B669C" w:rsidP="00937DFE">
            <w:pPr>
              <w:pStyle w:val="ConsPlusNormal"/>
            </w:pPr>
          </w:p>
          <w:p w:rsidR="004B669C" w:rsidRPr="00D95CB1" w:rsidRDefault="004B669C" w:rsidP="00937DFE">
            <w:pPr>
              <w:pStyle w:val="ConsPlusNormal"/>
            </w:pPr>
          </w:p>
          <w:p w:rsidR="004B669C" w:rsidRPr="00D95CB1" w:rsidRDefault="004B669C" w:rsidP="00937DFE">
            <w:pPr>
              <w:pStyle w:val="ConsPlusNormal"/>
            </w:pPr>
          </w:p>
          <w:p w:rsidR="004B669C" w:rsidRPr="00D95CB1" w:rsidRDefault="004B669C" w:rsidP="00937DFE">
            <w:pPr>
              <w:pStyle w:val="ConsPlusNormal"/>
              <w:jc w:val="center"/>
            </w:pPr>
          </w:p>
          <w:p w:rsidR="004B669C" w:rsidRPr="00D95CB1" w:rsidRDefault="004B669C" w:rsidP="00173695">
            <w:pPr>
              <w:pStyle w:val="ConsPlusNormal"/>
            </w:pPr>
            <w:r w:rsidRPr="00D95CB1">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4B669C" w:rsidRPr="00D95CB1" w:rsidRDefault="004B669C" w:rsidP="00937DFE">
            <w:pPr>
              <w:pStyle w:val="ConsPlusNormal"/>
            </w:pPr>
          </w:p>
          <w:p w:rsidR="004B669C" w:rsidRPr="00D95CB1" w:rsidRDefault="004B669C" w:rsidP="00937DFE">
            <w:pPr>
              <w:pStyle w:val="ConsPlusNormal"/>
            </w:pPr>
          </w:p>
          <w:p w:rsidR="004B669C" w:rsidRPr="00D95CB1" w:rsidRDefault="004B669C" w:rsidP="00937DFE">
            <w:pPr>
              <w:pStyle w:val="ConsPlusNormal"/>
              <w:jc w:val="center"/>
            </w:pPr>
          </w:p>
          <w:p w:rsidR="004B669C" w:rsidRPr="00D95CB1" w:rsidRDefault="004B669C" w:rsidP="00937DFE">
            <w:pPr>
              <w:pStyle w:val="ConsPlusNormal"/>
              <w:jc w:val="center"/>
            </w:pPr>
          </w:p>
          <w:p w:rsidR="004B669C" w:rsidRPr="00D95CB1" w:rsidRDefault="004B669C" w:rsidP="00937DFE">
            <w:pPr>
              <w:pStyle w:val="ConsPlusNormal"/>
              <w:jc w:val="center"/>
            </w:pPr>
          </w:p>
          <w:p w:rsidR="004B669C" w:rsidRPr="00D95CB1" w:rsidRDefault="004B669C" w:rsidP="00937DFE">
            <w:pPr>
              <w:pStyle w:val="ConsPlusNormal"/>
              <w:jc w:val="center"/>
            </w:pPr>
          </w:p>
          <w:p w:rsidR="004B669C" w:rsidRPr="00D95CB1" w:rsidRDefault="004B669C" w:rsidP="00937DFE">
            <w:pPr>
              <w:pStyle w:val="ConsPlusNormal"/>
              <w:jc w:val="center"/>
            </w:pPr>
          </w:p>
          <w:p w:rsidR="004B669C" w:rsidRPr="00D95CB1" w:rsidRDefault="004B669C" w:rsidP="00937DFE">
            <w:pPr>
              <w:pStyle w:val="ConsPlusNormal"/>
              <w:jc w:val="center"/>
            </w:pPr>
          </w:p>
          <w:p w:rsidR="004B669C" w:rsidRPr="00D95CB1" w:rsidRDefault="004B669C" w:rsidP="00173695">
            <w:pPr>
              <w:pStyle w:val="ConsPlusNormal"/>
            </w:pPr>
            <w:r w:rsidRPr="00D95CB1">
              <w:t>5) федеральные органы исполнительной власти и (или) уполномоченные организации, осуществляющие оценку соблюдения обязательных требований</w:t>
            </w:r>
          </w:p>
          <w:p w:rsidR="004B669C" w:rsidRPr="00D95CB1" w:rsidRDefault="004B669C" w:rsidP="00173695">
            <w:pPr>
              <w:pStyle w:val="ConsPlusNormal"/>
            </w:pPr>
          </w:p>
          <w:p w:rsidR="004B669C" w:rsidRPr="00D95CB1" w:rsidRDefault="004B669C" w:rsidP="00173695">
            <w:pPr>
              <w:pStyle w:val="ConsPlusNormal"/>
            </w:pPr>
          </w:p>
          <w:p w:rsidR="004B669C" w:rsidRPr="00D95CB1" w:rsidRDefault="004B669C" w:rsidP="00173695">
            <w:pPr>
              <w:pStyle w:val="ConsPlusNormal"/>
            </w:pPr>
          </w:p>
          <w:p w:rsidR="004B669C" w:rsidRPr="00D95CB1" w:rsidRDefault="004B669C" w:rsidP="00173695">
            <w:pPr>
              <w:pStyle w:val="ConsPlusNormal"/>
            </w:pPr>
          </w:p>
          <w:p w:rsidR="004B669C" w:rsidRPr="00D95CB1" w:rsidRDefault="004B669C" w:rsidP="00173695">
            <w:pPr>
              <w:pStyle w:val="ConsPlusNormal"/>
            </w:pPr>
          </w:p>
          <w:p w:rsidR="004B669C" w:rsidRPr="00D95CB1" w:rsidRDefault="004B669C" w:rsidP="00173695">
            <w:pPr>
              <w:pStyle w:val="ConsPlusNormal"/>
            </w:pPr>
          </w:p>
          <w:p w:rsidR="004B669C" w:rsidRPr="000B10CF" w:rsidRDefault="004B669C" w:rsidP="00173695">
            <w:pPr>
              <w:pStyle w:val="ConsPlusNormal"/>
              <w:rPr>
                <w:highlight w:val="yellow"/>
              </w:rPr>
            </w:pPr>
          </w:p>
          <w:p w:rsidR="004B669C" w:rsidRPr="000B10CF" w:rsidRDefault="004B669C" w:rsidP="00173695">
            <w:pPr>
              <w:pStyle w:val="ConsPlusNormal"/>
              <w:rPr>
                <w:highlight w:val="yellow"/>
              </w:rPr>
            </w:pPr>
          </w:p>
          <w:p w:rsidR="004B669C" w:rsidRPr="000B10CF" w:rsidRDefault="004B669C" w:rsidP="00173695">
            <w:pPr>
              <w:pStyle w:val="ConsPlusNormal"/>
              <w:rPr>
                <w:highlight w:val="yellow"/>
              </w:rPr>
            </w:pPr>
          </w:p>
          <w:p w:rsidR="004B669C" w:rsidRPr="000B10CF" w:rsidRDefault="004B669C" w:rsidP="00173695">
            <w:pPr>
              <w:pStyle w:val="ConsPlusNormal"/>
              <w:rPr>
                <w:highlight w:val="yellow"/>
              </w:rPr>
            </w:pPr>
          </w:p>
          <w:p w:rsidR="004B669C" w:rsidRPr="000B10CF" w:rsidRDefault="004B669C" w:rsidP="00173695">
            <w:pPr>
              <w:pStyle w:val="ConsPlusNormal"/>
              <w:rPr>
                <w:highlight w:val="yellow"/>
              </w:rPr>
            </w:pPr>
          </w:p>
          <w:p w:rsidR="004B669C" w:rsidRPr="000B10CF" w:rsidRDefault="004B669C" w:rsidP="00173695">
            <w:pPr>
              <w:pStyle w:val="ConsPlusNormal"/>
              <w:rPr>
                <w:highlight w:val="yellow"/>
              </w:rPr>
            </w:pPr>
          </w:p>
          <w:p w:rsidR="004B669C" w:rsidRPr="000B10CF" w:rsidRDefault="004B669C" w:rsidP="00173695">
            <w:pPr>
              <w:pStyle w:val="ConsPlusNormal"/>
              <w:rPr>
                <w:highlight w:val="yellow"/>
              </w:rPr>
            </w:pPr>
          </w:p>
          <w:p w:rsidR="004B669C" w:rsidRPr="000B10CF" w:rsidRDefault="004B669C" w:rsidP="00173695">
            <w:pPr>
              <w:pStyle w:val="ConsPlusNormal"/>
              <w:rPr>
                <w:highlight w:val="yellow"/>
              </w:rPr>
            </w:pPr>
          </w:p>
          <w:p w:rsidR="004B669C" w:rsidRPr="000B10CF" w:rsidRDefault="004B669C" w:rsidP="00173695">
            <w:pPr>
              <w:pStyle w:val="ConsPlusNormal"/>
              <w:rPr>
                <w:highlight w:val="yellow"/>
              </w:rPr>
            </w:pPr>
          </w:p>
          <w:p w:rsidR="004B669C" w:rsidRPr="000B10CF" w:rsidRDefault="004B669C" w:rsidP="00173695">
            <w:pPr>
              <w:pStyle w:val="ConsPlusNormal"/>
              <w:rPr>
                <w:highlight w:val="yellow"/>
              </w:rPr>
            </w:pPr>
          </w:p>
        </w:tc>
        <w:tc>
          <w:tcPr>
            <w:tcW w:w="2520" w:type="dxa"/>
            <w:tcBorders>
              <w:bottom w:val="single" w:sz="4" w:space="0" w:color="auto"/>
            </w:tcBorders>
          </w:tcPr>
          <w:p w:rsidR="004B669C" w:rsidRPr="000B10CF" w:rsidRDefault="004B669C" w:rsidP="00937DFE">
            <w:pPr>
              <w:pStyle w:val="ConsPlusNormal"/>
              <w:rPr>
                <w:highlight w:val="yellow"/>
              </w:rPr>
            </w:pPr>
            <w:r w:rsidRPr="00606EAA">
              <w:t>выполнен</w:t>
            </w:r>
          </w:p>
        </w:tc>
        <w:tc>
          <w:tcPr>
            <w:tcW w:w="6354" w:type="dxa"/>
            <w:tcBorders>
              <w:bottom w:val="single" w:sz="4" w:space="0" w:color="auto"/>
            </w:tcBorders>
          </w:tcPr>
          <w:p w:rsidR="004B669C" w:rsidRPr="001F1520" w:rsidRDefault="00B365EE" w:rsidP="00606EAA">
            <w:pPr>
              <w:shd w:val="clear" w:color="auto" w:fill="FFFFFF"/>
              <w:rPr>
                <w:color w:val="000000"/>
                <w:sz w:val="21"/>
                <w:szCs w:val="21"/>
              </w:rPr>
            </w:pPr>
            <w:r>
              <w:rPr>
                <w:sz w:val="24"/>
                <w:szCs w:val="24"/>
              </w:rPr>
              <w:t xml:space="preserve">П. 4 </w:t>
            </w:r>
            <w:r w:rsidR="00606EAA" w:rsidRPr="001F1520">
              <w:rPr>
                <w:sz w:val="24"/>
                <w:szCs w:val="24"/>
              </w:rPr>
              <w:t>Положения об особо охраняемой природной территории</w:t>
            </w:r>
            <w:r w:rsidR="004B669C" w:rsidRPr="001F1520">
              <w:rPr>
                <w:color w:val="000000"/>
                <w:sz w:val="24"/>
                <w:szCs w:val="24"/>
              </w:rPr>
              <w:t>, утвержденн</w:t>
            </w:r>
            <w:r w:rsidR="00606EAA" w:rsidRPr="001F1520">
              <w:rPr>
                <w:color w:val="000000"/>
                <w:sz w:val="24"/>
                <w:szCs w:val="24"/>
              </w:rPr>
              <w:t>ом</w:t>
            </w:r>
            <w:r w:rsidR="004B669C" w:rsidRPr="001F1520">
              <w:rPr>
                <w:color w:val="000000"/>
                <w:sz w:val="24"/>
                <w:szCs w:val="24"/>
              </w:rPr>
              <w:t xml:space="preserve"> </w:t>
            </w:r>
            <w:r w:rsidR="00606EAA" w:rsidRPr="001F1520">
              <w:rPr>
                <w:color w:val="000000"/>
                <w:sz w:val="24"/>
                <w:szCs w:val="24"/>
              </w:rPr>
              <w:t xml:space="preserve">Постановлением районного Комитета самоуправления </w:t>
            </w:r>
            <w:proofErr w:type="spellStart"/>
            <w:r w:rsidR="00606EAA" w:rsidRPr="001F1520">
              <w:rPr>
                <w:color w:val="000000"/>
                <w:sz w:val="24"/>
                <w:szCs w:val="24"/>
              </w:rPr>
              <w:t>Чагод</w:t>
            </w:r>
            <w:r>
              <w:rPr>
                <w:color w:val="000000"/>
                <w:sz w:val="24"/>
                <w:szCs w:val="24"/>
              </w:rPr>
              <w:t>ощенского</w:t>
            </w:r>
            <w:proofErr w:type="spellEnd"/>
            <w:r>
              <w:rPr>
                <w:color w:val="000000"/>
                <w:sz w:val="24"/>
                <w:szCs w:val="24"/>
              </w:rPr>
              <w:t xml:space="preserve"> муниципального района</w:t>
            </w:r>
            <w:r w:rsidR="004B669C" w:rsidRPr="001F1520">
              <w:rPr>
                <w:color w:val="000000"/>
                <w:sz w:val="24"/>
                <w:szCs w:val="24"/>
              </w:rPr>
              <w:t xml:space="preserve"> от </w:t>
            </w:r>
            <w:r w:rsidR="00606EAA" w:rsidRPr="001F1520">
              <w:rPr>
                <w:color w:val="000000"/>
                <w:sz w:val="24"/>
                <w:szCs w:val="24"/>
              </w:rPr>
              <w:t>30.06</w:t>
            </w:r>
            <w:r w:rsidR="004B669C" w:rsidRPr="001F1520">
              <w:rPr>
                <w:color w:val="000000"/>
                <w:sz w:val="24"/>
                <w:szCs w:val="24"/>
              </w:rPr>
              <w:t>.20</w:t>
            </w:r>
            <w:r w:rsidR="00606EAA" w:rsidRPr="001F1520">
              <w:rPr>
                <w:color w:val="000000"/>
                <w:sz w:val="24"/>
                <w:szCs w:val="24"/>
              </w:rPr>
              <w:t>05</w:t>
            </w:r>
            <w:r w:rsidR="004B669C" w:rsidRPr="001F1520">
              <w:rPr>
                <w:color w:val="000000"/>
                <w:sz w:val="24"/>
                <w:szCs w:val="24"/>
              </w:rPr>
              <w:t xml:space="preserve"> № 4</w:t>
            </w:r>
            <w:r w:rsidR="00606EAA" w:rsidRPr="001F1520">
              <w:rPr>
                <w:color w:val="000000"/>
                <w:sz w:val="24"/>
                <w:szCs w:val="24"/>
              </w:rPr>
              <w:t>8</w:t>
            </w:r>
            <w:r w:rsidR="004B669C" w:rsidRPr="001F1520">
              <w:rPr>
                <w:color w:val="000000"/>
                <w:sz w:val="24"/>
                <w:szCs w:val="24"/>
              </w:rPr>
              <w:t>.</w:t>
            </w:r>
          </w:p>
          <w:p w:rsidR="004B669C" w:rsidRPr="000B10CF" w:rsidRDefault="004B669C" w:rsidP="00937DFE">
            <w:pPr>
              <w:autoSpaceDE w:val="0"/>
              <w:autoSpaceDN w:val="0"/>
              <w:adjustRightInd w:val="0"/>
              <w:jc w:val="both"/>
              <w:rPr>
                <w:highlight w:val="yellow"/>
              </w:rPr>
            </w:pPr>
          </w:p>
          <w:p w:rsidR="004B669C" w:rsidRPr="000B10CF" w:rsidRDefault="004B669C" w:rsidP="00937DFE">
            <w:pPr>
              <w:autoSpaceDE w:val="0"/>
              <w:autoSpaceDN w:val="0"/>
              <w:adjustRightInd w:val="0"/>
              <w:jc w:val="both"/>
              <w:rPr>
                <w:sz w:val="24"/>
                <w:szCs w:val="24"/>
                <w:highlight w:val="yellow"/>
              </w:rPr>
            </w:pPr>
            <w:r w:rsidRPr="000B10CF">
              <w:rPr>
                <w:sz w:val="24"/>
                <w:szCs w:val="24"/>
                <w:highlight w:val="yellow"/>
              </w:rPr>
              <w:t xml:space="preserve">   </w:t>
            </w:r>
          </w:p>
          <w:p w:rsidR="004B669C" w:rsidRPr="000B10CF" w:rsidRDefault="004B669C" w:rsidP="00937DFE">
            <w:pPr>
              <w:autoSpaceDE w:val="0"/>
              <w:autoSpaceDN w:val="0"/>
              <w:adjustRightInd w:val="0"/>
              <w:jc w:val="both"/>
              <w:rPr>
                <w:sz w:val="24"/>
                <w:szCs w:val="24"/>
                <w:highlight w:val="yellow"/>
              </w:rPr>
            </w:pPr>
          </w:p>
          <w:p w:rsidR="004B669C" w:rsidRPr="001F1520" w:rsidRDefault="004B669C" w:rsidP="00937DFE">
            <w:pPr>
              <w:autoSpaceDE w:val="0"/>
              <w:autoSpaceDN w:val="0"/>
              <w:adjustRightInd w:val="0"/>
              <w:jc w:val="both"/>
            </w:pPr>
            <w:r w:rsidRPr="001F1520">
              <w:rPr>
                <w:sz w:val="24"/>
                <w:szCs w:val="24"/>
              </w:rPr>
              <w:t xml:space="preserve"> </w:t>
            </w:r>
            <w:r w:rsidR="001F1520" w:rsidRPr="001F1520">
              <w:rPr>
                <w:sz w:val="24"/>
                <w:szCs w:val="24"/>
              </w:rPr>
              <w:t>Положение</w:t>
            </w:r>
            <w:r w:rsidRPr="001F1520">
              <w:rPr>
                <w:sz w:val="24"/>
                <w:szCs w:val="24"/>
              </w:rPr>
              <w:t xml:space="preserve"> обязательн</w:t>
            </w:r>
            <w:r w:rsidR="001F1520" w:rsidRPr="001F1520">
              <w:rPr>
                <w:sz w:val="24"/>
                <w:szCs w:val="24"/>
              </w:rPr>
              <w:t>о</w:t>
            </w:r>
            <w:r w:rsidRPr="001F1520">
              <w:rPr>
                <w:sz w:val="24"/>
                <w:szCs w:val="24"/>
              </w:rPr>
              <w:t xml:space="preserve"> для исполнения всеми юридическими</w:t>
            </w:r>
            <w:r w:rsidR="001F1520">
              <w:rPr>
                <w:sz w:val="24"/>
                <w:szCs w:val="24"/>
              </w:rPr>
              <w:t xml:space="preserve"> </w:t>
            </w:r>
            <w:r w:rsidR="001F1520" w:rsidRPr="001F1520">
              <w:rPr>
                <w:sz w:val="24"/>
                <w:szCs w:val="24"/>
              </w:rPr>
              <w:t>лицами (организациями, в том числе коммерческими и некоммерческими любых форм собственности и организационно-правовых форм), индивидуальными предпринимателями, гражданами, использующими ООПТ местного значения, расположенными на территории округа.</w:t>
            </w:r>
            <w:r w:rsidRPr="001F1520">
              <w:rPr>
                <w:sz w:val="24"/>
                <w:szCs w:val="24"/>
              </w:rPr>
              <w:t xml:space="preserve"> </w:t>
            </w:r>
          </w:p>
          <w:p w:rsidR="004B669C" w:rsidRPr="000B10CF" w:rsidRDefault="004B669C" w:rsidP="00937DFE">
            <w:pPr>
              <w:autoSpaceDE w:val="0"/>
              <w:autoSpaceDN w:val="0"/>
              <w:adjustRightInd w:val="0"/>
              <w:jc w:val="both"/>
              <w:rPr>
                <w:sz w:val="24"/>
                <w:szCs w:val="24"/>
                <w:highlight w:val="yellow"/>
              </w:rPr>
            </w:pPr>
            <w:r w:rsidRPr="000B10CF">
              <w:rPr>
                <w:sz w:val="24"/>
                <w:szCs w:val="24"/>
                <w:highlight w:val="yellow"/>
              </w:rPr>
              <w:t xml:space="preserve">   </w:t>
            </w:r>
          </w:p>
          <w:p w:rsidR="004B669C" w:rsidRPr="003A0390" w:rsidRDefault="004B669C" w:rsidP="00937DFE">
            <w:pPr>
              <w:autoSpaceDE w:val="0"/>
              <w:autoSpaceDN w:val="0"/>
              <w:adjustRightInd w:val="0"/>
              <w:jc w:val="both"/>
              <w:rPr>
                <w:sz w:val="24"/>
                <w:szCs w:val="24"/>
              </w:rPr>
            </w:pPr>
            <w:r w:rsidRPr="003A0390">
              <w:rPr>
                <w:sz w:val="24"/>
                <w:szCs w:val="24"/>
              </w:rPr>
              <w:t xml:space="preserve"> Деятельность, действия (бездействие) контролируемых лиц, в рамках которых должны соблюдаться обязательные требования, установленные </w:t>
            </w:r>
            <w:r w:rsidR="001F1520" w:rsidRPr="003A0390">
              <w:rPr>
                <w:sz w:val="24"/>
                <w:szCs w:val="24"/>
              </w:rPr>
              <w:t>Положением</w:t>
            </w:r>
            <w:r w:rsidRPr="003A0390">
              <w:rPr>
                <w:sz w:val="24"/>
                <w:szCs w:val="24"/>
              </w:rPr>
              <w:t>.</w:t>
            </w:r>
          </w:p>
          <w:p w:rsidR="004B669C" w:rsidRPr="000B10CF" w:rsidRDefault="004B669C" w:rsidP="00937DFE">
            <w:pPr>
              <w:autoSpaceDE w:val="0"/>
              <w:autoSpaceDN w:val="0"/>
              <w:adjustRightInd w:val="0"/>
              <w:jc w:val="both"/>
              <w:rPr>
                <w:sz w:val="24"/>
                <w:szCs w:val="24"/>
                <w:highlight w:val="yellow"/>
              </w:rPr>
            </w:pPr>
          </w:p>
          <w:p w:rsidR="004B669C" w:rsidRPr="000B10CF" w:rsidRDefault="004B669C" w:rsidP="00937DFE">
            <w:pPr>
              <w:autoSpaceDE w:val="0"/>
              <w:autoSpaceDN w:val="0"/>
              <w:adjustRightInd w:val="0"/>
              <w:jc w:val="both"/>
              <w:rPr>
                <w:highlight w:val="yellow"/>
              </w:rPr>
            </w:pPr>
          </w:p>
          <w:p w:rsidR="004B669C" w:rsidRPr="000B10CF" w:rsidRDefault="004B669C" w:rsidP="00937DFE">
            <w:pPr>
              <w:autoSpaceDE w:val="0"/>
              <w:autoSpaceDN w:val="0"/>
              <w:adjustRightInd w:val="0"/>
              <w:jc w:val="both"/>
              <w:rPr>
                <w:highlight w:val="yellow"/>
              </w:rPr>
            </w:pPr>
          </w:p>
          <w:p w:rsidR="004B669C" w:rsidRPr="000B10CF" w:rsidRDefault="004B669C" w:rsidP="00937DFE">
            <w:pPr>
              <w:autoSpaceDE w:val="0"/>
              <w:autoSpaceDN w:val="0"/>
              <w:adjustRightInd w:val="0"/>
              <w:jc w:val="both"/>
              <w:rPr>
                <w:highlight w:val="yellow"/>
              </w:rPr>
            </w:pPr>
          </w:p>
          <w:p w:rsidR="004B669C" w:rsidRPr="00D95CB1" w:rsidRDefault="004B669C" w:rsidP="00937DFE">
            <w:pPr>
              <w:autoSpaceDE w:val="0"/>
              <w:autoSpaceDN w:val="0"/>
              <w:adjustRightInd w:val="0"/>
              <w:jc w:val="both"/>
              <w:rPr>
                <w:sz w:val="24"/>
                <w:szCs w:val="24"/>
              </w:rPr>
            </w:pPr>
            <w:r w:rsidRPr="00D95CB1">
              <w:rPr>
                <w:sz w:val="24"/>
                <w:szCs w:val="24"/>
              </w:rPr>
              <w:t xml:space="preserve">      Объекты муниципального контроля в </w:t>
            </w:r>
            <w:r w:rsidR="003A0390" w:rsidRPr="00D95CB1">
              <w:rPr>
                <w:sz w:val="24"/>
                <w:szCs w:val="24"/>
              </w:rPr>
              <w:t>области охраны и использования особо охраняемых природных территорий местного значения</w:t>
            </w:r>
            <w:r w:rsidRPr="00D95CB1">
              <w:rPr>
                <w:sz w:val="24"/>
                <w:szCs w:val="24"/>
              </w:rPr>
              <w:t xml:space="preserve">: </w:t>
            </w:r>
            <w:r w:rsidR="003A0390" w:rsidRPr="00D95CB1">
              <w:rPr>
                <w:sz w:val="24"/>
                <w:szCs w:val="24"/>
              </w:rPr>
              <w:t xml:space="preserve">действия (бездействия)  контролируемых лиц </w:t>
            </w:r>
          </w:p>
          <w:p w:rsidR="004B669C" w:rsidRPr="00D95CB1" w:rsidRDefault="004B669C" w:rsidP="00937DFE">
            <w:pPr>
              <w:autoSpaceDE w:val="0"/>
              <w:autoSpaceDN w:val="0"/>
              <w:adjustRightInd w:val="0"/>
              <w:jc w:val="both"/>
            </w:pPr>
          </w:p>
          <w:p w:rsidR="004B669C" w:rsidRPr="00D95CB1" w:rsidRDefault="004B669C" w:rsidP="00937DFE">
            <w:pPr>
              <w:autoSpaceDE w:val="0"/>
              <w:autoSpaceDN w:val="0"/>
              <w:adjustRightInd w:val="0"/>
              <w:jc w:val="both"/>
              <w:rPr>
                <w:sz w:val="24"/>
                <w:szCs w:val="24"/>
              </w:rPr>
            </w:pPr>
          </w:p>
          <w:p w:rsidR="004B669C" w:rsidRPr="00D95CB1" w:rsidRDefault="004B669C" w:rsidP="00937DFE">
            <w:pPr>
              <w:autoSpaceDE w:val="0"/>
              <w:autoSpaceDN w:val="0"/>
              <w:adjustRightInd w:val="0"/>
              <w:jc w:val="both"/>
              <w:rPr>
                <w:sz w:val="24"/>
                <w:szCs w:val="24"/>
              </w:rPr>
            </w:pPr>
            <w:r w:rsidRPr="00D95CB1">
              <w:rPr>
                <w:sz w:val="24"/>
                <w:szCs w:val="24"/>
              </w:rPr>
              <w:t xml:space="preserve">Оценка результативности и эффективности деятельности по осуществлению муниципального контроля в </w:t>
            </w:r>
            <w:r w:rsidR="003A0390" w:rsidRPr="00D95CB1">
              <w:rPr>
                <w:sz w:val="24"/>
                <w:szCs w:val="24"/>
              </w:rPr>
              <w:t>области охраны и использования особо охраняемых природных территорий местного значения</w:t>
            </w:r>
            <w:r w:rsidRPr="00D95CB1">
              <w:rPr>
                <w:sz w:val="24"/>
                <w:szCs w:val="24"/>
              </w:rPr>
              <w:t xml:space="preserve"> осуществляется посредством:</w:t>
            </w:r>
          </w:p>
          <w:p w:rsidR="004B669C" w:rsidRPr="00D95CB1" w:rsidRDefault="004B669C" w:rsidP="00937DFE">
            <w:pPr>
              <w:autoSpaceDE w:val="0"/>
              <w:autoSpaceDN w:val="0"/>
              <w:adjustRightInd w:val="0"/>
              <w:ind w:firstLine="540"/>
              <w:jc w:val="both"/>
              <w:rPr>
                <w:sz w:val="24"/>
                <w:szCs w:val="24"/>
              </w:rPr>
            </w:pPr>
            <w:r w:rsidRPr="00D95CB1">
              <w:rPr>
                <w:sz w:val="24"/>
                <w:szCs w:val="24"/>
              </w:rPr>
              <w:t>1) определения ключев</w:t>
            </w:r>
            <w:r w:rsidR="003A0390" w:rsidRPr="00D95CB1">
              <w:rPr>
                <w:sz w:val="24"/>
                <w:szCs w:val="24"/>
              </w:rPr>
              <w:t>ых</w:t>
            </w:r>
            <w:r w:rsidRPr="00D95CB1">
              <w:rPr>
                <w:sz w:val="24"/>
                <w:szCs w:val="24"/>
              </w:rPr>
              <w:t xml:space="preserve"> показател</w:t>
            </w:r>
            <w:r w:rsidR="003A0390" w:rsidRPr="00D95CB1">
              <w:rPr>
                <w:sz w:val="24"/>
                <w:szCs w:val="24"/>
              </w:rPr>
              <w:t>ей</w:t>
            </w:r>
            <w:r w:rsidRPr="00D95CB1">
              <w:rPr>
                <w:sz w:val="24"/>
                <w:szCs w:val="24"/>
              </w:rPr>
              <w:t xml:space="preserve"> муниципального контроля в </w:t>
            </w:r>
            <w:r w:rsidR="003A0390" w:rsidRPr="00D95CB1">
              <w:rPr>
                <w:sz w:val="24"/>
                <w:szCs w:val="24"/>
              </w:rPr>
              <w:t>области охраны и использования  особо охраняемых природных территорий местного значения</w:t>
            </w:r>
            <w:r w:rsidRPr="00D95CB1">
              <w:rPr>
                <w:sz w:val="24"/>
                <w:szCs w:val="24"/>
              </w:rPr>
              <w:t>;</w:t>
            </w:r>
          </w:p>
          <w:p w:rsidR="004B669C" w:rsidRPr="00D95CB1" w:rsidRDefault="004B669C" w:rsidP="003A0390">
            <w:pPr>
              <w:autoSpaceDE w:val="0"/>
              <w:autoSpaceDN w:val="0"/>
              <w:adjustRightInd w:val="0"/>
              <w:ind w:firstLine="540"/>
              <w:jc w:val="both"/>
              <w:rPr>
                <w:sz w:val="24"/>
                <w:szCs w:val="24"/>
              </w:rPr>
            </w:pPr>
            <w:r w:rsidRPr="00D95CB1">
              <w:rPr>
                <w:sz w:val="24"/>
                <w:szCs w:val="24"/>
              </w:rPr>
              <w:t>2) определения индикативных показателей муниципального контроля в</w:t>
            </w:r>
            <w:r w:rsidR="003A0390" w:rsidRPr="00D95CB1">
              <w:rPr>
                <w:sz w:val="24"/>
                <w:szCs w:val="24"/>
              </w:rPr>
              <w:t xml:space="preserve"> области охраны и использования  особо охраняемых природных территорий местного значения</w:t>
            </w:r>
            <w:r w:rsidRPr="00D95CB1">
              <w:t>.</w:t>
            </w:r>
            <w:r w:rsidR="003A0390" w:rsidRPr="00D95CB1">
              <w:t xml:space="preserve"> </w:t>
            </w:r>
            <w:r w:rsidRPr="00D95CB1">
              <w:rPr>
                <w:sz w:val="24"/>
                <w:szCs w:val="24"/>
              </w:rPr>
              <w:t>Должностные лица, уполномоченные на осуществл</w:t>
            </w:r>
            <w:r w:rsidR="00B365EE">
              <w:rPr>
                <w:sz w:val="24"/>
                <w:szCs w:val="24"/>
              </w:rPr>
              <w:t xml:space="preserve">ение муниципального контроля в области охраны и использования </w:t>
            </w:r>
            <w:r w:rsidR="003A0390" w:rsidRPr="00D95CB1">
              <w:rPr>
                <w:sz w:val="24"/>
                <w:szCs w:val="24"/>
              </w:rPr>
              <w:t xml:space="preserve">особо охраняемых природных территорий местного значения </w:t>
            </w:r>
            <w:r w:rsidRPr="00D95CB1">
              <w:rPr>
                <w:sz w:val="24"/>
                <w:szCs w:val="24"/>
              </w:rPr>
              <w:t>имеют право:</w:t>
            </w:r>
          </w:p>
          <w:p w:rsidR="004B669C" w:rsidRPr="00D95CB1" w:rsidRDefault="004B669C" w:rsidP="00937DFE">
            <w:pPr>
              <w:autoSpaceDE w:val="0"/>
              <w:autoSpaceDN w:val="0"/>
              <w:adjustRightInd w:val="0"/>
              <w:jc w:val="both"/>
              <w:rPr>
                <w:sz w:val="24"/>
                <w:szCs w:val="24"/>
              </w:rPr>
            </w:pPr>
            <w:r w:rsidRPr="00D95CB1">
              <w:rPr>
                <w:sz w:val="24"/>
                <w:szCs w:val="24"/>
              </w:rPr>
              <w:t xml:space="preserve">        -составлять протоколы об административных правонарушениях, предусмотренных </w:t>
            </w:r>
            <w:hyperlink r:id="rId12" w:history="1">
              <w:r w:rsidRPr="00D95CB1">
                <w:rPr>
                  <w:sz w:val="24"/>
                  <w:szCs w:val="24"/>
                </w:rPr>
                <w:t xml:space="preserve"> стать</w:t>
              </w:r>
              <w:r w:rsidR="00D95CB1" w:rsidRPr="00D95CB1">
                <w:rPr>
                  <w:sz w:val="24"/>
                  <w:szCs w:val="24"/>
                </w:rPr>
                <w:t xml:space="preserve">ей </w:t>
              </w:r>
              <w:r w:rsidRPr="00D95CB1">
                <w:rPr>
                  <w:sz w:val="24"/>
                  <w:szCs w:val="24"/>
                </w:rPr>
                <w:t xml:space="preserve"> </w:t>
              </w:r>
              <w:r w:rsidR="003A0390" w:rsidRPr="00D95CB1">
                <w:rPr>
                  <w:sz w:val="24"/>
                  <w:szCs w:val="24"/>
                </w:rPr>
                <w:t>8.39</w:t>
              </w:r>
            </w:hyperlink>
            <w:r w:rsidR="00D95CB1" w:rsidRPr="00D95CB1">
              <w:rPr>
                <w:sz w:val="24"/>
                <w:szCs w:val="24"/>
              </w:rPr>
              <w:t xml:space="preserve"> </w:t>
            </w:r>
            <w:r w:rsidRPr="00D95CB1">
              <w:rPr>
                <w:sz w:val="24"/>
                <w:szCs w:val="24"/>
              </w:rPr>
              <w:t>Кодекса Российской Федерации об административных правонарушениях;</w:t>
            </w:r>
          </w:p>
          <w:p w:rsidR="004B669C" w:rsidRPr="00D95CB1" w:rsidRDefault="004B669C" w:rsidP="00937DFE">
            <w:pPr>
              <w:autoSpaceDE w:val="0"/>
              <w:autoSpaceDN w:val="0"/>
              <w:adjustRightInd w:val="0"/>
              <w:jc w:val="both"/>
              <w:rPr>
                <w:sz w:val="24"/>
                <w:szCs w:val="24"/>
              </w:rPr>
            </w:pPr>
          </w:p>
          <w:p w:rsidR="004B669C" w:rsidRPr="00D95CB1" w:rsidRDefault="004B669C" w:rsidP="00937DFE">
            <w:pPr>
              <w:autoSpaceDE w:val="0"/>
              <w:autoSpaceDN w:val="0"/>
              <w:adjustRightInd w:val="0"/>
              <w:ind w:firstLine="529"/>
              <w:jc w:val="both"/>
              <w:rPr>
                <w:sz w:val="24"/>
                <w:szCs w:val="24"/>
              </w:rPr>
            </w:pPr>
          </w:p>
          <w:p w:rsidR="004B669C" w:rsidRPr="00D95CB1" w:rsidRDefault="004B669C" w:rsidP="00937DFE">
            <w:pPr>
              <w:autoSpaceDE w:val="0"/>
              <w:autoSpaceDN w:val="0"/>
              <w:adjustRightInd w:val="0"/>
              <w:ind w:firstLine="529"/>
              <w:jc w:val="both"/>
              <w:rPr>
                <w:sz w:val="24"/>
                <w:szCs w:val="24"/>
              </w:rPr>
            </w:pPr>
            <w:r w:rsidRPr="00D95CB1">
              <w:rPr>
                <w:sz w:val="24"/>
                <w:szCs w:val="24"/>
              </w:rPr>
              <w:t xml:space="preserve">Муниципальный контроль в </w:t>
            </w:r>
            <w:r w:rsidR="00B365EE">
              <w:rPr>
                <w:sz w:val="24"/>
                <w:szCs w:val="24"/>
              </w:rPr>
              <w:t xml:space="preserve">области охраны и использования </w:t>
            </w:r>
            <w:r w:rsidR="00D95CB1" w:rsidRPr="00D95CB1">
              <w:rPr>
                <w:sz w:val="24"/>
                <w:szCs w:val="24"/>
              </w:rPr>
              <w:t xml:space="preserve">особо охраняемых природных территорий местного значения </w:t>
            </w:r>
            <w:r w:rsidRPr="00D95CB1">
              <w:rPr>
                <w:sz w:val="24"/>
                <w:szCs w:val="24"/>
              </w:rPr>
              <w:t>осуществляется администрацией Чагодощенского муниципального окру</w:t>
            </w:r>
            <w:r w:rsidR="00B365EE">
              <w:rPr>
                <w:sz w:val="24"/>
                <w:szCs w:val="24"/>
              </w:rPr>
              <w:t xml:space="preserve">га, основной целью деятельности </w:t>
            </w:r>
            <w:r w:rsidRPr="00D95CB1">
              <w:rPr>
                <w:sz w:val="24"/>
                <w:szCs w:val="24"/>
              </w:rPr>
              <w:t xml:space="preserve">которого является обеспечение осуществления муниципального контроля в </w:t>
            </w:r>
            <w:r w:rsidR="00B365EE">
              <w:rPr>
                <w:sz w:val="24"/>
                <w:szCs w:val="24"/>
              </w:rPr>
              <w:t xml:space="preserve">области охраны и использования </w:t>
            </w:r>
            <w:r w:rsidR="00D95CB1" w:rsidRPr="00D95CB1">
              <w:rPr>
                <w:sz w:val="24"/>
                <w:szCs w:val="24"/>
              </w:rPr>
              <w:t xml:space="preserve">особо охраняемых природных территорий местного значения </w:t>
            </w:r>
            <w:r w:rsidRPr="00D95CB1">
              <w:rPr>
                <w:sz w:val="24"/>
                <w:szCs w:val="24"/>
              </w:rPr>
              <w:t>(далее - уполномоченный орган).</w:t>
            </w:r>
          </w:p>
          <w:p w:rsidR="004B669C" w:rsidRPr="00D95CB1" w:rsidRDefault="004B669C" w:rsidP="00937DFE">
            <w:pPr>
              <w:autoSpaceDE w:val="0"/>
              <w:autoSpaceDN w:val="0"/>
              <w:adjustRightInd w:val="0"/>
              <w:ind w:firstLine="529"/>
              <w:jc w:val="both"/>
              <w:rPr>
                <w:sz w:val="24"/>
                <w:szCs w:val="24"/>
              </w:rPr>
            </w:pPr>
            <w:r w:rsidRPr="00D95CB1">
              <w:rPr>
                <w:sz w:val="24"/>
                <w:szCs w:val="24"/>
              </w:rPr>
              <w:t xml:space="preserve">К отношениям, связанным с осуществлением муниципального контроля в </w:t>
            </w:r>
            <w:r w:rsidR="00D95CB1" w:rsidRPr="00D95CB1">
              <w:rPr>
                <w:sz w:val="24"/>
                <w:szCs w:val="24"/>
              </w:rPr>
              <w:t>области охраны и использования  особо охраняемых природных территорий местного значения</w:t>
            </w:r>
            <w:r w:rsidRPr="00D95CB1">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hyperlink r:id="rId13" w:history="1">
              <w:r w:rsidRPr="00D95CB1">
                <w:rPr>
                  <w:sz w:val="24"/>
                  <w:szCs w:val="24"/>
                </w:rPr>
                <w:t>закона</w:t>
              </w:r>
            </w:hyperlink>
            <w:r w:rsidRPr="00D95CB1">
              <w:rPr>
                <w:sz w:val="24"/>
                <w:szCs w:val="24"/>
              </w:rPr>
              <w:t xml:space="preserve"> от 31.07.2020 N 248-ФЗ "О государственном контроле (надзоре) и муниципальном контроле в Российской Федерации" (далее – ФЗ - №148), ФЗ - №131, муниципальных правовых актов Чагодощенского муниципального округа, регламентирующих отношения в </w:t>
            </w:r>
            <w:r w:rsidR="00D95CB1" w:rsidRPr="00D95CB1">
              <w:rPr>
                <w:sz w:val="24"/>
                <w:szCs w:val="24"/>
              </w:rPr>
              <w:t>области охраны и использования  особо охраняемых природных территорий местного значения.</w:t>
            </w:r>
          </w:p>
          <w:p w:rsidR="004B669C" w:rsidRPr="00D95CB1" w:rsidRDefault="004B669C" w:rsidP="00937DFE">
            <w:pPr>
              <w:shd w:val="clear" w:color="auto" w:fill="FFFFFF"/>
              <w:jc w:val="both"/>
              <w:rPr>
                <w:color w:val="000000"/>
                <w:sz w:val="21"/>
                <w:szCs w:val="21"/>
              </w:rPr>
            </w:pPr>
            <w:r w:rsidRPr="00D95CB1">
              <w:rPr>
                <w:color w:val="000000"/>
                <w:sz w:val="21"/>
                <w:szCs w:val="21"/>
              </w:rPr>
              <w:t xml:space="preserve"> </w:t>
            </w:r>
          </w:p>
          <w:p w:rsidR="004B669C" w:rsidRPr="000B10CF" w:rsidRDefault="004B669C" w:rsidP="00D30E74">
            <w:pPr>
              <w:shd w:val="clear" w:color="auto" w:fill="FFFFFF"/>
              <w:jc w:val="both"/>
              <w:rPr>
                <w:highlight w:val="yellow"/>
              </w:rPr>
            </w:pPr>
            <w:r w:rsidRPr="000B10CF">
              <w:rPr>
                <w:color w:val="000000"/>
                <w:sz w:val="24"/>
                <w:szCs w:val="24"/>
                <w:highlight w:val="yellow"/>
              </w:rPr>
              <w:t xml:space="preserve"> </w:t>
            </w:r>
          </w:p>
        </w:tc>
      </w:tr>
      <w:tr w:rsidR="004B669C" w:rsidRPr="000B10CF" w:rsidTr="00937DFE">
        <w:trPr>
          <w:trHeight w:val="157"/>
        </w:trPr>
        <w:tc>
          <w:tcPr>
            <w:tcW w:w="15410" w:type="dxa"/>
            <w:gridSpan w:val="4"/>
          </w:tcPr>
          <w:p w:rsidR="00B3176E" w:rsidRPr="00B3176E" w:rsidRDefault="00D95CB1" w:rsidP="00D95CB1">
            <w:pPr>
              <w:spacing w:before="100" w:after="100"/>
              <w:ind w:left="60" w:right="60"/>
            </w:pPr>
            <w:r w:rsidRPr="00B3176E">
              <w:rPr>
                <w:sz w:val="24"/>
                <w:szCs w:val="24"/>
              </w:rPr>
              <w:t>Источники сведений (в том числе ссылки на ресурсы в информационно-телекоммуникационной сети «Интернет»):</w:t>
            </w:r>
            <w:r w:rsidRPr="00B3176E">
              <w:t xml:space="preserve"> </w:t>
            </w:r>
          </w:p>
          <w:p w:rsidR="00B3176E" w:rsidRPr="00B3176E" w:rsidRDefault="00B3176E" w:rsidP="00D95CB1">
            <w:pPr>
              <w:spacing w:before="100" w:after="100"/>
              <w:ind w:left="60" w:right="60"/>
              <w:rPr>
                <w:sz w:val="24"/>
                <w:szCs w:val="24"/>
              </w:rPr>
            </w:pPr>
            <w:r w:rsidRPr="00B3176E">
              <w:rPr>
                <w:sz w:val="24"/>
                <w:szCs w:val="24"/>
              </w:rPr>
              <w:t>Положение «Об особо охраняемой природной территории  местного значения «Природный резерват «Старая Пустынь»</w:t>
            </w:r>
            <w:r w:rsidR="00D95CB1" w:rsidRPr="00B3176E">
              <w:rPr>
                <w:sz w:val="24"/>
                <w:szCs w:val="24"/>
              </w:rPr>
              <w:t>, утвержденн</w:t>
            </w:r>
            <w:r w:rsidRPr="00B3176E">
              <w:rPr>
                <w:sz w:val="24"/>
                <w:szCs w:val="24"/>
              </w:rPr>
              <w:t>ое постановлением районного Комитета самоуправления</w:t>
            </w:r>
            <w:r w:rsidR="00D95CB1" w:rsidRPr="00B3176E">
              <w:rPr>
                <w:sz w:val="24"/>
                <w:szCs w:val="24"/>
              </w:rPr>
              <w:t xml:space="preserve"> решением  </w:t>
            </w:r>
            <w:proofErr w:type="spellStart"/>
            <w:r w:rsidR="00D95CB1" w:rsidRPr="00B3176E">
              <w:rPr>
                <w:sz w:val="24"/>
                <w:szCs w:val="24"/>
              </w:rPr>
              <w:t>Чагодощенского</w:t>
            </w:r>
            <w:proofErr w:type="spellEnd"/>
            <w:r w:rsidR="00D95CB1" w:rsidRPr="00B3176E">
              <w:rPr>
                <w:sz w:val="24"/>
                <w:szCs w:val="24"/>
              </w:rPr>
              <w:t xml:space="preserve"> муниципального </w:t>
            </w:r>
            <w:r w:rsidRPr="00B3176E">
              <w:rPr>
                <w:sz w:val="24"/>
                <w:szCs w:val="24"/>
              </w:rPr>
              <w:t>района</w:t>
            </w:r>
            <w:r w:rsidR="00D95CB1" w:rsidRPr="00B3176E">
              <w:rPr>
                <w:sz w:val="24"/>
                <w:szCs w:val="24"/>
              </w:rPr>
              <w:t xml:space="preserve"> от </w:t>
            </w:r>
            <w:r w:rsidRPr="00B3176E">
              <w:rPr>
                <w:sz w:val="24"/>
                <w:szCs w:val="24"/>
              </w:rPr>
              <w:t>30</w:t>
            </w:r>
            <w:r w:rsidR="00D95CB1" w:rsidRPr="00B3176E">
              <w:rPr>
                <w:sz w:val="24"/>
                <w:szCs w:val="24"/>
              </w:rPr>
              <w:t>.</w:t>
            </w:r>
            <w:r w:rsidRPr="00B3176E">
              <w:rPr>
                <w:sz w:val="24"/>
                <w:szCs w:val="24"/>
              </w:rPr>
              <w:t>06.2005</w:t>
            </w:r>
            <w:r w:rsidR="00D95CB1" w:rsidRPr="00B3176E">
              <w:rPr>
                <w:sz w:val="24"/>
                <w:szCs w:val="24"/>
              </w:rPr>
              <w:t xml:space="preserve"> № 4</w:t>
            </w:r>
            <w:r w:rsidRPr="00B3176E">
              <w:rPr>
                <w:sz w:val="24"/>
                <w:szCs w:val="24"/>
              </w:rPr>
              <w:t>8;</w:t>
            </w:r>
          </w:p>
          <w:p w:rsidR="00B3176E" w:rsidRPr="00B3176E" w:rsidRDefault="00D95CB1" w:rsidP="00D95CB1">
            <w:pPr>
              <w:spacing w:before="100" w:after="100"/>
              <w:ind w:left="60" w:right="60"/>
              <w:rPr>
                <w:sz w:val="24"/>
                <w:szCs w:val="24"/>
              </w:rPr>
            </w:pPr>
            <w:r w:rsidRPr="00B3176E">
              <w:rPr>
                <w:sz w:val="24"/>
                <w:szCs w:val="24"/>
              </w:rPr>
              <w:t xml:space="preserve">Решение Представительного собрания </w:t>
            </w:r>
            <w:proofErr w:type="spellStart"/>
            <w:r w:rsidRPr="00B3176E">
              <w:rPr>
                <w:sz w:val="24"/>
                <w:szCs w:val="24"/>
              </w:rPr>
              <w:t>Чагодощенского</w:t>
            </w:r>
            <w:proofErr w:type="spellEnd"/>
            <w:r w:rsidRPr="00B3176E">
              <w:rPr>
                <w:sz w:val="24"/>
                <w:szCs w:val="24"/>
              </w:rPr>
              <w:t xml:space="preserve"> муниципального округа Вологодской области от</w:t>
            </w:r>
            <w:r w:rsidR="00B3176E" w:rsidRPr="00B3176E">
              <w:rPr>
                <w:sz w:val="24"/>
                <w:szCs w:val="24"/>
              </w:rPr>
              <w:t xml:space="preserve"> 10</w:t>
            </w:r>
            <w:r w:rsidRPr="00B3176E">
              <w:rPr>
                <w:sz w:val="24"/>
                <w:szCs w:val="24"/>
              </w:rPr>
              <w:t xml:space="preserve">.11.2022 № </w:t>
            </w:r>
            <w:r w:rsidR="00B3176E" w:rsidRPr="00B3176E">
              <w:rPr>
                <w:sz w:val="24"/>
                <w:szCs w:val="24"/>
              </w:rPr>
              <w:t>35</w:t>
            </w:r>
            <w:r w:rsidRPr="00B3176E">
              <w:rPr>
                <w:sz w:val="24"/>
                <w:szCs w:val="24"/>
              </w:rPr>
              <w:t xml:space="preserve">. "Об утверждении Положения о муниципальном контроле в </w:t>
            </w:r>
            <w:r w:rsidR="00B3176E" w:rsidRPr="00B3176E">
              <w:rPr>
                <w:sz w:val="24"/>
                <w:szCs w:val="24"/>
              </w:rPr>
              <w:t xml:space="preserve">области охраны и использования особо охраняемых природных территорий местного значения на территории </w:t>
            </w:r>
            <w:proofErr w:type="spellStart"/>
            <w:r w:rsidR="00B3176E" w:rsidRPr="00B3176E">
              <w:rPr>
                <w:sz w:val="24"/>
                <w:szCs w:val="24"/>
              </w:rPr>
              <w:t>Чагодощенского</w:t>
            </w:r>
            <w:proofErr w:type="spellEnd"/>
            <w:r w:rsidR="00B3176E" w:rsidRPr="00B3176E">
              <w:rPr>
                <w:sz w:val="24"/>
                <w:szCs w:val="24"/>
              </w:rPr>
              <w:t xml:space="preserve"> муниципального округа</w:t>
            </w:r>
            <w:r w:rsidRPr="00B3176E">
              <w:rPr>
                <w:sz w:val="24"/>
                <w:szCs w:val="24"/>
              </w:rPr>
              <w:t xml:space="preserve"> "</w:t>
            </w:r>
            <w:r w:rsidR="00B3176E" w:rsidRPr="00B3176E">
              <w:rPr>
                <w:sz w:val="24"/>
                <w:szCs w:val="24"/>
              </w:rPr>
              <w:t>;</w:t>
            </w:r>
          </w:p>
          <w:p w:rsidR="00B3176E" w:rsidRPr="00B3176E" w:rsidRDefault="00B3176E" w:rsidP="00D95CB1">
            <w:pPr>
              <w:spacing w:before="100" w:after="100"/>
              <w:ind w:left="60" w:right="60"/>
              <w:rPr>
                <w:sz w:val="24"/>
                <w:szCs w:val="24"/>
              </w:rPr>
            </w:pPr>
            <w:r w:rsidRPr="00B3176E">
              <w:rPr>
                <w:sz w:val="24"/>
                <w:szCs w:val="24"/>
              </w:rPr>
              <w:t xml:space="preserve"> Федеральный закон от 14.03.1995 №33-ФЗ «</w:t>
            </w:r>
            <w:proofErr w:type="spellStart"/>
            <w:r w:rsidRPr="00B3176E">
              <w:rPr>
                <w:sz w:val="24"/>
                <w:szCs w:val="24"/>
              </w:rPr>
              <w:t>Обособо</w:t>
            </w:r>
            <w:proofErr w:type="spellEnd"/>
            <w:r w:rsidRPr="00B3176E">
              <w:rPr>
                <w:sz w:val="24"/>
                <w:szCs w:val="24"/>
              </w:rPr>
              <w:t xml:space="preserve"> охраняемых природных территориях»;</w:t>
            </w:r>
          </w:p>
          <w:p w:rsidR="00B3176E" w:rsidRPr="00B3176E" w:rsidRDefault="00D95CB1" w:rsidP="00D95CB1">
            <w:pPr>
              <w:spacing w:before="100" w:after="100"/>
              <w:ind w:left="60" w:right="60"/>
              <w:rPr>
                <w:sz w:val="24"/>
                <w:szCs w:val="24"/>
              </w:rPr>
            </w:pPr>
            <w:r w:rsidRPr="00B3176E">
              <w:rPr>
                <w:sz w:val="24"/>
                <w:szCs w:val="24"/>
              </w:rPr>
              <w:t xml:space="preserve"> Федеральный закон от 06.10.2003 N 131-ФЗ "Об общих принципах организации местного самоупра</w:t>
            </w:r>
            <w:r w:rsidR="00B3176E" w:rsidRPr="00B3176E">
              <w:rPr>
                <w:sz w:val="24"/>
                <w:szCs w:val="24"/>
              </w:rPr>
              <w:t>вления в Российской Федерации";</w:t>
            </w:r>
          </w:p>
          <w:p w:rsidR="00D95CB1" w:rsidRPr="00B3176E" w:rsidRDefault="00D95CB1" w:rsidP="00D95CB1">
            <w:pPr>
              <w:spacing w:before="100" w:after="100"/>
              <w:ind w:left="60" w:right="60"/>
              <w:rPr>
                <w:sz w:val="24"/>
                <w:szCs w:val="24"/>
              </w:rPr>
            </w:pPr>
            <w:r w:rsidRPr="00B3176E">
              <w:rPr>
                <w:sz w:val="24"/>
                <w:szCs w:val="24"/>
              </w:rPr>
              <w:t>Федеральный закон от 31.07.2020 N 248-ФЗ "О государственном контроле (надзоре) и муниципальном контроле в Российской Федерации"</w:t>
            </w:r>
            <w:r w:rsidR="00B3176E" w:rsidRPr="00B3176E">
              <w:rPr>
                <w:sz w:val="24"/>
                <w:szCs w:val="24"/>
              </w:rPr>
              <w:t>;</w:t>
            </w:r>
          </w:p>
          <w:p w:rsidR="00B3176E" w:rsidRPr="00B3176E" w:rsidRDefault="00B3176E" w:rsidP="00D95CB1">
            <w:pPr>
              <w:spacing w:before="100" w:after="100"/>
              <w:ind w:left="60" w:right="60"/>
              <w:rPr>
                <w:rFonts w:ascii="Verdana" w:hAnsi="Verdana"/>
                <w:sz w:val="24"/>
                <w:szCs w:val="24"/>
              </w:rPr>
            </w:pPr>
            <w:r w:rsidRPr="00B3176E">
              <w:rPr>
                <w:sz w:val="24"/>
                <w:szCs w:val="24"/>
              </w:rPr>
              <w:t xml:space="preserve">Закон Вологодской </w:t>
            </w:r>
            <w:r w:rsidR="00B365EE">
              <w:rPr>
                <w:sz w:val="24"/>
                <w:szCs w:val="24"/>
              </w:rPr>
              <w:t>области от 07.05.2014 №3361-</w:t>
            </w:r>
            <w:proofErr w:type="spellStart"/>
            <w:r w:rsidR="00B365EE">
              <w:rPr>
                <w:sz w:val="24"/>
                <w:szCs w:val="24"/>
              </w:rPr>
              <w:t>ОЗ</w:t>
            </w:r>
            <w:proofErr w:type="spellEnd"/>
            <w:r w:rsidR="00B365EE">
              <w:rPr>
                <w:sz w:val="24"/>
                <w:szCs w:val="24"/>
              </w:rPr>
              <w:t xml:space="preserve"> </w:t>
            </w:r>
            <w:r w:rsidRPr="00B3176E">
              <w:rPr>
                <w:sz w:val="24"/>
                <w:szCs w:val="24"/>
              </w:rPr>
              <w:t xml:space="preserve">«Об особо охраняемых природных </w:t>
            </w:r>
            <w:proofErr w:type="spellStart"/>
            <w:r w:rsidRPr="00B3176E">
              <w:rPr>
                <w:sz w:val="24"/>
                <w:szCs w:val="24"/>
              </w:rPr>
              <w:t>территриях</w:t>
            </w:r>
            <w:proofErr w:type="spellEnd"/>
            <w:r w:rsidRPr="00B3176E">
              <w:rPr>
                <w:sz w:val="24"/>
                <w:szCs w:val="24"/>
              </w:rPr>
              <w:t xml:space="preserve"> Вологодской области».</w:t>
            </w:r>
          </w:p>
          <w:p w:rsidR="004B669C" w:rsidRPr="00597ECC" w:rsidRDefault="004B669C" w:rsidP="00B3176E">
            <w:pPr>
              <w:pStyle w:val="ConsPlusNormal"/>
            </w:pPr>
          </w:p>
        </w:tc>
      </w:tr>
    </w:tbl>
    <w:p w:rsidR="00D85642" w:rsidRPr="000B10CF" w:rsidRDefault="00D85642" w:rsidP="00D85642">
      <w:pPr>
        <w:pBdr>
          <w:top w:val="nil"/>
          <w:left w:val="nil"/>
          <w:bottom w:val="nil"/>
          <w:right w:val="nil"/>
          <w:between w:val="nil"/>
        </w:pBdr>
        <w:tabs>
          <w:tab w:val="left" w:pos="720"/>
          <w:tab w:val="left" w:pos="1080"/>
        </w:tabs>
        <w:ind w:firstLine="709"/>
        <w:jc w:val="both"/>
        <w:rPr>
          <w:sz w:val="28"/>
          <w:szCs w:val="28"/>
          <w:highlight w:val="yellow"/>
        </w:rPr>
      </w:pPr>
      <w:r w:rsidRPr="000B10CF">
        <w:rPr>
          <w:sz w:val="28"/>
          <w:szCs w:val="28"/>
          <w:highlight w:val="yellow"/>
        </w:rPr>
        <w:t xml:space="preserve"> </w:t>
      </w:r>
    </w:p>
    <w:p w:rsidR="00D85642" w:rsidRPr="000B10CF" w:rsidRDefault="00D85642" w:rsidP="00D85642">
      <w:pPr>
        <w:jc w:val="both"/>
        <w:rPr>
          <w:sz w:val="28"/>
          <w:szCs w:val="28"/>
          <w:highlight w:val="yellow"/>
        </w:rPr>
      </w:pPr>
    </w:p>
    <w:p w:rsidR="00D85642" w:rsidRPr="00B3176E" w:rsidRDefault="00D85642" w:rsidP="00D85642">
      <w:pPr>
        <w:pBdr>
          <w:top w:val="nil"/>
          <w:left w:val="nil"/>
          <w:bottom w:val="nil"/>
          <w:right w:val="nil"/>
          <w:between w:val="nil"/>
        </w:pBdr>
        <w:tabs>
          <w:tab w:val="left" w:pos="720"/>
          <w:tab w:val="left" w:pos="1080"/>
        </w:tabs>
        <w:jc w:val="both"/>
        <w:rPr>
          <w:sz w:val="24"/>
          <w:szCs w:val="24"/>
        </w:rPr>
      </w:pPr>
      <w:r w:rsidRPr="00B3176E">
        <w:rPr>
          <w:sz w:val="28"/>
          <w:szCs w:val="28"/>
        </w:rPr>
        <w:t xml:space="preserve">7.1.2. </w:t>
      </w:r>
      <w:r w:rsidRPr="00B3176E">
        <w:rPr>
          <w:b/>
          <w:sz w:val="28"/>
          <w:szCs w:val="28"/>
        </w:rPr>
        <w:t xml:space="preserve">Принцип обоснованности обязательных требований </w:t>
      </w:r>
    </w:p>
    <w:p w:rsidR="00D85642" w:rsidRPr="00B3176E" w:rsidRDefault="00D85642" w:rsidP="00D85642">
      <w:pPr>
        <w:pBdr>
          <w:top w:val="nil"/>
          <w:left w:val="nil"/>
          <w:bottom w:val="nil"/>
          <w:right w:val="nil"/>
          <w:between w:val="nil"/>
        </w:pBdr>
        <w:tabs>
          <w:tab w:val="left" w:pos="720"/>
          <w:tab w:val="left" w:pos="1080"/>
        </w:tabs>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856"/>
        <w:gridCol w:w="2521"/>
        <w:gridCol w:w="6361"/>
      </w:tblGrid>
      <w:tr w:rsidR="00D85642" w:rsidRPr="00B3176E" w:rsidTr="00937DFE">
        <w:tc>
          <w:tcPr>
            <w:tcW w:w="675" w:type="dxa"/>
          </w:tcPr>
          <w:p w:rsidR="00D85642" w:rsidRPr="00B3176E" w:rsidRDefault="00D85642" w:rsidP="00937DFE">
            <w:pPr>
              <w:tabs>
                <w:tab w:val="left" w:pos="720"/>
                <w:tab w:val="left" w:pos="1080"/>
              </w:tabs>
              <w:jc w:val="both"/>
              <w:rPr>
                <w:sz w:val="24"/>
                <w:szCs w:val="24"/>
              </w:rPr>
            </w:pPr>
            <w:r w:rsidRPr="00B3176E">
              <w:rPr>
                <w:sz w:val="24"/>
                <w:szCs w:val="24"/>
              </w:rPr>
              <w:t>№ п/п</w:t>
            </w:r>
          </w:p>
        </w:tc>
        <w:tc>
          <w:tcPr>
            <w:tcW w:w="5954" w:type="dxa"/>
          </w:tcPr>
          <w:p w:rsidR="00D85642" w:rsidRPr="00B3176E" w:rsidRDefault="00D85642" w:rsidP="00937DFE">
            <w:pPr>
              <w:tabs>
                <w:tab w:val="left" w:pos="720"/>
                <w:tab w:val="left" w:pos="1080"/>
              </w:tabs>
              <w:jc w:val="both"/>
              <w:rPr>
                <w:sz w:val="24"/>
                <w:szCs w:val="24"/>
              </w:rPr>
            </w:pPr>
            <w:r w:rsidRPr="00B3176E">
              <w:rPr>
                <w:sz w:val="24"/>
                <w:szCs w:val="24"/>
              </w:rPr>
              <w:t>Критерий</w:t>
            </w:r>
          </w:p>
        </w:tc>
        <w:tc>
          <w:tcPr>
            <w:tcW w:w="2551" w:type="dxa"/>
          </w:tcPr>
          <w:p w:rsidR="00D85642" w:rsidRPr="00B3176E" w:rsidRDefault="00D85642" w:rsidP="00937DFE">
            <w:pPr>
              <w:tabs>
                <w:tab w:val="left" w:pos="720"/>
                <w:tab w:val="left" w:pos="1080"/>
              </w:tabs>
              <w:jc w:val="both"/>
              <w:rPr>
                <w:sz w:val="24"/>
                <w:szCs w:val="24"/>
              </w:rPr>
            </w:pPr>
            <w:r w:rsidRPr="00B3176E">
              <w:rPr>
                <w:sz w:val="24"/>
                <w:szCs w:val="24"/>
              </w:rPr>
              <w:t xml:space="preserve">Выполнен </w:t>
            </w:r>
          </w:p>
          <w:p w:rsidR="00D85642" w:rsidRPr="00B3176E" w:rsidRDefault="00D85642" w:rsidP="00937DFE">
            <w:pPr>
              <w:tabs>
                <w:tab w:val="left" w:pos="720"/>
                <w:tab w:val="left" w:pos="1080"/>
              </w:tabs>
              <w:jc w:val="both"/>
              <w:rPr>
                <w:sz w:val="24"/>
                <w:szCs w:val="24"/>
              </w:rPr>
            </w:pPr>
            <w:r w:rsidRPr="00B3176E">
              <w:rPr>
                <w:sz w:val="24"/>
                <w:szCs w:val="24"/>
              </w:rPr>
              <w:t xml:space="preserve">либо </w:t>
            </w:r>
          </w:p>
          <w:p w:rsidR="00D85642" w:rsidRPr="00B3176E" w:rsidRDefault="00D85642" w:rsidP="00937DFE">
            <w:pPr>
              <w:tabs>
                <w:tab w:val="left" w:pos="720"/>
                <w:tab w:val="left" w:pos="1080"/>
              </w:tabs>
              <w:jc w:val="both"/>
              <w:rPr>
                <w:sz w:val="24"/>
                <w:szCs w:val="24"/>
              </w:rPr>
            </w:pPr>
            <w:r w:rsidRPr="00B3176E">
              <w:rPr>
                <w:sz w:val="24"/>
                <w:szCs w:val="24"/>
              </w:rPr>
              <w:t>не выполнен</w:t>
            </w:r>
          </w:p>
        </w:tc>
        <w:tc>
          <w:tcPr>
            <w:tcW w:w="6456" w:type="dxa"/>
          </w:tcPr>
          <w:p w:rsidR="00D85642" w:rsidRPr="00B3176E" w:rsidRDefault="00D85642" w:rsidP="00937DFE">
            <w:pPr>
              <w:tabs>
                <w:tab w:val="left" w:pos="720"/>
                <w:tab w:val="left" w:pos="1080"/>
              </w:tabs>
              <w:jc w:val="both"/>
              <w:rPr>
                <w:sz w:val="24"/>
                <w:szCs w:val="24"/>
              </w:rPr>
            </w:pPr>
            <w:r w:rsidRPr="00B3176E">
              <w:rPr>
                <w:sz w:val="24"/>
                <w:szCs w:val="24"/>
              </w:rPr>
              <w:t>Обоснование</w:t>
            </w:r>
          </w:p>
        </w:tc>
      </w:tr>
      <w:tr w:rsidR="00D85642" w:rsidRPr="00B3176E" w:rsidTr="00937DFE">
        <w:tc>
          <w:tcPr>
            <w:tcW w:w="675" w:type="dxa"/>
          </w:tcPr>
          <w:p w:rsidR="00D85642" w:rsidRPr="00B3176E" w:rsidRDefault="00D85642" w:rsidP="00937DFE">
            <w:pPr>
              <w:tabs>
                <w:tab w:val="left" w:pos="720"/>
                <w:tab w:val="left" w:pos="1080"/>
              </w:tabs>
              <w:jc w:val="both"/>
              <w:rPr>
                <w:sz w:val="24"/>
                <w:szCs w:val="24"/>
              </w:rPr>
            </w:pPr>
            <w:r w:rsidRPr="00B3176E">
              <w:rPr>
                <w:sz w:val="24"/>
                <w:szCs w:val="24"/>
              </w:rPr>
              <w:t>1.</w:t>
            </w:r>
          </w:p>
        </w:tc>
        <w:tc>
          <w:tcPr>
            <w:tcW w:w="5954" w:type="dxa"/>
          </w:tcPr>
          <w:p w:rsidR="00D85642" w:rsidRPr="00B3176E" w:rsidRDefault="00D85642" w:rsidP="00937DFE">
            <w:pPr>
              <w:tabs>
                <w:tab w:val="left" w:pos="720"/>
                <w:tab w:val="left" w:pos="1080"/>
              </w:tabs>
              <w:rPr>
                <w:sz w:val="24"/>
                <w:szCs w:val="24"/>
              </w:rPr>
            </w:pPr>
            <w:r w:rsidRPr="00B3176E">
              <w:rPr>
                <w:sz w:val="24"/>
                <w:szCs w:val="24"/>
              </w:rPr>
              <w:t xml:space="preserve">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 </w:t>
            </w:r>
          </w:p>
        </w:tc>
        <w:tc>
          <w:tcPr>
            <w:tcW w:w="2551" w:type="dxa"/>
          </w:tcPr>
          <w:p w:rsidR="00D85642" w:rsidRPr="00B3176E" w:rsidRDefault="00C05C6B" w:rsidP="00937DFE">
            <w:pPr>
              <w:tabs>
                <w:tab w:val="left" w:pos="720"/>
                <w:tab w:val="left" w:pos="1080"/>
              </w:tabs>
              <w:rPr>
                <w:sz w:val="24"/>
                <w:szCs w:val="24"/>
              </w:rPr>
            </w:pPr>
            <w:r w:rsidRPr="00B3176E">
              <w:rPr>
                <w:sz w:val="24"/>
                <w:szCs w:val="24"/>
              </w:rPr>
              <w:t>выполнено</w:t>
            </w:r>
          </w:p>
        </w:tc>
        <w:tc>
          <w:tcPr>
            <w:tcW w:w="6456" w:type="dxa"/>
          </w:tcPr>
          <w:p w:rsidR="00C05C6B" w:rsidRPr="00B3176E" w:rsidRDefault="00C05C6B" w:rsidP="00C05C6B">
            <w:pPr>
              <w:spacing w:before="100" w:after="100"/>
              <w:ind w:left="60" w:right="60"/>
              <w:rPr>
                <w:sz w:val="24"/>
                <w:szCs w:val="24"/>
              </w:rPr>
            </w:pPr>
            <w:r w:rsidRPr="00B3176E">
              <w:rPr>
                <w:sz w:val="24"/>
                <w:szCs w:val="24"/>
              </w:rPr>
              <w:t>Количество предостережений, выданных за оцениваемый период равно количеству исполненных предостережений</w:t>
            </w:r>
          </w:p>
          <w:p w:rsidR="00D85642" w:rsidRPr="00B3176E" w:rsidRDefault="00D85642" w:rsidP="00C05C6B">
            <w:pPr>
              <w:spacing w:before="100" w:after="100"/>
              <w:ind w:left="60" w:right="60"/>
              <w:rPr>
                <w:rFonts w:ascii="Verdana" w:hAnsi="Verdana"/>
                <w:sz w:val="24"/>
                <w:szCs w:val="24"/>
              </w:rPr>
            </w:pPr>
          </w:p>
        </w:tc>
      </w:tr>
      <w:tr w:rsidR="00D85642" w:rsidRPr="00B3176E" w:rsidTr="00937DFE">
        <w:tc>
          <w:tcPr>
            <w:tcW w:w="675" w:type="dxa"/>
          </w:tcPr>
          <w:p w:rsidR="00D85642" w:rsidRPr="00B3176E" w:rsidRDefault="00D85642" w:rsidP="00937DFE">
            <w:pPr>
              <w:tabs>
                <w:tab w:val="left" w:pos="720"/>
                <w:tab w:val="left" w:pos="1080"/>
              </w:tabs>
              <w:jc w:val="both"/>
              <w:rPr>
                <w:sz w:val="24"/>
                <w:szCs w:val="24"/>
              </w:rPr>
            </w:pPr>
            <w:r w:rsidRPr="00B3176E">
              <w:rPr>
                <w:sz w:val="24"/>
                <w:szCs w:val="24"/>
              </w:rPr>
              <w:t>2.</w:t>
            </w:r>
          </w:p>
        </w:tc>
        <w:tc>
          <w:tcPr>
            <w:tcW w:w="5954" w:type="dxa"/>
          </w:tcPr>
          <w:p w:rsidR="00D85642" w:rsidRPr="00B3176E" w:rsidRDefault="00D85642" w:rsidP="00937DFE">
            <w:pPr>
              <w:spacing w:before="100" w:after="100"/>
              <w:ind w:left="60" w:right="60"/>
              <w:rPr>
                <w:rFonts w:ascii="Verdana" w:hAnsi="Verdana"/>
                <w:sz w:val="24"/>
                <w:szCs w:val="24"/>
              </w:rPr>
            </w:pPr>
            <w:r w:rsidRPr="00B3176E">
              <w:rPr>
                <w:sz w:val="24"/>
                <w:szCs w:val="24"/>
              </w:rPr>
              <w:t>Регулирование Правового акта воздействует на основные причины (источники) рисков</w:t>
            </w:r>
          </w:p>
          <w:p w:rsidR="00D85642" w:rsidRPr="00B3176E" w:rsidRDefault="00D85642" w:rsidP="00937DFE">
            <w:pPr>
              <w:tabs>
                <w:tab w:val="left" w:pos="720"/>
                <w:tab w:val="left" w:pos="1080"/>
              </w:tabs>
              <w:rPr>
                <w:sz w:val="24"/>
                <w:szCs w:val="24"/>
              </w:rPr>
            </w:pPr>
          </w:p>
        </w:tc>
        <w:tc>
          <w:tcPr>
            <w:tcW w:w="2551" w:type="dxa"/>
          </w:tcPr>
          <w:p w:rsidR="00D85642" w:rsidRPr="00B3176E" w:rsidRDefault="00C05C6B" w:rsidP="00937DFE">
            <w:pPr>
              <w:tabs>
                <w:tab w:val="left" w:pos="720"/>
                <w:tab w:val="left" w:pos="1080"/>
              </w:tabs>
              <w:rPr>
                <w:sz w:val="24"/>
                <w:szCs w:val="24"/>
              </w:rPr>
            </w:pPr>
            <w:r w:rsidRPr="00B3176E">
              <w:rPr>
                <w:sz w:val="24"/>
                <w:szCs w:val="24"/>
              </w:rPr>
              <w:t>выполнен</w:t>
            </w:r>
          </w:p>
        </w:tc>
        <w:tc>
          <w:tcPr>
            <w:tcW w:w="6456" w:type="dxa"/>
          </w:tcPr>
          <w:p w:rsidR="00D85642" w:rsidRPr="00B3176E" w:rsidRDefault="00C05C6B" w:rsidP="00B3176E">
            <w:pPr>
              <w:spacing w:before="100" w:after="100"/>
              <w:ind w:left="60" w:right="60"/>
              <w:rPr>
                <w:rFonts w:ascii="Verdana" w:hAnsi="Verdana"/>
                <w:sz w:val="24"/>
                <w:szCs w:val="24"/>
              </w:rPr>
            </w:pPr>
            <w:r w:rsidRPr="00B3176E">
              <w:rPr>
                <w:sz w:val="24"/>
                <w:szCs w:val="24"/>
              </w:rPr>
              <w:t>Механизм воздействия оцениваемых ОТ на причины (источники) соответствующих рисков причинения вреда (ущерба) ОЗЦ, подтверждающее их снижение либо устранение оценить не представляется возможным, в связи с вступлением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 (далее – Постановление № 336) установлен мораторий на проведение контрольно-надзорных мероприятий при осуществлении муниципального контроля, за исключением указанных в постановлении оснований, проведение проверки в рамках муниципального  контроля в</w:t>
            </w:r>
            <w:r w:rsidR="00B3176E" w:rsidRPr="00B3176E">
              <w:rPr>
                <w:sz w:val="24"/>
                <w:szCs w:val="24"/>
              </w:rPr>
              <w:t xml:space="preserve"> области охраны и использования  особо охраняемых природных территорий местного значения</w:t>
            </w:r>
            <w:r w:rsidRPr="00B3176E">
              <w:rPr>
                <w:sz w:val="24"/>
                <w:szCs w:val="24"/>
              </w:rPr>
              <w:t xml:space="preserve"> не представляется возможным.</w:t>
            </w:r>
          </w:p>
        </w:tc>
      </w:tr>
      <w:tr w:rsidR="00D85642" w:rsidRPr="000B10CF" w:rsidTr="00937DFE">
        <w:tc>
          <w:tcPr>
            <w:tcW w:w="675" w:type="dxa"/>
          </w:tcPr>
          <w:p w:rsidR="00D85642" w:rsidRPr="00B3176E" w:rsidRDefault="00D85642" w:rsidP="00937DFE">
            <w:pPr>
              <w:tabs>
                <w:tab w:val="left" w:pos="720"/>
                <w:tab w:val="left" w:pos="1080"/>
              </w:tabs>
              <w:jc w:val="both"/>
              <w:rPr>
                <w:sz w:val="24"/>
                <w:szCs w:val="24"/>
              </w:rPr>
            </w:pPr>
            <w:r w:rsidRPr="00B3176E">
              <w:rPr>
                <w:sz w:val="24"/>
                <w:szCs w:val="24"/>
              </w:rPr>
              <w:t xml:space="preserve">3. </w:t>
            </w:r>
          </w:p>
        </w:tc>
        <w:tc>
          <w:tcPr>
            <w:tcW w:w="5954" w:type="dxa"/>
          </w:tcPr>
          <w:p w:rsidR="00D85642" w:rsidRPr="00B3176E" w:rsidRDefault="00D85642" w:rsidP="00937DFE">
            <w:pPr>
              <w:rPr>
                <w:sz w:val="24"/>
                <w:szCs w:val="24"/>
              </w:rPr>
            </w:pPr>
            <w:r w:rsidRPr="00B3176E">
              <w:rPr>
                <w:sz w:val="24"/>
                <w:szCs w:val="24"/>
              </w:rPr>
              <w:t>Регулирование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2551" w:type="dxa"/>
          </w:tcPr>
          <w:p w:rsidR="00D85642" w:rsidRPr="00B3176E" w:rsidRDefault="00D85642" w:rsidP="00937DFE">
            <w:pPr>
              <w:rPr>
                <w:sz w:val="24"/>
                <w:szCs w:val="24"/>
              </w:rPr>
            </w:pPr>
            <w:r w:rsidRPr="00B3176E">
              <w:rPr>
                <w:sz w:val="24"/>
                <w:szCs w:val="24"/>
              </w:rPr>
              <w:t> </w:t>
            </w:r>
            <w:r w:rsidR="00C05C6B" w:rsidRPr="00B3176E">
              <w:rPr>
                <w:sz w:val="24"/>
                <w:szCs w:val="24"/>
              </w:rPr>
              <w:t>выполнен</w:t>
            </w:r>
          </w:p>
        </w:tc>
        <w:tc>
          <w:tcPr>
            <w:tcW w:w="6456" w:type="dxa"/>
          </w:tcPr>
          <w:p w:rsidR="00C05C6B" w:rsidRPr="00B3176E" w:rsidRDefault="00C05C6B" w:rsidP="00C05C6B">
            <w:pPr>
              <w:spacing w:before="100"/>
              <w:ind w:left="60" w:right="60"/>
              <w:rPr>
                <w:sz w:val="24"/>
                <w:szCs w:val="24"/>
              </w:rPr>
            </w:pPr>
            <w:r w:rsidRPr="00B3176E">
              <w:rPr>
                <w:sz w:val="24"/>
                <w:szCs w:val="24"/>
              </w:rPr>
              <w:t>Оцениваемое регулирование ОТ является необходимым для снижения либо устранения рисков причинения вреда (ущерба) ОЗЦ, альтернативные методы снижения (устранения) рисков причинения вреда (ущерба) ОЗЦ отсутствуют.</w:t>
            </w:r>
          </w:p>
          <w:p w:rsidR="00D85642" w:rsidRPr="00B3176E" w:rsidRDefault="00C05C6B" w:rsidP="00C05C6B">
            <w:pPr>
              <w:spacing w:after="100"/>
              <w:ind w:left="120" w:right="120"/>
              <w:rPr>
                <w:sz w:val="24"/>
                <w:szCs w:val="24"/>
              </w:rPr>
            </w:pPr>
            <w:r w:rsidRPr="00B3176E">
              <w:rPr>
                <w:sz w:val="24"/>
                <w:szCs w:val="24"/>
              </w:rPr>
              <w:t>Указанный метод относится к профилактике рисков и является минимальной мерой для снижения либо устранения рисков причинения вреда (ущерба) ОЗЦ.</w:t>
            </w:r>
          </w:p>
        </w:tc>
      </w:tr>
      <w:tr w:rsidR="00D85642" w:rsidRPr="000B10CF" w:rsidTr="00937DFE">
        <w:tc>
          <w:tcPr>
            <w:tcW w:w="675" w:type="dxa"/>
          </w:tcPr>
          <w:p w:rsidR="00D85642" w:rsidRPr="000C0419" w:rsidRDefault="00D85642" w:rsidP="00937DFE">
            <w:pPr>
              <w:tabs>
                <w:tab w:val="left" w:pos="720"/>
                <w:tab w:val="left" w:pos="1080"/>
              </w:tabs>
              <w:jc w:val="both"/>
              <w:rPr>
                <w:sz w:val="24"/>
                <w:szCs w:val="24"/>
              </w:rPr>
            </w:pPr>
            <w:r w:rsidRPr="000C0419">
              <w:rPr>
                <w:sz w:val="24"/>
                <w:szCs w:val="24"/>
              </w:rPr>
              <w:t xml:space="preserve">4. </w:t>
            </w:r>
          </w:p>
        </w:tc>
        <w:tc>
          <w:tcPr>
            <w:tcW w:w="5954" w:type="dxa"/>
          </w:tcPr>
          <w:p w:rsidR="00D85642" w:rsidRPr="000C0419" w:rsidRDefault="00D85642" w:rsidP="00937DFE">
            <w:pPr>
              <w:rPr>
                <w:sz w:val="24"/>
                <w:szCs w:val="24"/>
              </w:rPr>
            </w:pPr>
            <w:r w:rsidRPr="000C0419">
              <w:rPr>
                <w:sz w:val="24"/>
                <w:szCs w:val="24"/>
              </w:rPr>
              <w:t>Регулирование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w:t>
            </w:r>
          </w:p>
        </w:tc>
        <w:tc>
          <w:tcPr>
            <w:tcW w:w="2551" w:type="dxa"/>
          </w:tcPr>
          <w:p w:rsidR="00D85642" w:rsidRPr="000C0419" w:rsidRDefault="00D85642" w:rsidP="00937DFE">
            <w:pPr>
              <w:rPr>
                <w:sz w:val="24"/>
                <w:szCs w:val="24"/>
              </w:rPr>
            </w:pPr>
            <w:r w:rsidRPr="000C0419">
              <w:rPr>
                <w:sz w:val="24"/>
                <w:szCs w:val="24"/>
              </w:rPr>
              <w:t> </w:t>
            </w:r>
            <w:r w:rsidR="00C05C6B" w:rsidRPr="000C0419">
              <w:rPr>
                <w:sz w:val="24"/>
                <w:szCs w:val="24"/>
              </w:rPr>
              <w:t>выполнен</w:t>
            </w:r>
          </w:p>
        </w:tc>
        <w:tc>
          <w:tcPr>
            <w:tcW w:w="6456" w:type="dxa"/>
          </w:tcPr>
          <w:p w:rsidR="00C05C6B" w:rsidRPr="000C0419" w:rsidRDefault="00C05C6B" w:rsidP="00C05C6B">
            <w:pPr>
              <w:spacing w:before="100"/>
              <w:ind w:left="60" w:right="60"/>
              <w:rPr>
                <w:sz w:val="24"/>
                <w:szCs w:val="24"/>
              </w:rPr>
            </w:pPr>
            <w:r w:rsidRPr="000C0419">
              <w:rPr>
                <w:sz w:val="24"/>
                <w:szCs w:val="24"/>
              </w:rPr>
              <w:t>Оценить соблюдение оцениваемых ОТ для снижения либо устранения рисков причинения вреда (ущерба) ОЗЦ не представляется возможным в связи с отсутствием данных по проведению контрольно - надзорных мероприятий.</w:t>
            </w:r>
          </w:p>
          <w:p w:rsidR="00C05C6B" w:rsidRPr="000C0419" w:rsidRDefault="00C05C6B" w:rsidP="00C05C6B">
            <w:pPr>
              <w:spacing w:before="100"/>
              <w:ind w:left="60" w:right="60"/>
              <w:rPr>
                <w:sz w:val="24"/>
                <w:szCs w:val="24"/>
              </w:rPr>
            </w:pPr>
            <w:r w:rsidRPr="000C0419">
              <w:rPr>
                <w:sz w:val="24"/>
                <w:szCs w:val="24"/>
              </w:rPr>
              <w:t xml:space="preserve">В соответствии с Постановлением № 336 оцениваемое регулирование является достаточным для снижения либо устранения рисков причинения вреда (ущерба) ОЗЦ. </w:t>
            </w:r>
          </w:p>
          <w:p w:rsidR="00D85642" w:rsidRPr="000C0419" w:rsidRDefault="00C05C6B" w:rsidP="00C05C6B">
            <w:pPr>
              <w:spacing w:after="100"/>
              <w:ind w:left="60" w:right="60"/>
              <w:rPr>
                <w:sz w:val="24"/>
                <w:szCs w:val="24"/>
              </w:rPr>
            </w:pPr>
            <w:r w:rsidRPr="000C0419">
              <w:rPr>
                <w:sz w:val="24"/>
                <w:szCs w:val="24"/>
              </w:rPr>
              <w:t xml:space="preserve">В соответствии с </w:t>
            </w:r>
            <w:proofErr w:type="spellStart"/>
            <w:r w:rsidRPr="000C0419">
              <w:rPr>
                <w:sz w:val="24"/>
                <w:szCs w:val="24"/>
              </w:rPr>
              <w:t>пп</w:t>
            </w:r>
            <w:proofErr w:type="spellEnd"/>
            <w:r w:rsidRPr="000C0419">
              <w:rPr>
                <w:sz w:val="24"/>
                <w:szCs w:val="24"/>
              </w:rPr>
              <w:t>. а, п.3, Постановления          № 336 в случае непосредственной угрозе причинения вреда жизни, при условии согласования с органами прокуратуры могут быть проведены внеплановые контрольные мероприятия.</w:t>
            </w:r>
          </w:p>
        </w:tc>
      </w:tr>
      <w:tr w:rsidR="00D85642" w:rsidRPr="000B10CF" w:rsidTr="00937DFE">
        <w:tc>
          <w:tcPr>
            <w:tcW w:w="675" w:type="dxa"/>
          </w:tcPr>
          <w:p w:rsidR="00D85642" w:rsidRPr="000C0419" w:rsidRDefault="00D85642" w:rsidP="00937DFE">
            <w:pPr>
              <w:spacing w:before="100" w:after="100"/>
              <w:ind w:left="60" w:right="60"/>
              <w:rPr>
                <w:sz w:val="24"/>
                <w:szCs w:val="24"/>
              </w:rPr>
            </w:pPr>
            <w:r w:rsidRPr="000C0419">
              <w:rPr>
                <w:sz w:val="24"/>
                <w:szCs w:val="24"/>
              </w:rPr>
              <w:t xml:space="preserve">5. </w:t>
            </w:r>
          </w:p>
        </w:tc>
        <w:tc>
          <w:tcPr>
            <w:tcW w:w="5954" w:type="dxa"/>
          </w:tcPr>
          <w:p w:rsidR="00D85642" w:rsidRPr="000C0419" w:rsidRDefault="00D85642" w:rsidP="00937DFE">
            <w:pPr>
              <w:rPr>
                <w:sz w:val="24"/>
                <w:szCs w:val="24"/>
              </w:rPr>
            </w:pPr>
            <w:r w:rsidRPr="000C0419">
              <w:rPr>
                <w:sz w:val="24"/>
                <w:szCs w:val="24"/>
              </w:rPr>
              <w:t>Регулирование Правового акта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2551" w:type="dxa"/>
          </w:tcPr>
          <w:p w:rsidR="00D85642" w:rsidRPr="000C0419" w:rsidRDefault="00D85642" w:rsidP="00937DFE">
            <w:pPr>
              <w:rPr>
                <w:sz w:val="24"/>
                <w:szCs w:val="24"/>
              </w:rPr>
            </w:pPr>
            <w:r w:rsidRPr="000C0419">
              <w:rPr>
                <w:sz w:val="24"/>
                <w:szCs w:val="24"/>
              </w:rPr>
              <w:t> </w:t>
            </w:r>
          </w:p>
        </w:tc>
        <w:tc>
          <w:tcPr>
            <w:tcW w:w="6456" w:type="dxa"/>
          </w:tcPr>
          <w:p w:rsidR="00D85642" w:rsidRPr="000C0419" w:rsidRDefault="00C05C6B" w:rsidP="00937DFE">
            <w:pPr>
              <w:spacing w:after="100"/>
              <w:ind w:left="60" w:right="60"/>
              <w:rPr>
                <w:sz w:val="24"/>
                <w:szCs w:val="24"/>
              </w:rPr>
            </w:pPr>
            <w:r w:rsidRPr="000C0419">
              <w:rPr>
                <w:sz w:val="24"/>
                <w:szCs w:val="24"/>
              </w:rPr>
              <w:t>Обязательные требования актуальны. Анализ правоприменительной практики показывает необходи</w:t>
            </w:r>
            <w:r w:rsidR="00B365EE">
              <w:rPr>
                <w:sz w:val="24"/>
                <w:szCs w:val="24"/>
              </w:rPr>
              <w:t xml:space="preserve">мый приоритет профилактических </w:t>
            </w:r>
            <w:r w:rsidRPr="000C0419">
              <w:rPr>
                <w:sz w:val="24"/>
                <w:szCs w:val="24"/>
              </w:rPr>
              <w:t>мероприятий над контрольными. Судебная практика отсутствует, в связи с отсутствием заявлений от субъектов профилактики об обжаловании решения контрольного органа.</w:t>
            </w:r>
          </w:p>
        </w:tc>
      </w:tr>
    </w:tbl>
    <w:p w:rsidR="00D85642" w:rsidRPr="000B10CF" w:rsidRDefault="00D85642" w:rsidP="00D85642">
      <w:pPr>
        <w:jc w:val="both"/>
        <w:rPr>
          <w:sz w:val="28"/>
          <w:szCs w:val="28"/>
          <w:highlight w:val="yellow"/>
        </w:rPr>
      </w:pPr>
    </w:p>
    <w:p w:rsidR="00D85642" w:rsidRPr="000B10CF" w:rsidRDefault="00D85642" w:rsidP="00D85642">
      <w:pPr>
        <w:pBdr>
          <w:top w:val="nil"/>
          <w:left w:val="nil"/>
          <w:bottom w:val="nil"/>
          <w:right w:val="nil"/>
          <w:between w:val="nil"/>
        </w:pBdr>
        <w:tabs>
          <w:tab w:val="left" w:pos="720"/>
          <w:tab w:val="left" w:pos="1080"/>
        </w:tabs>
        <w:jc w:val="both"/>
        <w:rPr>
          <w:sz w:val="28"/>
          <w:szCs w:val="28"/>
          <w:highlight w:val="yellow"/>
        </w:rPr>
      </w:pPr>
    </w:p>
    <w:p w:rsidR="00D85642" w:rsidRPr="000C0419" w:rsidRDefault="00D85642" w:rsidP="00D85642">
      <w:pPr>
        <w:pBdr>
          <w:top w:val="nil"/>
          <w:left w:val="nil"/>
          <w:bottom w:val="nil"/>
          <w:right w:val="nil"/>
          <w:between w:val="nil"/>
        </w:pBdr>
        <w:tabs>
          <w:tab w:val="left" w:pos="720"/>
          <w:tab w:val="left" w:pos="1080"/>
        </w:tabs>
        <w:jc w:val="both"/>
        <w:rPr>
          <w:sz w:val="28"/>
          <w:szCs w:val="28"/>
        </w:rPr>
      </w:pPr>
      <w:r w:rsidRPr="000C0419">
        <w:rPr>
          <w:sz w:val="28"/>
          <w:szCs w:val="28"/>
        </w:rPr>
        <w:t xml:space="preserve">7.1.3. </w:t>
      </w:r>
      <w:r w:rsidRPr="000C0419">
        <w:rPr>
          <w:b/>
          <w:sz w:val="28"/>
          <w:szCs w:val="28"/>
        </w:rPr>
        <w:t xml:space="preserve">Принцип правовой определенности и системности </w:t>
      </w:r>
      <w:r w:rsidRPr="000C0419">
        <w:rPr>
          <w:sz w:val="28"/>
          <w:szCs w:val="28"/>
        </w:rPr>
        <w:t>(заполняется отдельно для каждого обязательного требования)</w:t>
      </w:r>
    </w:p>
    <w:p w:rsidR="00D85642" w:rsidRPr="000B10CF" w:rsidRDefault="00D85642" w:rsidP="00D85642">
      <w:pPr>
        <w:pBdr>
          <w:top w:val="nil"/>
          <w:left w:val="nil"/>
          <w:bottom w:val="nil"/>
          <w:right w:val="nil"/>
          <w:between w:val="nil"/>
        </w:pBdr>
        <w:tabs>
          <w:tab w:val="left" w:pos="720"/>
          <w:tab w:val="left" w:pos="1080"/>
        </w:tabs>
        <w:ind w:firstLine="709"/>
        <w:jc w:val="right"/>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867"/>
        <w:gridCol w:w="2517"/>
        <w:gridCol w:w="6355"/>
      </w:tblGrid>
      <w:tr w:rsidR="00D85642" w:rsidRPr="000B10CF" w:rsidTr="00937DFE">
        <w:tc>
          <w:tcPr>
            <w:tcW w:w="675" w:type="dxa"/>
          </w:tcPr>
          <w:p w:rsidR="00D85642" w:rsidRPr="000C0419" w:rsidRDefault="00D85642" w:rsidP="00937DFE">
            <w:pPr>
              <w:tabs>
                <w:tab w:val="left" w:pos="720"/>
                <w:tab w:val="left" w:pos="1080"/>
              </w:tabs>
              <w:jc w:val="both"/>
              <w:rPr>
                <w:sz w:val="24"/>
                <w:szCs w:val="24"/>
              </w:rPr>
            </w:pPr>
            <w:r w:rsidRPr="000C0419">
              <w:rPr>
                <w:sz w:val="24"/>
                <w:szCs w:val="24"/>
              </w:rPr>
              <w:t>№ п/п</w:t>
            </w:r>
          </w:p>
        </w:tc>
        <w:tc>
          <w:tcPr>
            <w:tcW w:w="5954" w:type="dxa"/>
          </w:tcPr>
          <w:p w:rsidR="00D85642" w:rsidRPr="000C0419" w:rsidRDefault="00D85642" w:rsidP="00937DFE">
            <w:pPr>
              <w:tabs>
                <w:tab w:val="left" w:pos="720"/>
                <w:tab w:val="left" w:pos="1080"/>
              </w:tabs>
              <w:jc w:val="both"/>
              <w:rPr>
                <w:sz w:val="24"/>
                <w:szCs w:val="24"/>
              </w:rPr>
            </w:pPr>
            <w:r w:rsidRPr="000C0419">
              <w:rPr>
                <w:sz w:val="24"/>
                <w:szCs w:val="24"/>
              </w:rPr>
              <w:t>Критерий</w:t>
            </w:r>
          </w:p>
        </w:tc>
        <w:tc>
          <w:tcPr>
            <w:tcW w:w="2551" w:type="dxa"/>
          </w:tcPr>
          <w:p w:rsidR="00D85642" w:rsidRPr="000C0419" w:rsidRDefault="00D85642" w:rsidP="00937DFE">
            <w:pPr>
              <w:tabs>
                <w:tab w:val="left" w:pos="720"/>
                <w:tab w:val="left" w:pos="1080"/>
              </w:tabs>
              <w:jc w:val="both"/>
              <w:rPr>
                <w:sz w:val="24"/>
                <w:szCs w:val="24"/>
              </w:rPr>
            </w:pPr>
            <w:r w:rsidRPr="000C0419">
              <w:rPr>
                <w:sz w:val="24"/>
                <w:szCs w:val="24"/>
              </w:rPr>
              <w:t xml:space="preserve">Выполнен </w:t>
            </w:r>
          </w:p>
          <w:p w:rsidR="00D85642" w:rsidRPr="000C0419" w:rsidRDefault="00D85642" w:rsidP="00937DFE">
            <w:pPr>
              <w:tabs>
                <w:tab w:val="left" w:pos="720"/>
                <w:tab w:val="left" w:pos="1080"/>
              </w:tabs>
              <w:jc w:val="both"/>
              <w:rPr>
                <w:sz w:val="24"/>
                <w:szCs w:val="24"/>
              </w:rPr>
            </w:pPr>
            <w:r w:rsidRPr="000C0419">
              <w:rPr>
                <w:sz w:val="24"/>
                <w:szCs w:val="24"/>
              </w:rPr>
              <w:t xml:space="preserve">либо </w:t>
            </w:r>
          </w:p>
          <w:p w:rsidR="00D85642" w:rsidRPr="000C0419" w:rsidRDefault="00D85642" w:rsidP="00937DFE">
            <w:pPr>
              <w:tabs>
                <w:tab w:val="left" w:pos="720"/>
                <w:tab w:val="left" w:pos="1080"/>
              </w:tabs>
              <w:jc w:val="both"/>
              <w:rPr>
                <w:sz w:val="24"/>
                <w:szCs w:val="24"/>
              </w:rPr>
            </w:pPr>
            <w:r w:rsidRPr="000C0419">
              <w:rPr>
                <w:sz w:val="24"/>
                <w:szCs w:val="24"/>
              </w:rPr>
              <w:t>не выполнен</w:t>
            </w:r>
          </w:p>
        </w:tc>
        <w:tc>
          <w:tcPr>
            <w:tcW w:w="6456" w:type="dxa"/>
          </w:tcPr>
          <w:p w:rsidR="00D85642" w:rsidRPr="000C0419" w:rsidRDefault="00D85642" w:rsidP="00937DFE">
            <w:pPr>
              <w:tabs>
                <w:tab w:val="left" w:pos="720"/>
                <w:tab w:val="left" w:pos="1080"/>
              </w:tabs>
              <w:jc w:val="both"/>
              <w:rPr>
                <w:sz w:val="24"/>
                <w:szCs w:val="24"/>
              </w:rPr>
            </w:pPr>
            <w:r w:rsidRPr="000C0419">
              <w:rPr>
                <w:sz w:val="24"/>
                <w:szCs w:val="24"/>
              </w:rPr>
              <w:t>Обоснование</w:t>
            </w:r>
          </w:p>
        </w:tc>
      </w:tr>
      <w:tr w:rsidR="00D85642" w:rsidRPr="000B10CF" w:rsidTr="00937DFE">
        <w:tc>
          <w:tcPr>
            <w:tcW w:w="675" w:type="dxa"/>
          </w:tcPr>
          <w:p w:rsidR="00D85642" w:rsidRPr="000C0419" w:rsidRDefault="00D85642" w:rsidP="00937DFE">
            <w:pPr>
              <w:tabs>
                <w:tab w:val="left" w:pos="720"/>
                <w:tab w:val="left" w:pos="1080"/>
              </w:tabs>
              <w:jc w:val="both"/>
              <w:rPr>
                <w:sz w:val="24"/>
                <w:szCs w:val="24"/>
              </w:rPr>
            </w:pPr>
            <w:r w:rsidRPr="000C0419">
              <w:rPr>
                <w:sz w:val="24"/>
                <w:szCs w:val="24"/>
              </w:rPr>
              <w:t>1.</w:t>
            </w:r>
          </w:p>
        </w:tc>
        <w:tc>
          <w:tcPr>
            <w:tcW w:w="5954" w:type="dxa"/>
          </w:tcPr>
          <w:p w:rsidR="00D85642" w:rsidRPr="000C0419" w:rsidRDefault="00D85642" w:rsidP="00937DFE">
            <w:pPr>
              <w:rPr>
                <w:rFonts w:ascii="Verdana" w:hAnsi="Verdana"/>
                <w:sz w:val="24"/>
                <w:szCs w:val="24"/>
              </w:rPr>
            </w:pPr>
            <w:r w:rsidRPr="000C0419">
              <w:rPr>
                <w:sz w:val="24"/>
                <w:szCs w:val="24"/>
              </w:rPr>
              <w:t>Обязательное требование имеет ясное, логичное и однозначно понимаемое содержание.</w:t>
            </w:r>
          </w:p>
          <w:p w:rsidR="00D85642" w:rsidRPr="000C0419" w:rsidRDefault="00D85642" w:rsidP="00937DFE">
            <w:pPr>
              <w:tabs>
                <w:tab w:val="left" w:pos="720"/>
                <w:tab w:val="left" w:pos="1080"/>
              </w:tabs>
              <w:rPr>
                <w:sz w:val="24"/>
                <w:szCs w:val="24"/>
              </w:rPr>
            </w:pPr>
            <w:r w:rsidRPr="000C0419">
              <w:rPr>
                <w:sz w:val="24"/>
                <w:szCs w:val="24"/>
              </w:rPr>
              <w:t xml:space="preserve">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 </w:t>
            </w:r>
          </w:p>
        </w:tc>
        <w:tc>
          <w:tcPr>
            <w:tcW w:w="2551" w:type="dxa"/>
          </w:tcPr>
          <w:p w:rsidR="00D85642" w:rsidRPr="000C0419" w:rsidRDefault="00C05C6B" w:rsidP="00937DFE">
            <w:pPr>
              <w:tabs>
                <w:tab w:val="left" w:pos="720"/>
                <w:tab w:val="left" w:pos="1080"/>
              </w:tabs>
              <w:rPr>
                <w:sz w:val="24"/>
                <w:szCs w:val="24"/>
              </w:rPr>
            </w:pPr>
            <w:r w:rsidRPr="000C0419">
              <w:rPr>
                <w:sz w:val="24"/>
                <w:szCs w:val="24"/>
              </w:rPr>
              <w:t>выполнен</w:t>
            </w:r>
          </w:p>
        </w:tc>
        <w:tc>
          <w:tcPr>
            <w:tcW w:w="6456" w:type="dxa"/>
          </w:tcPr>
          <w:p w:rsidR="00C05C6B" w:rsidRPr="000C0419" w:rsidRDefault="00C05C6B" w:rsidP="00C05C6B">
            <w:pPr>
              <w:rPr>
                <w:sz w:val="24"/>
                <w:szCs w:val="24"/>
              </w:rPr>
            </w:pPr>
            <w:r w:rsidRPr="000C0419">
              <w:rPr>
                <w:sz w:val="24"/>
                <w:szCs w:val="24"/>
              </w:rPr>
              <w:t>Проблемы с уяснением содержания</w:t>
            </w:r>
            <w:r w:rsidR="00B365EE">
              <w:rPr>
                <w:sz w:val="24"/>
                <w:szCs w:val="24"/>
              </w:rPr>
              <w:t xml:space="preserve"> оцениваемых ОТ субъектов </w:t>
            </w:r>
            <w:r w:rsidRPr="000C0419">
              <w:rPr>
                <w:sz w:val="24"/>
                <w:szCs w:val="24"/>
              </w:rPr>
              <w:t>регулирования и правоприменительными органами отсутствуют в связи отсутствием обращений от субъектов регулирования.</w:t>
            </w:r>
          </w:p>
          <w:p w:rsidR="00D85642" w:rsidRPr="000C0419" w:rsidRDefault="00C05C6B" w:rsidP="000C0419">
            <w:pPr>
              <w:ind w:left="60" w:right="60"/>
              <w:rPr>
                <w:rFonts w:ascii="Verdana" w:hAnsi="Verdana"/>
                <w:sz w:val="24"/>
                <w:szCs w:val="24"/>
              </w:rPr>
            </w:pPr>
            <w:r w:rsidRPr="000C0419">
              <w:rPr>
                <w:sz w:val="24"/>
                <w:szCs w:val="24"/>
              </w:rPr>
              <w:t xml:space="preserve">     Вступившие в законную силу судебные решения, выданные по результатам контрольно-надзорных мероприятий предписания, иные результаты контрольно-надзорных мероприятий отсутствуют в связи с установлением моратория на проведение контрольно-надзорных мероприятий при осуществлении муниципального контроля в </w:t>
            </w:r>
            <w:r w:rsidR="000C0419" w:rsidRPr="000C0419">
              <w:rPr>
                <w:sz w:val="24"/>
                <w:szCs w:val="24"/>
              </w:rPr>
              <w:t>области охраны и использования  особо охраняемых природных территорий местного значения.</w:t>
            </w:r>
          </w:p>
        </w:tc>
      </w:tr>
      <w:tr w:rsidR="00D85642" w:rsidRPr="000C0419" w:rsidTr="00937DFE">
        <w:tc>
          <w:tcPr>
            <w:tcW w:w="675" w:type="dxa"/>
            <w:vMerge w:val="restart"/>
          </w:tcPr>
          <w:p w:rsidR="00D85642" w:rsidRPr="000C0419" w:rsidRDefault="00D85642" w:rsidP="00937DFE">
            <w:pPr>
              <w:tabs>
                <w:tab w:val="left" w:pos="720"/>
                <w:tab w:val="left" w:pos="1080"/>
              </w:tabs>
              <w:jc w:val="both"/>
              <w:rPr>
                <w:sz w:val="24"/>
                <w:szCs w:val="24"/>
              </w:rPr>
            </w:pPr>
            <w:r w:rsidRPr="000C0419">
              <w:rPr>
                <w:sz w:val="24"/>
                <w:szCs w:val="24"/>
              </w:rPr>
              <w:t>2.</w:t>
            </w:r>
          </w:p>
        </w:tc>
        <w:tc>
          <w:tcPr>
            <w:tcW w:w="5954" w:type="dxa"/>
          </w:tcPr>
          <w:p w:rsidR="00D85642" w:rsidRPr="000C0419" w:rsidRDefault="00D85642" w:rsidP="00937DFE">
            <w:pPr>
              <w:rPr>
                <w:rFonts w:ascii="Verdana" w:hAnsi="Verdana"/>
                <w:sz w:val="24"/>
                <w:szCs w:val="24"/>
              </w:rPr>
            </w:pPr>
            <w:r w:rsidRPr="000C0419">
              <w:rPr>
                <w:sz w:val="24"/>
                <w:szCs w:val="24"/>
              </w:rPr>
              <w:t>Обязательное требование находится в системном единстве с иными обязательными требованиями, в том числе отвечает следующим признакам:</w:t>
            </w:r>
          </w:p>
          <w:p w:rsidR="00D85642" w:rsidRPr="000C0419" w:rsidRDefault="00D85642" w:rsidP="00937DFE">
            <w:pPr>
              <w:rPr>
                <w:sz w:val="24"/>
                <w:szCs w:val="24"/>
              </w:rPr>
            </w:pPr>
            <w:r w:rsidRPr="000C0419">
              <w:rPr>
                <w:sz w:val="24"/>
                <w:szCs w:val="24"/>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2551" w:type="dxa"/>
          </w:tcPr>
          <w:p w:rsidR="00D85642" w:rsidRPr="000C0419" w:rsidRDefault="00C05C6B" w:rsidP="00937DFE">
            <w:pPr>
              <w:tabs>
                <w:tab w:val="left" w:pos="720"/>
                <w:tab w:val="left" w:pos="1080"/>
              </w:tabs>
              <w:rPr>
                <w:sz w:val="24"/>
                <w:szCs w:val="24"/>
              </w:rPr>
            </w:pPr>
            <w:r w:rsidRPr="000C0419">
              <w:rPr>
                <w:sz w:val="24"/>
                <w:szCs w:val="24"/>
              </w:rPr>
              <w:t>выполнен</w:t>
            </w:r>
          </w:p>
        </w:tc>
        <w:tc>
          <w:tcPr>
            <w:tcW w:w="6456" w:type="dxa"/>
            <w:vMerge w:val="restart"/>
          </w:tcPr>
          <w:p w:rsidR="00D85642" w:rsidRPr="000C0419" w:rsidRDefault="000C0419" w:rsidP="00937DFE">
            <w:pPr>
              <w:rPr>
                <w:rFonts w:ascii="Verdana" w:hAnsi="Verdana"/>
                <w:sz w:val="24"/>
                <w:szCs w:val="24"/>
              </w:rPr>
            </w:pPr>
            <w:r w:rsidRPr="000C0419">
              <w:rPr>
                <w:sz w:val="24"/>
                <w:szCs w:val="24"/>
              </w:rPr>
              <w:t>Положение об особо охраняемой природной территории</w:t>
            </w:r>
            <w:r w:rsidR="00B365EE">
              <w:rPr>
                <w:sz w:val="24"/>
                <w:szCs w:val="24"/>
              </w:rPr>
              <w:t>,</w:t>
            </w:r>
            <w:r w:rsidR="00C05C6B" w:rsidRPr="000C0419">
              <w:rPr>
                <w:sz w:val="24"/>
                <w:szCs w:val="24"/>
              </w:rPr>
              <w:t xml:space="preserve"> в соответствии со ст.7 ФЗ -  № 131 являются правовым актом местного значения, а значит разрабатываются для конкретного муниципального образования.   Дублирующие либо противоречащие обязательные требования отсутствуют в силу отсутствия 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свидетельствующих о наличии иных требований.</w:t>
            </w:r>
          </w:p>
        </w:tc>
      </w:tr>
      <w:tr w:rsidR="00D85642" w:rsidRPr="000C0419" w:rsidTr="00937DFE">
        <w:tc>
          <w:tcPr>
            <w:tcW w:w="675" w:type="dxa"/>
            <w:vMerge/>
          </w:tcPr>
          <w:p w:rsidR="00D85642" w:rsidRPr="000C0419" w:rsidRDefault="00D85642" w:rsidP="00937DFE">
            <w:pPr>
              <w:tabs>
                <w:tab w:val="left" w:pos="720"/>
                <w:tab w:val="left" w:pos="1080"/>
              </w:tabs>
              <w:jc w:val="both"/>
              <w:rPr>
                <w:sz w:val="28"/>
                <w:szCs w:val="28"/>
              </w:rPr>
            </w:pPr>
          </w:p>
        </w:tc>
        <w:tc>
          <w:tcPr>
            <w:tcW w:w="5954" w:type="dxa"/>
          </w:tcPr>
          <w:p w:rsidR="00D85642" w:rsidRPr="000C0419" w:rsidRDefault="00D85642" w:rsidP="00937DFE">
            <w:pPr>
              <w:spacing w:before="100" w:after="100"/>
              <w:ind w:right="60"/>
              <w:rPr>
                <w:rFonts w:ascii="Verdana" w:hAnsi="Verdana"/>
                <w:sz w:val="24"/>
                <w:szCs w:val="24"/>
              </w:rPr>
            </w:pPr>
            <w:r w:rsidRPr="000C0419">
              <w:rPr>
                <w:sz w:val="24"/>
                <w:szCs w:val="24"/>
              </w:rPr>
              <w:t>2) отсутствуют дублирующие обязательные требования, в том числе на различных уровнях регулирования (законный и подзаконный)</w:t>
            </w:r>
          </w:p>
          <w:p w:rsidR="00D85642" w:rsidRPr="000C0419" w:rsidRDefault="00D85642" w:rsidP="00937DFE">
            <w:pPr>
              <w:rPr>
                <w:sz w:val="24"/>
                <w:szCs w:val="24"/>
              </w:rPr>
            </w:pPr>
          </w:p>
        </w:tc>
        <w:tc>
          <w:tcPr>
            <w:tcW w:w="2551" w:type="dxa"/>
          </w:tcPr>
          <w:p w:rsidR="00D85642" w:rsidRPr="000C0419" w:rsidRDefault="00C05C6B" w:rsidP="00937DFE">
            <w:pPr>
              <w:tabs>
                <w:tab w:val="left" w:pos="720"/>
                <w:tab w:val="left" w:pos="1080"/>
              </w:tabs>
              <w:jc w:val="both"/>
              <w:rPr>
                <w:sz w:val="28"/>
                <w:szCs w:val="28"/>
              </w:rPr>
            </w:pPr>
            <w:r w:rsidRPr="000C0419">
              <w:rPr>
                <w:sz w:val="24"/>
                <w:szCs w:val="24"/>
              </w:rPr>
              <w:t>выполнен</w:t>
            </w:r>
          </w:p>
        </w:tc>
        <w:tc>
          <w:tcPr>
            <w:tcW w:w="6456" w:type="dxa"/>
            <w:vMerge/>
            <w:vAlign w:val="center"/>
          </w:tcPr>
          <w:p w:rsidR="00D85642" w:rsidRPr="000C0419" w:rsidRDefault="00D85642" w:rsidP="00937DFE">
            <w:pPr>
              <w:jc w:val="both"/>
              <w:rPr>
                <w:i/>
                <w:sz w:val="28"/>
                <w:szCs w:val="28"/>
              </w:rPr>
            </w:pPr>
          </w:p>
        </w:tc>
      </w:tr>
      <w:tr w:rsidR="00D85642" w:rsidRPr="000C0419" w:rsidTr="00937DFE">
        <w:tc>
          <w:tcPr>
            <w:tcW w:w="675" w:type="dxa"/>
            <w:vMerge/>
          </w:tcPr>
          <w:p w:rsidR="00D85642" w:rsidRPr="000C0419" w:rsidRDefault="00D85642" w:rsidP="00937DFE">
            <w:pPr>
              <w:tabs>
                <w:tab w:val="left" w:pos="720"/>
                <w:tab w:val="left" w:pos="1080"/>
              </w:tabs>
              <w:jc w:val="both"/>
              <w:rPr>
                <w:sz w:val="28"/>
                <w:szCs w:val="28"/>
              </w:rPr>
            </w:pPr>
          </w:p>
        </w:tc>
        <w:tc>
          <w:tcPr>
            <w:tcW w:w="5954" w:type="dxa"/>
          </w:tcPr>
          <w:p w:rsidR="00D85642" w:rsidRPr="000C0419" w:rsidRDefault="00D85642" w:rsidP="00937DFE">
            <w:pPr>
              <w:spacing w:before="100" w:after="100"/>
              <w:ind w:right="60"/>
              <w:rPr>
                <w:rFonts w:ascii="Verdana" w:hAnsi="Verdana"/>
                <w:sz w:val="24"/>
                <w:szCs w:val="24"/>
              </w:rPr>
            </w:pPr>
            <w:r w:rsidRPr="000C0419">
              <w:rPr>
                <w:sz w:val="24"/>
                <w:szCs w:val="24"/>
              </w:rPr>
              <w:t>3) отсутствуют противоречащие обязательные требования, в том числе на различных уровнях регулирования (законный и подзаконный)</w:t>
            </w:r>
          </w:p>
          <w:p w:rsidR="00D85642" w:rsidRPr="000C0419" w:rsidRDefault="00D85642" w:rsidP="00937DFE">
            <w:pPr>
              <w:spacing w:before="100" w:after="100"/>
              <w:ind w:left="60" w:right="60"/>
              <w:rPr>
                <w:sz w:val="24"/>
                <w:szCs w:val="24"/>
              </w:rPr>
            </w:pPr>
          </w:p>
        </w:tc>
        <w:tc>
          <w:tcPr>
            <w:tcW w:w="2551" w:type="dxa"/>
          </w:tcPr>
          <w:p w:rsidR="00D85642" w:rsidRPr="000C0419" w:rsidRDefault="00C05C6B" w:rsidP="00937DFE">
            <w:pPr>
              <w:tabs>
                <w:tab w:val="left" w:pos="720"/>
                <w:tab w:val="left" w:pos="1080"/>
              </w:tabs>
              <w:jc w:val="both"/>
              <w:rPr>
                <w:sz w:val="28"/>
                <w:szCs w:val="28"/>
              </w:rPr>
            </w:pPr>
            <w:r w:rsidRPr="000C0419">
              <w:rPr>
                <w:sz w:val="24"/>
                <w:szCs w:val="24"/>
              </w:rPr>
              <w:t>выполнен</w:t>
            </w:r>
          </w:p>
        </w:tc>
        <w:tc>
          <w:tcPr>
            <w:tcW w:w="6456" w:type="dxa"/>
            <w:vMerge/>
          </w:tcPr>
          <w:p w:rsidR="00D85642" w:rsidRPr="000C0419" w:rsidRDefault="00D85642" w:rsidP="00937DFE">
            <w:pPr>
              <w:jc w:val="both"/>
              <w:rPr>
                <w:i/>
                <w:sz w:val="28"/>
                <w:szCs w:val="28"/>
              </w:rPr>
            </w:pPr>
          </w:p>
        </w:tc>
      </w:tr>
    </w:tbl>
    <w:p w:rsidR="00D85642" w:rsidRPr="000C0419" w:rsidRDefault="00D85642" w:rsidP="00D85642">
      <w:pPr>
        <w:jc w:val="both"/>
        <w:rPr>
          <w:sz w:val="28"/>
          <w:szCs w:val="28"/>
        </w:rPr>
      </w:pPr>
    </w:p>
    <w:p w:rsidR="00D85642" w:rsidRPr="000C0419" w:rsidRDefault="00D85642" w:rsidP="00D85642">
      <w:pPr>
        <w:pBdr>
          <w:top w:val="nil"/>
          <w:left w:val="nil"/>
          <w:bottom w:val="nil"/>
          <w:right w:val="nil"/>
          <w:between w:val="nil"/>
        </w:pBdr>
        <w:tabs>
          <w:tab w:val="left" w:pos="720"/>
          <w:tab w:val="left" w:pos="1080"/>
        </w:tabs>
        <w:jc w:val="both"/>
        <w:rPr>
          <w:sz w:val="28"/>
          <w:szCs w:val="28"/>
        </w:rPr>
      </w:pPr>
    </w:p>
    <w:p w:rsidR="00D85642" w:rsidRPr="000C0419" w:rsidRDefault="00D85642" w:rsidP="00D85642">
      <w:pPr>
        <w:pBdr>
          <w:top w:val="nil"/>
          <w:left w:val="nil"/>
          <w:bottom w:val="nil"/>
          <w:right w:val="nil"/>
          <w:between w:val="nil"/>
        </w:pBdr>
        <w:tabs>
          <w:tab w:val="left" w:pos="720"/>
          <w:tab w:val="left" w:pos="1080"/>
        </w:tabs>
        <w:jc w:val="both"/>
        <w:rPr>
          <w:b/>
          <w:i/>
          <w:color w:val="FF0000"/>
          <w:sz w:val="28"/>
          <w:szCs w:val="28"/>
        </w:rPr>
      </w:pPr>
      <w:r w:rsidRPr="000C0419">
        <w:rPr>
          <w:sz w:val="28"/>
          <w:szCs w:val="28"/>
        </w:rPr>
        <w:t xml:space="preserve">7.1.4. </w:t>
      </w:r>
      <w:r w:rsidRPr="000C0419">
        <w:rPr>
          <w:b/>
          <w:sz w:val="28"/>
          <w:szCs w:val="28"/>
        </w:rPr>
        <w:t xml:space="preserve">Принцип открытости и предсказуемости </w:t>
      </w:r>
    </w:p>
    <w:p w:rsidR="00D85642" w:rsidRPr="000B10CF" w:rsidRDefault="00D85642" w:rsidP="00D85642">
      <w:pPr>
        <w:pBdr>
          <w:top w:val="nil"/>
          <w:left w:val="nil"/>
          <w:bottom w:val="nil"/>
          <w:right w:val="nil"/>
          <w:between w:val="nil"/>
        </w:pBdr>
        <w:tabs>
          <w:tab w:val="left" w:pos="720"/>
          <w:tab w:val="left" w:pos="1080"/>
        </w:tabs>
        <w:ind w:firstLine="709"/>
        <w:jc w:val="right"/>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805"/>
        <w:gridCol w:w="2501"/>
        <w:gridCol w:w="6435"/>
      </w:tblGrid>
      <w:tr w:rsidR="00E53DDD" w:rsidRPr="000B10CF" w:rsidTr="00937DFE">
        <w:tc>
          <w:tcPr>
            <w:tcW w:w="675" w:type="dxa"/>
          </w:tcPr>
          <w:p w:rsidR="00D85642" w:rsidRPr="00E53DDD" w:rsidRDefault="00D85642" w:rsidP="00937DFE">
            <w:pPr>
              <w:tabs>
                <w:tab w:val="left" w:pos="720"/>
                <w:tab w:val="left" w:pos="1080"/>
              </w:tabs>
              <w:rPr>
                <w:sz w:val="24"/>
                <w:szCs w:val="24"/>
              </w:rPr>
            </w:pPr>
            <w:r w:rsidRPr="00E53DDD">
              <w:rPr>
                <w:sz w:val="24"/>
                <w:szCs w:val="24"/>
              </w:rPr>
              <w:t>№ п/п</w:t>
            </w:r>
          </w:p>
        </w:tc>
        <w:tc>
          <w:tcPr>
            <w:tcW w:w="5954" w:type="dxa"/>
          </w:tcPr>
          <w:p w:rsidR="00D85642" w:rsidRPr="00E53DDD" w:rsidRDefault="00D85642" w:rsidP="00937DFE">
            <w:pPr>
              <w:tabs>
                <w:tab w:val="left" w:pos="720"/>
                <w:tab w:val="left" w:pos="1080"/>
              </w:tabs>
              <w:rPr>
                <w:sz w:val="24"/>
                <w:szCs w:val="24"/>
              </w:rPr>
            </w:pPr>
            <w:r w:rsidRPr="00E53DDD">
              <w:rPr>
                <w:sz w:val="24"/>
                <w:szCs w:val="24"/>
              </w:rPr>
              <w:t>Критерий</w:t>
            </w:r>
          </w:p>
        </w:tc>
        <w:tc>
          <w:tcPr>
            <w:tcW w:w="2551" w:type="dxa"/>
          </w:tcPr>
          <w:p w:rsidR="00D85642" w:rsidRPr="00E53DDD" w:rsidRDefault="00D85642" w:rsidP="00937DFE">
            <w:pPr>
              <w:tabs>
                <w:tab w:val="left" w:pos="720"/>
                <w:tab w:val="left" w:pos="1080"/>
              </w:tabs>
              <w:rPr>
                <w:sz w:val="24"/>
                <w:szCs w:val="24"/>
              </w:rPr>
            </w:pPr>
            <w:r w:rsidRPr="00E53DDD">
              <w:rPr>
                <w:sz w:val="24"/>
                <w:szCs w:val="24"/>
              </w:rPr>
              <w:t xml:space="preserve">Выполнен </w:t>
            </w:r>
          </w:p>
          <w:p w:rsidR="00D85642" w:rsidRPr="00E53DDD" w:rsidRDefault="00D85642" w:rsidP="00937DFE">
            <w:pPr>
              <w:tabs>
                <w:tab w:val="left" w:pos="720"/>
                <w:tab w:val="left" w:pos="1080"/>
              </w:tabs>
              <w:rPr>
                <w:sz w:val="24"/>
                <w:szCs w:val="24"/>
              </w:rPr>
            </w:pPr>
            <w:r w:rsidRPr="00E53DDD">
              <w:rPr>
                <w:sz w:val="24"/>
                <w:szCs w:val="24"/>
              </w:rPr>
              <w:t xml:space="preserve">либо </w:t>
            </w:r>
          </w:p>
          <w:p w:rsidR="00D85642" w:rsidRPr="00E53DDD" w:rsidRDefault="00D85642" w:rsidP="00937DFE">
            <w:pPr>
              <w:tabs>
                <w:tab w:val="left" w:pos="720"/>
                <w:tab w:val="left" w:pos="1080"/>
              </w:tabs>
              <w:rPr>
                <w:sz w:val="24"/>
                <w:szCs w:val="24"/>
              </w:rPr>
            </w:pPr>
            <w:r w:rsidRPr="00E53DDD">
              <w:rPr>
                <w:sz w:val="24"/>
                <w:szCs w:val="24"/>
              </w:rPr>
              <w:t>не выполнен</w:t>
            </w:r>
          </w:p>
        </w:tc>
        <w:tc>
          <w:tcPr>
            <w:tcW w:w="6456" w:type="dxa"/>
          </w:tcPr>
          <w:p w:rsidR="00D85642" w:rsidRPr="00E53DDD" w:rsidRDefault="00D85642" w:rsidP="00937DFE">
            <w:pPr>
              <w:tabs>
                <w:tab w:val="left" w:pos="720"/>
                <w:tab w:val="left" w:pos="1080"/>
              </w:tabs>
              <w:rPr>
                <w:sz w:val="24"/>
                <w:szCs w:val="24"/>
              </w:rPr>
            </w:pPr>
            <w:r w:rsidRPr="00E53DDD">
              <w:rPr>
                <w:sz w:val="24"/>
                <w:szCs w:val="24"/>
              </w:rPr>
              <w:t>Обоснование</w:t>
            </w:r>
          </w:p>
        </w:tc>
      </w:tr>
      <w:tr w:rsidR="00E53DDD" w:rsidRPr="000B10CF" w:rsidTr="00937DFE">
        <w:tc>
          <w:tcPr>
            <w:tcW w:w="675" w:type="dxa"/>
          </w:tcPr>
          <w:p w:rsidR="00D85642" w:rsidRPr="00E53DDD" w:rsidRDefault="00D85642" w:rsidP="00937DFE">
            <w:pPr>
              <w:tabs>
                <w:tab w:val="left" w:pos="720"/>
                <w:tab w:val="left" w:pos="1080"/>
              </w:tabs>
              <w:rPr>
                <w:sz w:val="24"/>
                <w:szCs w:val="24"/>
              </w:rPr>
            </w:pPr>
            <w:r w:rsidRPr="00E53DDD">
              <w:rPr>
                <w:sz w:val="24"/>
                <w:szCs w:val="24"/>
              </w:rPr>
              <w:t>1.</w:t>
            </w:r>
          </w:p>
        </w:tc>
        <w:tc>
          <w:tcPr>
            <w:tcW w:w="5954" w:type="dxa"/>
          </w:tcPr>
          <w:p w:rsidR="00D85642" w:rsidRPr="00E53DDD" w:rsidRDefault="00D85642" w:rsidP="00937DFE">
            <w:pPr>
              <w:rPr>
                <w:rFonts w:ascii="Verdana" w:hAnsi="Verdana"/>
                <w:sz w:val="24"/>
                <w:szCs w:val="24"/>
              </w:rPr>
            </w:pPr>
            <w:r w:rsidRPr="00E53DDD">
              <w:rPr>
                <w:sz w:val="24"/>
                <w:szCs w:val="24"/>
              </w:rPr>
              <w:t>Проект Правового акта, устанавливающего обязательное требование, публично обсуждался в установленном порядке</w:t>
            </w:r>
          </w:p>
        </w:tc>
        <w:tc>
          <w:tcPr>
            <w:tcW w:w="2551" w:type="dxa"/>
          </w:tcPr>
          <w:p w:rsidR="00D85642" w:rsidRPr="00E53DDD" w:rsidRDefault="00D85642" w:rsidP="00937DFE">
            <w:pPr>
              <w:rPr>
                <w:rFonts w:ascii="Verdana" w:hAnsi="Verdana"/>
                <w:sz w:val="24"/>
                <w:szCs w:val="24"/>
              </w:rPr>
            </w:pPr>
            <w:r w:rsidRPr="00E53DDD">
              <w:rPr>
                <w:sz w:val="24"/>
                <w:szCs w:val="24"/>
              </w:rPr>
              <w:t> </w:t>
            </w:r>
            <w:r w:rsidR="002F7A50" w:rsidRPr="00E53DDD">
              <w:rPr>
                <w:sz w:val="24"/>
                <w:szCs w:val="24"/>
              </w:rPr>
              <w:t>выполнен</w:t>
            </w:r>
          </w:p>
        </w:tc>
        <w:tc>
          <w:tcPr>
            <w:tcW w:w="6456" w:type="dxa"/>
          </w:tcPr>
          <w:p w:rsidR="00D85642" w:rsidRPr="00E53DDD" w:rsidRDefault="002F7A50" w:rsidP="00E53DDD">
            <w:pPr>
              <w:spacing w:before="100" w:after="100"/>
              <w:ind w:left="60" w:right="60"/>
              <w:rPr>
                <w:sz w:val="24"/>
                <w:szCs w:val="24"/>
              </w:rPr>
            </w:pPr>
            <w:r w:rsidRPr="00E53DDD">
              <w:rPr>
                <w:sz w:val="24"/>
                <w:szCs w:val="24"/>
              </w:rPr>
              <w:t xml:space="preserve">При утверждении </w:t>
            </w:r>
            <w:r w:rsidR="00E53DDD" w:rsidRPr="00E53DDD">
              <w:rPr>
                <w:sz w:val="24"/>
                <w:szCs w:val="24"/>
              </w:rPr>
              <w:t xml:space="preserve">Положения </w:t>
            </w:r>
            <w:r w:rsidRPr="00E53DDD">
              <w:rPr>
                <w:sz w:val="24"/>
                <w:szCs w:val="24"/>
              </w:rPr>
              <w:t xml:space="preserve"> </w:t>
            </w:r>
            <w:r w:rsidR="00E53DDD" w:rsidRPr="00E53DDD">
              <w:rPr>
                <w:sz w:val="24"/>
                <w:szCs w:val="24"/>
              </w:rPr>
              <w:t xml:space="preserve"> публичные слушания не</w:t>
            </w:r>
            <w:r w:rsidRPr="00E53DDD">
              <w:rPr>
                <w:sz w:val="24"/>
                <w:szCs w:val="24"/>
              </w:rPr>
              <w:t xml:space="preserve"> </w:t>
            </w:r>
            <w:r w:rsidR="00E53DDD" w:rsidRPr="00E53DDD">
              <w:rPr>
                <w:sz w:val="24"/>
                <w:szCs w:val="24"/>
              </w:rPr>
              <w:t>проводились в связи с отсутствие требований на дату принятия</w:t>
            </w:r>
          </w:p>
        </w:tc>
      </w:tr>
      <w:tr w:rsidR="00E53DDD" w:rsidRPr="000B10CF" w:rsidTr="00937DFE">
        <w:tc>
          <w:tcPr>
            <w:tcW w:w="675" w:type="dxa"/>
          </w:tcPr>
          <w:p w:rsidR="00D85642" w:rsidRPr="00E53DDD" w:rsidRDefault="00D85642" w:rsidP="00937DFE">
            <w:pPr>
              <w:rPr>
                <w:rFonts w:ascii="Verdana" w:hAnsi="Verdana"/>
                <w:sz w:val="24"/>
                <w:szCs w:val="24"/>
              </w:rPr>
            </w:pPr>
            <w:r w:rsidRPr="00E53DDD">
              <w:rPr>
                <w:sz w:val="24"/>
                <w:szCs w:val="24"/>
              </w:rPr>
              <w:t>2.</w:t>
            </w:r>
          </w:p>
        </w:tc>
        <w:tc>
          <w:tcPr>
            <w:tcW w:w="5954" w:type="dxa"/>
          </w:tcPr>
          <w:p w:rsidR="00D85642" w:rsidRPr="00E53DDD" w:rsidRDefault="00D85642" w:rsidP="00937DFE">
            <w:pPr>
              <w:rPr>
                <w:rFonts w:ascii="Verdana" w:hAnsi="Verdana"/>
                <w:sz w:val="24"/>
                <w:szCs w:val="24"/>
              </w:rPr>
            </w:pPr>
            <w:r w:rsidRPr="00E53DDD">
              <w:rPr>
                <w:sz w:val="24"/>
                <w:szCs w:val="24"/>
              </w:rPr>
              <w:t>Правовой акт, устанавливающий обязательное требование, официально опубликован в установленном порядке</w:t>
            </w:r>
          </w:p>
        </w:tc>
        <w:tc>
          <w:tcPr>
            <w:tcW w:w="2551" w:type="dxa"/>
          </w:tcPr>
          <w:p w:rsidR="00D85642" w:rsidRPr="00E53DDD" w:rsidRDefault="00D85642" w:rsidP="00937DFE">
            <w:pPr>
              <w:rPr>
                <w:rFonts w:ascii="Verdana" w:hAnsi="Verdana"/>
                <w:sz w:val="24"/>
                <w:szCs w:val="24"/>
              </w:rPr>
            </w:pPr>
            <w:r w:rsidRPr="00E53DDD">
              <w:rPr>
                <w:sz w:val="24"/>
                <w:szCs w:val="24"/>
              </w:rPr>
              <w:t> </w:t>
            </w:r>
            <w:r w:rsidR="002F7A50" w:rsidRPr="00E53DDD">
              <w:rPr>
                <w:sz w:val="24"/>
                <w:szCs w:val="24"/>
              </w:rPr>
              <w:t>выполнен</w:t>
            </w:r>
          </w:p>
        </w:tc>
        <w:tc>
          <w:tcPr>
            <w:tcW w:w="6456" w:type="dxa"/>
          </w:tcPr>
          <w:p w:rsidR="00D85642" w:rsidRPr="00E53DDD" w:rsidRDefault="002F7A50" w:rsidP="00E53DDD">
            <w:pPr>
              <w:rPr>
                <w:rFonts w:ascii="Verdana" w:hAnsi="Verdana"/>
                <w:sz w:val="24"/>
                <w:szCs w:val="24"/>
              </w:rPr>
            </w:pPr>
            <w:r w:rsidRPr="00E53DDD">
              <w:rPr>
                <w:sz w:val="24"/>
                <w:szCs w:val="24"/>
              </w:rPr>
              <w:t xml:space="preserve">Текст документа </w:t>
            </w:r>
            <w:r w:rsidR="00E53DDD" w:rsidRPr="00E53DDD">
              <w:rPr>
                <w:sz w:val="24"/>
                <w:szCs w:val="24"/>
              </w:rPr>
              <w:t>размещены на официальном сайте администрации округа.</w:t>
            </w:r>
          </w:p>
        </w:tc>
      </w:tr>
      <w:tr w:rsidR="00E53DDD" w:rsidRPr="000B10CF" w:rsidTr="00937DFE">
        <w:tc>
          <w:tcPr>
            <w:tcW w:w="675" w:type="dxa"/>
          </w:tcPr>
          <w:p w:rsidR="00D85642" w:rsidRPr="000C0419" w:rsidRDefault="00D85642" w:rsidP="00937DFE">
            <w:pPr>
              <w:rPr>
                <w:sz w:val="24"/>
                <w:szCs w:val="24"/>
              </w:rPr>
            </w:pPr>
            <w:r w:rsidRPr="000C0419">
              <w:rPr>
                <w:sz w:val="24"/>
                <w:szCs w:val="24"/>
              </w:rPr>
              <w:t>3.</w:t>
            </w:r>
          </w:p>
        </w:tc>
        <w:tc>
          <w:tcPr>
            <w:tcW w:w="5954" w:type="dxa"/>
          </w:tcPr>
          <w:p w:rsidR="00D85642" w:rsidRPr="000C0419" w:rsidRDefault="00D85642" w:rsidP="00937DFE">
            <w:pPr>
              <w:rPr>
                <w:sz w:val="24"/>
                <w:szCs w:val="24"/>
              </w:rPr>
            </w:pPr>
            <w:r w:rsidRPr="000C0419">
              <w:rPr>
                <w:sz w:val="24"/>
                <w:szCs w:val="24"/>
              </w:rPr>
              <w:t>Правовой акт, устанавливающий обязательное требование, имеет срок действия в соответствии со статьей 3 Федерального закона № 247-ФЗ</w:t>
            </w:r>
          </w:p>
        </w:tc>
        <w:tc>
          <w:tcPr>
            <w:tcW w:w="2551" w:type="dxa"/>
          </w:tcPr>
          <w:p w:rsidR="00D85642" w:rsidRPr="000C0419" w:rsidRDefault="00D85642" w:rsidP="00937DFE">
            <w:pPr>
              <w:rPr>
                <w:sz w:val="24"/>
                <w:szCs w:val="24"/>
              </w:rPr>
            </w:pPr>
            <w:r w:rsidRPr="000C0419">
              <w:rPr>
                <w:sz w:val="24"/>
                <w:szCs w:val="24"/>
              </w:rPr>
              <w:t> </w:t>
            </w:r>
            <w:r w:rsidR="002F7A50" w:rsidRPr="000C0419">
              <w:rPr>
                <w:sz w:val="24"/>
                <w:szCs w:val="24"/>
              </w:rPr>
              <w:t>не выполнен</w:t>
            </w:r>
          </w:p>
        </w:tc>
        <w:tc>
          <w:tcPr>
            <w:tcW w:w="6456" w:type="dxa"/>
          </w:tcPr>
          <w:p w:rsidR="00D85642" w:rsidRPr="000C0419" w:rsidRDefault="002F7A50" w:rsidP="00937DFE">
            <w:pPr>
              <w:spacing w:before="100" w:after="100"/>
              <w:ind w:left="60" w:right="60"/>
              <w:rPr>
                <w:sz w:val="24"/>
                <w:szCs w:val="24"/>
              </w:rPr>
            </w:pPr>
            <w:r w:rsidRPr="000C0419">
              <w:rPr>
                <w:sz w:val="24"/>
                <w:szCs w:val="24"/>
              </w:rPr>
              <w:t>не установлен</w:t>
            </w:r>
          </w:p>
        </w:tc>
      </w:tr>
      <w:tr w:rsidR="00E53DDD" w:rsidRPr="000B10CF" w:rsidTr="00937DFE">
        <w:tc>
          <w:tcPr>
            <w:tcW w:w="675" w:type="dxa"/>
          </w:tcPr>
          <w:p w:rsidR="00D85642" w:rsidRPr="000C0419" w:rsidRDefault="00D85642" w:rsidP="00937DFE">
            <w:pPr>
              <w:rPr>
                <w:sz w:val="24"/>
                <w:szCs w:val="24"/>
              </w:rPr>
            </w:pPr>
            <w:r w:rsidRPr="000C0419">
              <w:rPr>
                <w:sz w:val="24"/>
                <w:szCs w:val="24"/>
              </w:rPr>
              <w:t>4.</w:t>
            </w:r>
          </w:p>
        </w:tc>
        <w:tc>
          <w:tcPr>
            <w:tcW w:w="5954" w:type="dxa"/>
          </w:tcPr>
          <w:p w:rsidR="00D85642" w:rsidRPr="000C0419" w:rsidRDefault="00D85642" w:rsidP="00937DFE">
            <w:pPr>
              <w:rPr>
                <w:sz w:val="24"/>
                <w:szCs w:val="24"/>
              </w:rPr>
            </w:pPr>
            <w:r w:rsidRPr="000C0419">
              <w:rPr>
                <w:sz w:val="24"/>
                <w:szCs w:val="24"/>
              </w:rPr>
              <w:t>Обязательное требование включено в размещенный на официальном сайте исполнительной государственной власти области, осуществляющего региональный государственный контроль (надзор), предоставление лицензий и иных разрешений,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w:t>
            </w:r>
          </w:p>
        </w:tc>
        <w:tc>
          <w:tcPr>
            <w:tcW w:w="2551" w:type="dxa"/>
          </w:tcPr>
          <w:p w:rsidR="00D85642" w:rsidRPr="000C0419" w:rsidRDefault="00D85642" w:rsidP="00937DFE">
            <w:pPr>
              <w:rPr>
                <w:rFonts w:ascii="Verdana" w:hAnsi="Verdana"/>
                <w:sz w:val="24"/>
                <w:szCs w:val="24"/>
              </w:rPr>
            </w:pPr>
            <w:r w:rsidRPr="000C0419">
              <w:rPr>
                <w:sz w:val="24"/>
                <w:szCs w:val="24"/>
              </w:rPr>
              <w:t> </w:t>
            </w:r>
            <w:r w:rsidR="002F7A50" w:rsidRPr="000C0419">
              <w:rPr>
                <w:sz w:val="24"/>
                <w:szCs w:val="24"/>
              </w:rPr>
              <w:t>выполнен</w:t>
            </w:r>
          </w:p>
        </w:tc>
        <w:tc>
          <w:tcPr>
            <w:tcW w:w="6456" w:type="dxa"/>
          </w:tcPr>
          <w:p w:rsidR="002F7A50" w:rsidRPr="000C0419" w:rsidRDefault="002F7A50" w:rsidP="002F7A50">
            <w:pPr>
              <w:rPr>
                <w:sz w:val="24"/>
                <w:szCs w:val="24"/>
              </w:rPr>
            </w:pPr>
            <w:r w:rsidRPr="000C0419">
              <w:rPr>
                <w:sz w:val="24"/>
                <w:szCs w:val="24"/>
              </w:rPr>
              <w:t>Согласно ч.5 ст.8 ФЗ № 247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0C0419" w:rsidRDefault="002F7A50" w:rsidP="007E49A1">
            <w:pPr>
              <w:rPr>
                <w:sz w:val="24"/>
                <w:szCs w:val="24"/>
              </w:rPr>
            </w:pPr>
            <w:r w:rsidRPr="000C0419">
              <w:rPr>
                <w:sz w:val="24"/>
                <w:szCs w:val="24"/>
              </w:rPr>
              <w:t xml:space="preserve">   Таким образом, формирование перечней нормативных правовых актов, содержащих обязательные требования, предусмотрено только в рамках государственного контроля (надзора).</w:t>
            </w:r>
            <w:r w:rsidR="00E53DDD">
              <w:rPr>
                <w:sz w:val="24"/>
                <w:szCs w:val="24"/>
              </w:rPr>
              <w:t xml:space="preserve"> </w:t>
            </w:r>
            <w:r w:rsidRPr="000C0419">
              <w:rPr>
                <w:sz w:val="24"/>
                <w:szCs w:val="24"/>
              </w:rPr>
              <w:t>Оцениваемые</w:t>
            </w:r>
            <w:r w:rsidR="000C0419">
              <w:rPr>
                <w:sz w:val="24"/>
                <w:szCs w:val="24"/>
              </w:rPr>
              <w:t xml:space="preserve"> </w:t>
            </w:r>
            <w:r w:rsidRPr="000C0419">
              <w:rPr>
                <w:sz w:val="24"/>
                <w:szCs w:val="24"/>
              </w:rPr>
              <w:t xml:space="preserve">ОТ размещены на официальном сайте администрации округа </w:t>
            </w:r>
          </w:p>
          <w:p w:rsidR="000C0419" w:rsidRPr="000C0419" w:rsidRDefault="00E53DDD" w:rsidP="000C0419">
            <w:pPr>
              <w:shd w:val="clear" w:color="auto" w:fill="FFFFFF"/>
              <w:jc w:val="center"/>
              <w:rPr>
                <w:sz w:val="24"/>
                <w:szCs w:val="24"/>
              </w:rPr>
            </w:pPr>
            <w:r w:rsidRPr="00E53DDD">
              <w:rPr>
                <w:sz w:val="24"/>
                <w:szCs w:val="24"/>
              </w:rPr>
              <w:t>https://chagodoshhenskij-r19.gosweb.gosuslugi.ru/ofitsialno/dokumenty/dokumenty-all_1662.html</w:t>
            </w:r>
          </w:p>
          <w:p w:rsidR="000C0419" w:rsidRDefault="000C0419" w:rsidP="007E49A1">
            <w:pPr>
              <w:rPr>
                <w:sz w:val="24"/>
                <w:szCs w:val="24"/>
              </w:rPr>
            </w:pPr>
          </w:p>
          <w:p w:rsidR="000C0419" w:rsidRDefault="000C0419" w:rsidP="007E49A1">
            <w:pPr>
              <w:rPr>
                <w:sz w:val="24"/>
                <w:szCs w:val="24"/>
              </w:rPr>
            </w:pPr>
          </w:p>
          <w:p w:rsidR="00D85642" w:rsidRPr="000C0419" w:rsidRDefault="00D85642" w:rsidP="007E49A1">
            <w:pPr>
              <w:rPr>
                <w:rFonts w:ascii="Verdana" w:hAnsi="Verdana"/>
                <w:sz w:val="24"/>
                <w:szCs w:val="24"/>
              </w:rPr>
            </w:pPr>
          </w:p>
        </w:tc>
      </w:tr>
    </w:tbl>
    <w:p w:rsidR="00D85642" w:rsidRPr="000B10CF" w:rsidRDefault="00D85642" w:rsidP="00D85642">
      <w:pPr>
        <w:pBdr>
          <w:top w:val="nil"/>
          <w:left w:val="nil"/>
          <w:bottom w:val="nil"/>
          <w:right w:val="nil"/>
          <w:between w:val="nil"/>
        </w:pBdr>
        <w:tabs>
          <w:tab w:val="left" w:pos="720"/>
          <w:tab w:val="left" w:pos="1080"/>
        </w:tabs>
        <w:ind w:firstLine="709"/>
        <w:jc w:val="right"/>
        <w:rPr>
          <w:sz w:val="28"/>
          <w:szCs w:val="28"/>
          <w:highlight w:val="yellow"/>
        </w:rPr>
      </w:pPr>
    </w:p>
    <w:p w:rsidR="00D85642" w:rsidRPr="000B10CF" w:rsidRDefault="00D85642" w:rsidP="00D85642">
      <w:pPr>
        <w:pBdr>
          <w:top w:val="nil"/>
          <w:left w:val="nil"/>
          <w:bottom w:val="nil"/>
          <w:right w:val="nil"/>
          <w:between w:val="nil"/>
        </w:pBdr>
        <w:tabs>
          <w:tab w:val="left" w:pos="720"/>
          <w:tab w:val="left" w:pos="1080"/>
        </w:tabs>
        <w:ind w:firstLine="709"/>
        <w:jc w:val="right"/>
        <w:rPr>
          <w:sz w:val="28"/>
          <w:szCs w:val="28"/>
          <w:highlight w:val="yellow"/>
        </w:rPr>
      </w:pPr>
    </w:p>
    <w:p w:rsidR="00D85642" w:rsidRPr="00E53DDD" w:rsidRDefault="00D85642" w:rsidP="00D85642">
      <w:pPr>
        <w:pBdr>
          <w:top w:val="nil"/>
          <w:left w:val="nil"/>
          <w:bottom w:val="nil"/>
          <w:right w:val="nil"/>
          <w:between w:val="nil"/>
        </w:pBdr>
        <w:tabs>
          <w:tab w:val="left" w:pos="720"/>
          <w:tab w:val="left" w:pos="1080"/>
        </w:tabs>
        <w:jc w:val="both"/>
        <w:rPr>
          <w:b/>
          <w:i/>
          <w:sz w:val="24"/>
          <w:szCs w:val="24"/>
        </w:rPr>
      </w:pPr>
      <w:r w:rsidRPr="00E53DDD">
        <w:rPr>
          <w:sz w:val="28"/>
          <w:szCs w:val="28"/>
        </w:rPr>
        <w:t xml:space="preserve">7.1.5. </w:t>
      </w:r>
      <w:r w:rsidRPr="00E53DDD">
        <w:rPr>
          <w:b/>
          <w:sz w:val="28"/>
          <w:szCs w:val="28"/>
        </w:rPr>
        <w:t xml:space="preserve">Принцип исполнимости обязательных требований </w:t>
      </w:r>
    </w:p>
    <w:p w:rsidR="00D85642" w:rsidRPr="000B10CF" w:rsidRDefault="00D85642" w:rsidP="00D85642">
      <w:pPr>
        <w:pBdr>
          <w:top w:val="nil"/>
          <w:left w:val="nil"/>
          <w:bottom w:val="nil"/>
          <w:right w:val="nil"/>
          <w:between w:val="nil"/>
        </w:pBdr>
        <w:tabs>
          <w:tab w:val="left" w:pos="720"/>
          <w:tab w:val="left" w:pos="1080"/>
        </w:tabs>
        <w:ind w:firstLine="709"/>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868"/>
        <w:gridCol w:w="2519"/>
        <w:gridCol w:w="6352"/>
      </w:tblGrid>
      <w:tr w:rsidR="00D85642" w:rsidRPr="000B10CF" w:rsidTr="00937DFE">
        <w:tc>
          <w:tcPr>
            <w:tcW w:w="675" w:type="dxa"/>
          </w:tcPr>
          <w:p w:rsidR="00D85642" w:rsidRPr="00E53DDD" w:rsidRDefault="00D85642" w:rsidP="00937DFE">
            <w:pPr>
              <w:tabs>
                <w:tab w:val="left" w:pos="720"/>
                <w:tab w:val="left" w:pos="1080"/>
              </w:tabs>
              <w:rPr>
                <w:sz w:val="24"/>
                <w:szCs w:val="24"/>
              </w:rPr>
            </w:pPr>
            <w:r w:rsidRPr="00E53DDD">
              <w:rPr>
                <w:sz w:val="24"/>
                <w:szCs w:val="24"/>
              </w:rPr>
              <w:t>№ п/п</w:t>
            </w:r>
          </w:p>
        </w:tc>
        <w:tc>
          <w:tcPr>
            <w:tcW w:w="5954" w:type="dxa"/>
          </w:tcPr>
          <w:p w:rsidR="00D85642" w:rsidRPr="00E53DDD" w:rsidRDefault="00D85642" w:rsidP="00937DFE">
            <w:pPr>
              <w:tabs>
                <w:tab w:val="left" w:pos="720"/>
                <w:tab w:val="left" w:pos="1080"/>
              </w:tabs>
              <w:rPr>
                <w:sz w:val="24"/>
                <w:szCs w:val="24"/>
              </w:rPr>
            </w:pPr>
            <w:r w:rsidRPr="00E53DDD">
              <w:rPr>
                <w:sz w:val="24"/>
                <w:szCs w:val="24"/>
              </w:rPr>
              <w:t>Критерий</w:t>
            </w:r>
          </w:p>
        </w:tc>
        <w:tc>
          <w:tcPr>
            <w:tcW w:w="2551" w:type="dxa"/>
          </w:tcPr>
          <w:p w:rsidR="00D85642" w:rsidRPr="00E53DDD" w:rsidRDefault="00D85642" w:rsidP="00937DFE">
            <w:pPr>
              <w:tabs>
                <w:tab w:val="left" w:pos="720"/>
                <w:tab w:val="left" w:pos="1080"/>
              </w:tabs>
              <w:rPr>
                <w:sz w:val="24"/>
                <w:szCs w:val="24"/>
              </w:rPr>
            </w:pPr>
            <w:r w:rsidRPr="00E53DDD">
              <w:rPr>
                <w:sz w:val="24"/>
                <w:szCs w:val="24"/>
              </w:rPr>
              <w:t xml:space="preserve">Выполнен </w:t>
            </w:r>
          </w:p>
          <w:p w:rsidR="00D85642" w:rsidRPr="00E53DDD" w:rsidRDefault="00D85642" w:rsidP="00937DFE">
            <w:pPr>
              <w:tabs>
                <w:tab w:val="left" w:pos="720"/>
                <w:tab w:val="left" w:pos="1080"/>
              </w:tabs>
              <w:rPr>
                <w:sz w:val="24"/>
                <w:szCs w:val="24"/>
              </w:rPr>
            </w:pPr>
            <w:r w:rsidRPr="00E53DDD">
              <w:rPr>
                <w:sz w:val="24"/>
                <w:szCs w:val="24"/>
              </w:rPr>
              <w:t xml:space="preserve">либо </w:t>
            </w:r>
          </w:p>
          <w:p w:rsidR="00D85642" w:rsidRPr="00E53DDD" w:rsidRDefault="00D85642" w:rsidP="00937DFE">
            <w:pPr>
              <w:tabs>
                <w:tab w:val="left" w:pos="720"/>
                <w:tab w:val="left" w:pos="1080"/>
              </w:tabs>
              <w:rPr>
                <w:sz w:val="24"/>
                <w:szCs w:val="24"/>
              </w:rPr>
            </w:pPr>
            <w:r w:rsidRPr="00E53DDD">
              <w:rPr>
                <w:sz w:val="24"/>
                <w:szCs w:val="24"/>
              </w:rPr>
              <w:t>не выполнен</w:t>
            </w:r>
          </w:p>
        </w:tc>
        <w:tc>
          <w:tcPr>
            <w:tcW w:w="6456" w:type="dxa"/>
          </w:tcPr>
          <w:p w:rsidR="00D85642" w:rsidRPr="00E53DDD" w:rsidRDefault="00D85642" w:rsidP="00937DFE">
            <w:pPr>
              <w:tabs>
                <w:tab w:val="left" w:pos="720"/>
                <w:tab w:val="left" w:pos="1080"/>
              </w:tabs>
              <w:rPr>
                <w:sz w:val="24"/>
                <w:szCs w:val="24"/>
              </w:rPr>
            </w:pPr>
            <w:r w:rsidRPr="00E53DDD">
              <w:rPr>
                <w:sz w:val="24"/>
                <w:szCs w:val="24"/>
              </w:rPr>
              <w:t>Обоснование</w:t>
            </w:r>
          </w:p>
        </w:tc>
      </w:tr>
      <w:tr w:rsidR="00D85642" w:rsidRPr="000B10CF" w:rsidTr="00937DFE">
        <w:tc>
          <w:tcPr>
            <w:tcW w:w="675" w:type="dxa"/>
          </w:tcPr>
          <w:p w:rsidR="00D85642" w:rsidRPr="00E53DDD" w:rsidRDefault="00D85642" w:rsidP="00937DFE">
            <w:pPr>
              <w:tabs>
                <w:tab w:val="left" w:pos="720"/>
                <w:tab w:val="left" w:pos="1080"/>
              </w:tabs>
              <w:rPr>
                <w:sz w:val="24"/>
                <w:szCs w:val="24"/>
              </w:rPr>
            </w:pPr>
            <w:r w:rsidRPr="00E53DDD">
              <w:rPr>
                <w:sz w:val="24"/>
                <w:szCs w:val="24"/>
              </w:rPr>
              <w:t>1.</w:t>
            </w:r>
          </w:p>
        </w:tc>
        <w:tc>
          <w:tcPr>
            <w:tcW w:w="5954" w:type="dxa"/>
          </w:tcPr>
          <w:p w:rsidR="00D85642" w:rsidRPr="00E53DDD" w:rsidRDefault="00D85642" w:rsidP="00937DFE">
            <w:pPr>
              <w:rPr>
                <w:rFonts w:ascii="Verdana" w:hAnsi="Verdana"/>
                <w:sz w:val="24"/>
                <w:szCs w:val="24"/>
              </w:rPr>
            </w:pPr>
            <w:r w:rsidRPr="00E53DDD">
              <w:rPr>
                <w:sz w:val="24"/>
                <w:szCs w:val="24"/>
              </w:rPr>
              <w:t>Обязательное требование является фактически исполнимым</w:t>
            </w:r>
          </w:p>
        </w:tc>
        <w:tc>
          <w:tcPr>
            <w:tcW w:w="2551" w:type="dxa"/>
          </w:tcPr>
          <w:p w:rsidR="00D85642" w:rsidRPr="00E53DDD" w:rsidRDefault="00D85642" w:rsidP="00937DFE">
            <w:pPr>
              <w:rPr>
                <w:rFonts w:ascii="Verdana" w:hAnsi="Verdana"/>
                <w:sz w:val="24"/>
                <w:szCs w:val="24"/>
              </w:rPr>
            </w:pPr>
            <w:r w:rsidRPr="00E53DDD">
              <w:rPr>
                <w:sz w:val="24"/>
                <w:szCs w:val="24"/>
              </w:rPr>
              <w:t> </w:t>
            </w:r>
          </w:p>
        </w:tc>
        <w:tc>
          <w:tcPr>
            <w:tcW w:w="6456" w:type="dxa"/>
          </w:tcPr>
          <w:p w:rsidR="00E13F7D" w:rsidRPr="00E53DDD" w:rsidRDefault="00E13F7D" w:rsidP="00E13F7D">
            <w:pPr>
              <w:rPr>
                <w:sz w:val="24"/>
                <w:szCs w:val="24"/>
              </w:rPr>
            </w:pPr>
            <w:r w:rsidRPr="00E53DDD">
              <w:rPr>
                <w:sz w:val="24"/>
                <w:szCs w:val="24"/>
              </w:rPr>
              <w:t>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свидетельствующих о фактической невозможности соблюдения ОТ отсутствует.</w:t>
            </w:r>
          </w:p>
          <w:p w:rsidR="00D85642" w:rsidRPr="00E53DDD" w:rsidRDefault="00E13F7D" w:rsidP="00E13F7D">
            <w:pPr>
              <w:rPr>
                <w:rFonts w:ascii="Verdana" w:hAnsi="Verdana"/>
                <w:sz w:val="24"/>
                <w:szCs w:val="24"/>
              </w:rPr>
            </w:pPr>
            <w:r w:rsidRPr="00E53DDD">
              <w:rPr>
                <w:sz w:val="24"/>
                <w:szCs w:val="24"/>
              </w:rPr>
              <w:t>Обращения субъектов регулирования о неисполнении ОТ отсутствуют.</w:t>
            </w:r>
            <w:r w:rsidR="00D85642" w:rsidRPr="00E53DDD">
              <w:rPr>
                <w:sz w:val="24"/>
                <w:szCs w:val="24"/>
              </w:rPr>
              <w:t xml:space="preserve"> </w:t>
            </w:r>
          </w:p>
          <w:p w:rsidR="00D85642" w:rsidRPr="00E53DDD" w:rsidRDefault="00D85642" w:rsidP="00937DFE">
            <w:pPr>
              <w:rPr>
                <w:rFonts w:ascii="Verdana" w:hAnsi="Verdana"/>
                <w:sz w:val="24"/>
                <w:szCs w:val="24"/>
              </w:rPr>
            </w:pPr>
          </w:p>
        </w:tc>
      </w:tr>
      <w:tr w:rsidR="00D85642" w:rsidRPr="000B10CF" w:rsidTr="00937DFE">
        <w:tc>
          <w:tcPr>
            <w:tcW w:w="675" w:type="dxa"/>
          </w:tcPr>
          <w:p w:rsidR="00D85642" w:rsidRPr="00E53DDD" w:rsidRDefault="00D85642" w:rsidP="00937DFE">
            <w:pPr>
              <w:rPr>
                <w:sz w:val="24"/>
                <w:szCs w:val="24"/>
              </w:rPr>
            </w:pPr>
            <w:r w:rsidRPr="00E53DDD">
              <w:rPr>
                <w:sz w:val="24"/>
                <w:szCs w:val="24"/>
              </w:rPr>
              <w:t>2.</w:t>
            </w:r>
          </w:p>
        </w:tc>
        <w:tc>
          <w:tcPr>
            <w:tcW w:w="5954" w:type="dxa"/>
          </w:tcPr>
          <w:p w:rsidR="00D85642" w:rsidRPr="00E53DDD" w:rsidRDefault="00D85642" w:rsidP="00937DFE">
            <w:pPr>
              <w:rPr>
                <w:rFonts w:ascii="Verdana" w:hAnsi="Verdana"/>
                <w:sz w:val="24"/>
                <w:szCs w:val="24"/>
              </w:rPr>
            </w:pPr>
            <w:r w:rsidRPr="00E53DDD">
              <w:rPr>
                <w:sz w:val="24"/>
                <w:szCs w:val="24"/>
              </w:rPr>
              <w:t>Затраты на исполнение обязательного требования соразмерны (пропорциональны) рискам, на снижение либо устранение которых направлено регулирование Правового акта</w:t>
            </w:r>
          </w:p>
        </w:tc>
        <w:tc>
          <w:tcPr>
            <w:tcW w:w="2551" w:type="dxa"/>
          </w:tcPr>
          <w:p w:rsidR="00D85642" w:rsidRPr="00E53DDD" w:rsidRDefault="00D85642" w:rsidP="00937DFE">
            <w:pPr>
              <w:rPr>
                <w:rFonts w:ascii="Verdana" w:hAnsi="Verdana"/>
                <w:sz w:val="24"/>
                <w:szCs w:val="24"/>
              </w:rPr>
            </w:pPr>
            <w:r w:rsidRPr="00E53DDD">
              <w:rPr>
                <w:sz w:val="24"/>
                <w:szCs w:val="24"/>
              </w:rPr>
              <w:t> </w:t>
            </w:r>
          </w:p>
        </w:tc>
        <w:tc>
          <w:tcPr>
            <w:tcW w:w="6456" w:type="dxa"/>
          </w:tcPr>
          <w:p w:rsidR="00D85642" w:rsidRPr="00E53DDD" w:rsidRDefault="00E13F7D" w:rsidP="00937DFE">
            <w:pPr>
              <w:rPr>
                <w:sz w:val="24"/>
                <w:szCs w:val="24"/>
              </w:rPr>
            </w:pPr>
            <w:r w:rsidRPr="00E53DDD">
              <w:rPr>
                <w:sz w:val="24"/>
                <w:szCs w:val="24"/>
              </w:rPr>
              <w:t>Среднегодовые прямые издержки субъектов регулирования на соблюдение оцениваемых ОТ – данные отсутствуют. Вероятные среднегодовые прямые издержки субъектов регулирования, связанные с применением альтернативных способов снижения (устранения) соответствующих рисков причинения вреда (ущерба) ОЗЦ – данные отсутствуют.</w:t>
            </w:r>
          </w:p>
          <w:p w:rsidR="00E13F7D" w:rsidRPr="00E53DDD" w:rsidRDefault="00E13F7D" w:rsidP="00937DFE">
            <w:pPr>
              <w:rPr>
                <w:rFonts w:ascii="Verdana" w:hAnsi="Verdana"/>
                <w:sz w:val="24"/>
                <w:szCs w:val="24"/>
              </w:rPr>
            </w:pPr>
          </w:p>
        </w:tc>
      </w:tr>
      <w:tr w:rsidR="00D85642" w:rsidRPr="000B10CF" w:rsidTr="00937DFE">
        <w:tc>
          <w:tcPr>
            <w:tcW w:w="675" w:type="dxa"/>
          </w:tcPr>
          <w:p w:rsidR="00D85642" w:rsidRPr="00E53DDD" w:rsidRDefault="00D85642" w:rsidP="00937DFE">
            <w:pPr>
              <w:rPr>
                <w:rFonts w:ascii="Verdana" w:hAnsi="Verdana"/>
                <w:sz w:val="24"/>
                <w:szCs w:val="24"/>
              </w:rPr>
            </w:pPr>
            <w:r w:rsidRPr="00E53DDD">
              <w:rPr>
                <w:sz w:val="24"/>
                <w:szCs w:val="24"/>
              </w:rPr>
              <w:t>3.</w:t>
            </w:r>
          </w:p>
        </w:tc>
        <w:tc>
          <w:tcPr>
            <w:tcW w:w="5954" w:type="dxa"/>
          </w:tcPr>
          <w:p w:rsidR="00D85642" w:rsidRPr="00E53DDD" w:rsidRDefault="00D85642" w:rsidP="00937DFE">
            <w:pPr>
              <w:rPr>
                <w:rFonts w:ascii="Verdana" w:hAnsi="Verdana"/>
                <w:sz w:val="24"/>
                <w:szCs w:val="24"/>
              </w:rPr>
            </w:pPr>
            <w:r w:rsidRPr="00E53DDD">
              <w:rPr>
                <w:sz w:val="24"/>
                <w:szCs w:val="24"/>
              </w:rPr>
              <w:t>Издержки субъектов регулирования,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w:t>
            </w:r>
          </w:p>
        </w:tc>
        <w:tc>
          <w:tcPr>
            <w:tcW w:w="2551" w:type="dxa"/>
          </w:tcPr>
          <w:p w:rsidR="00D85642" w:rsidRPr="00E53DDD" w:rsidRDefault="00D85642" w:rsidP="00937DFE">
            <w:pPr>
              <w:rPr>
                <w:rFonts w:ascii="Verdana" w:hAnsi="Verdana"/>
                <w:sz w:val="24"/>
                <w:szCs w:val="24"/>
              </w:rPr>
            </w:pPr>
            <w:r w:rsidRPr="00E53DDD">
              <w:rPr>
                <w:sz w:val="24"/>
                <w:szCs w:val="24"/>
              </w:rPr>
              <w:t> </w:t>
            </w:r>
          </w:p>
        </w:tc>
        <w:tc>
          <w:tcPr>
            <w:tcW w:w="6456" w:type="dxa"/>
          </w:tcPr>
          <w:p w:rsidR="00D85642" w:rsidRPr="00E53DDD" w:rsidRDefault="00E13F7D" w:rsidP="00937DFE">
            <w:pPr>
              <w:rPr>
                <w:rFonts w:ascii="Verdana" w:hAnsi="Verdana"/>
                <w:sz w:val="24"/>
                <w:szCs w:val="24"/>
              </w:rPr>
            </w:pPr>
            <w:r w:rsidRPr="00E53DDD">
              <w:rPr>
                <w:sz w:val="24"/>
                <w:szCs w:val="24"/>
              </w:rPr>
              <w:t>Данные отсутствуют</w:t>
            </w:r>
            <w:r w:rsidR="00D85642" w:rsidRPr="00E53DDD">
              <w:rPr>
                <w:sz w:val="24"/>
                <w:szCs w:val="24"/>
              </w:rPr>
              <w:t> </w:t>
            </w:r>
          </w:p>
          <w:p w:rsidR="00D85642" w:rsidRPr="00E53DDD" w:rsidRDefault="00D85642" w:rsidP="00937DFE">
            <w:pPr>
              <w:rPr>
                <w:rFonts w:ascii="Verdana" w:hAnsi="Verdana"/>
                <w:sz w:val="24"/>
                <w:szCs w:val="24"/>
              </w:rPr>
            </w:pPr>
          </w:p>
        </w:tc>
      </w:tr>
      <w:tr w:rsidR="00D85642" w:rsidRPr="000B10CF" w:rsidTr="00937DFE">
        <w:tc>
          <w:tcPr>
            <w:tcW w:w="675" w:type="dxa"/>
          </w:tcPr>
          <w:p w:rsidR="00D85642" w:rsidRPr="00E53DDD" w:rsidRDefault="00D85642" w:rsidP="00937DFE">
            <w:pPr>
              <w:rPr>
                <w:rFonts w:ascii="Verdana" w:hAnsi="Verdana"/>
                <w:sz w:val="24"/>
                <w:szCs w:val="24"/>
              </w:rPr>
            </w:pPr>
            <w:r w:rsidRPr="00E53DDD">
              <w:rPr>
                <w:sz w:val="24"/>
                <w:szCs w:val="24"/>
              </w:rPr>
              <w:t>4.</w:t>
            </w:r>
          </w:p>
        </w:tc>
        <w:tc>
          <w:tcPr>
            <w:tcW w:w="5954" w:type="dxa"/>
          </w:tcPr>
          <w:p w:rsidR="00D85642" w:rsidRPr="00E53DDD" w:rsidRDefault="00D85642" w:rsidP="00937DFE">
            <w:pPr>
              <w:rPr>
                <w:rFonts w:ascii="Verdana" w:hAnsi="Verdana"/>
                <w:sz w:val="24"/>
                <w:szCs w:val="24"/>
              </w:rPr>
            </w:pPr>
            <w:r w:rsidRPr="00E53DDD">
              <w:rPr>
                <w:sz w:val="24"/>
                <w:szCs w:val="24"/>
              </w:rPr>
              <w:t>Исполнение обязательного требования не приводит к невозможности исполнения других обязательных требований</w:t>
            </w:r>
          </w:p>
        </w:tc>
        <w:tc>
          <w:tcPr>
            <w:tcW w:w="2551" w:type="dxa"/>
          </w:tcPr>
          <w:p w:rsidR="00D85642" w:rsidRPr="00E53DDD" w:rsidRDefault="00D85642" w:rsidP="00937DFE">
            <w:pPr>
              <w:rPr>
                <w:rFonts w:ascii="Verdana" w:hAnsi="Verdana"/>
                <w:sz w:val="24"/>
                <w:szCs w:val="24"/>
              </w:rPr>
            </w:pPr>
            <w:r w:rsidRPr="00E53DDD">
              <w:rPr>
                <w:sz w:val="24"/>
                <w:szCs w:val="24"/>
              </w:rPr>
              <w:t> </w:t>
            </w:r>
          </w:p>
        </w:tc>
        <w:tc>
          <w:tcPr>
            <w:tcW w:w="6456" w:type="dxa"/>
          </w:tcPr>
          <w:p w:rsidR="00D85642" w:rsidRPr="00E53DDD" w:rsidRDefault="00E13F7D" w:rsidP="00937DFE">
            <w:pPr>
              <w:rPr>
                <w:rFonts w:ascii="Verdana" w:hAnsi="Verdana"/>
                <w:sz w:val="24"/>
                <w:szCs w:val="24"/>
              </w:rPr>
            </w:pPr>
            <w:r w:rsidRPr="00E53DDD">
              <w:rPr>
                <w:sz w:val="24"/>
                <w:szCs w:val="24"/>
              </w:rPr>
              <w:t>Данные отсутствуют</w:t>
            </w:r>
          </w:p>
        </w:tc>
      </w:tr>
    </w:tbl>
    <w:p w:rsidR="00E13F7D" w:rsidRPr="000B10CF" w:rsidRDefault="00E13F7D" w:rsidP="00D85642">
      <w:pPr>
        <w:rPr>
          <w:sz w:val="28"/>
          <w:szCs w:val="28"/>
          <w:highlight w:val="yellow"/>
        </w:rPr>
      </w:pPr>
    </w:p>
    <w:p w:rsidR="00D85642" w:rsidRPr="00E53DDD" w:rsidRDefault="00D85642" w:rsidP="00D85642">
      <w:pPr>
        <w:rPr>
          <w:sz w:val="28"/>
          <w:szCs w:val="28"/>
        </w:rPr>
      </w:pPr>
      <w:r w:rsidRPr="00E53DDD">
        <w:rPr>
          <w:sz w:val="28"/>
          <w:szCs w:val="28"/>
        </w:rPr>
        <w:t>7.2. Сведения о достижении целей установления обязательного требования:</w:t>
      </w:r>
    </w:p>
    <w:tbl>
      <w:tblPr>
        <w:tblW w:w="15583" w:type="dxa"/>
        <w:tblInd w:w="20" w:type="dxa"/>
        <w:tblCellMar>
          <w:left w:w="0" w:type="dxa"/>
          <w:right w:w="0" w:type="dxa"/>
        </w:tblCellMar>
        <w:tblLook w:val="04A0" w:firstRow="1" w:lastRow="0" w:firstColumn="1" w:lastColumn="0" w:noHBand="0" w:noVBand="1"/>
      </w:tblPr>
      <w:tblGrid>
        <w:gridCol w:w="356"/>
        <w:gridCol w:w="1811"/>
        <w:gridCol w:w="5620"/>
        <w:gridCol w:w="4536"/>
        <w:gridCol w:w="3260"/>
      </w:tblGrid>
      <w:tr w:rsidR="00D85642" w:rsidRPr="000B10CF" w:rsidTr="00937DFE">
        <w:tc>
          <w:tcPr>
            <w:tcW w:w="15583" w:type="dxa"/>
            <w:gridSpan w:val="5"/>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spacing w:before="100" w:after="100"/>
              <w:ind w:left="60" w:right="60"/>
              <w:jc w:val="center"/>
              <w:rPr>
                <w:sz w:val="24"/>
                <w:szCs w:val="24"/>
              </w:rPr>
            </w:pPr>
            <w:r w:rsidRPr="00E04182">
              <w:rPr>
                <w:sz w:val="24"/>
                <w:szCs w:val="24"/>
              </w:rPr>
              <w:t> Краткое описание содержания обязательного требования или группы обязательных требований (в случае если цели обязательного требования или групп обязательных требований, установленных Правовым актом, различны)</w:t>
            </w:r>
          </w:p>
        </w:tc>
      </w:tr>
      <w:tr w:rsidR="00D85642" w:rsidRPr="000B10CF" w:rsidTr="00937DFE">
        <w:tc>
          <w:tcPr>
            <w:tcW w:w="0" w:type="auto"/>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п/п</w:t>
            </w:r>
          </w:p>
        </w:tc>
        <w:tc>
          <w:tcPr>
            <w:tcW w:w="0" w:type="auto"/>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Наименование (вид) охраняемых законом ценностей, защищаемых Правовым актом</w:t>
            </w:r>
          </w:p>
        </w:tc>
        <w:tc>
          <w:tcPr>
            <w:tcW w:w="5620"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Характеристика заявленных целей установления обязательного требования</w:t>
            </w:r>
          </w:p>
          <w:p w:rsidR="00D85642" w:rsidRPr="00E04182" w:rsidRDefault="00D85642" w:rsidP="00937DFE">
            <w:pPr>
              <w:rPr>
                <w:sz w:val="24"/>
                <w:szCs w:val="24"/>
              </w:rPr>
            </w:pPr>
            <w:r w:rsidRPr="00E04182">
              <w:rPr>
                <w:sz w:val="24"/>
                <w:szCs w:val="24"/>
              </w:rPr>
              <w:t xml:space="preserve"> (с учетом сведений, содержащихся в заключении об оценке фактического воздействия Правового акта)</w:t>
            </w:r>
          </w:p>
        </w:tc>
        <w:tc>
          <w:tcPr>
            <w:tcW w:w="4536"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Текущая ситуация с достижением целей регулирования</w:t>
            </w:r>
          </w:p>
          <w:p w:rsidR="00D85642" w:rsidRPr="00E04182" w:rsidRDefault="00D85642" w:rsidP="00937DFE">
            <w:pPr>
              <w:rPr>
                <w:sz w:val="24"/>
                <w:szCs w:val="24"/>
              </w:rPr>
            </w:pPr>
            <w:r w:rsidRPr="00E04182">
              <w:rPr>
                <w:sz w:val="24"/>
                <w:szCs w:val="24"/>
              </w:rPr>
              <w:t xml:space="preserve">(с учетом сведений, содержащихся в заключении об оценке фактического воздействия Правового акта) </w:t>
            </w:r>
          </w:p>
        </w:tc>
        <w:tc>
          <w:tcPr>
            <w:tcW w:w="3260" w:type="dxa"/>
            <w:vMerge w:val="restart"/>
            <w:tcBorders>
              <w:top w:val="single" w:sz="8" w:space="0" w:color="000000"/>
              <w:left w:val="single" w:sz="8" w:space="0" w:color="000000"/>
              <w:right w:val="single" w:sz="8" w:space="0" w:color="000000"/>
            </w:tcBorders>
          </w:tcPr>
          <w:p w:rsidR="00D85642" w:rsidRPr="00E04182" w:rsidRDefault="00D85642" w:rsidP="00937DFE">
            <w:pPr>
              <w:rPr>
                <w:sz w:val="24"/>
                <w:szCs w:val="24"/>
              </w:rPr>
            </w:pPr>
            <w:r w:rsidRPr="00E04182">
              <w:rPr>
                <w:sz w:val="24"/>
                <w:szCs w:val="24"/>
              </w:rPr>
              <w:t>Обоснование отклонения фактического значения от целевого значения</w:t>
            </w:r>
          </w:p>
          <w:p w:rsidR="00D85642" w:rsidRPr="00E04182" w:rsidRDefault="00D85642" w:rsidP="00937DFE">
            <w:pPr>
              <w:rPr>
                <w:sz w:val="24"/>
                <w:szCs w:val="24"/>
              </w:rPr>
            </w:pPr>
            <w:r w:rsidRPr="00E04182">
              <w:rPr>
                <w:sz w:val="24"/>
                <w:szCs w:val="24"/>
              </w:rPr>
              <w:t>(в случае наличия отклонения)</w:t>
            </w:r>
          </w:p>
          <w:p w:rsidR="00D85642" w:rsidRPr="00E04182" w:rsidRDefault="00D85642" w:rsidP="00937DFE">
            <w:pPr>
              <w:rPr>
                <w:sz w:val="24"/>
                <w:szCs w:val="24"/>
              </w:rPr>
            </w:pPr>
          </w:p>
        </w:tc>
      </w:tr>
      <w:tr w:rsidR="00D85642" w:rsidRPr="000B10CF" w:rsidTr="00937DFE">
        <w:tc>
          <w:tcPr>
            <w:tcW w:w="0" w:type="auto"/>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p>
        </w:tc>
        <w:tc>
          <w:tcPr>
            <w:tcW w:w="0" w:type="auto"/>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p>
        </w:tc>
        <w:tc>
          <w:tcPr>
            <w:tcW w:w="5620"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xml:space="preserve">Значение ключевого показателя достижения цели регулирования </w:t>
            </w:r>
          </w:p>
          <w:p w:rsidR="00D85642" w:rsidRPr="00E04182" w:rsidRDefault="00D85642" w:rsidP="00937DFE">
            <w:pPr>
              <w:rPr>
                <w:sz w:val="24"/>
                <w:szCs w:val="24"/>
              </w:rPr>
            </w:pPr>
            <w:r w:rsidRPr="00E04182">
              <w:rPr>
                <w:sz w:val="24"/>
                <w:szCs w:val="24"/>
              </w:rPr>
              <w:t>(указывается целевое значение)</w:t>
            </w:r>
          </w:p>
        </w:tc>
        <w:tc>
          <w:tcPr>
            <w:tcW w:w="4536"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Значение ключевого показателя достижения цели регулирования (указывается фактическое значение)</w:t>
            </w:r>
          </w:p>
        </w:tc>
        <w:tc>
          <w:tcPr>
            <w:tcW w:w="3260" w:type="dxa"/>
            <w:vMerge/>
            <w:tcBorders>
              <w:left w:val="single" w:sz="8" w:space="0" w:color="000000"/>
              <w:bottom w:val="single" w:sz="8" w:space="0" w:color="000000"/>
              <w:right w:val="single" w:sz="8" w:space="0" w:color="000000"/>
            </w:tcBorders>
          </w:tcPr>
          <w:p w:rsidR="00D85642" w:rsidRPr="00E04182" w:rsidRDefault="00D85642" w:rsidP="00937DFE">
            <w:pPr>
              <w:rPr>
                <w:sz w:val="24"/>
                <w:szCs w:val="24"/>
              </w:rPr>
            </w:pPr>
          </w:p>
        </w:tc>
      </w:tr>
      <w:tr w:rsidR="00E13F7D" w:rsidRPr="000B10CF" w:rsidTr="00B3176E">
        <w:tc>
          <w:tcPr>
            <w:tcW w:w="0" w:type="auto"/>
            <w:tcBorders>
              <w:top w:val="single" w:sz="8" w:space="0" w:color="000000"/>
              <w:left w:val="single" w:sz="8" w:space="0" w:color="000000"/>
              <w:bottom w:val="single" w:sz="8" w:space="0" w:color="000000"/>
              <w:right w:val="single" w:sz="8" w:space="0" w:color="000000"/>
            </w:tcBorders>
            <w:vAlign w:val="center"/>
          </w:tcPr>
          <w:p w:rsidR="00E13F7D" w:rsidRPr="00E04182" w:rsidRDefault="00E13F7D" w:rsidP="00937DFE">
            <w:pPr>
              <w:rPr>
                <w:sz w:val="24"/>
                <w:szCs w:val="24"/>
              </w:rPr>
            </w:pPr>
            <w:r w:rsidRPr="00E04182">
              <w:rPr>
                <w:sz w:val="24"/>
                <w:szCs w:val="24"/>
              </w:rPr>
              <w:t>1</w:t>
            </w:r>
          </w:p>
        </w:tc>
        <w:tc>
          <w:tcPr>
            <w:tcW w:w="0" w:type="auto"/>
            <w:tcBorders>
              <w:top w:val="single" w:sz="8" w:space="0" w:color="000000"/>
              <w:left w:val="single" w:sz="8" w:space="0" w:color="000000"/>
              <w:bottom w:val="single" w:sz="8" w:space="0" w:color="000000"/>
              <w:right w:val="single" w:sz="8" w:space="0" w:color="000000"/>
            </w:tcBorders>
          </w:tcPr>
          <w:p w:rsidR="00E13F7D" w:rsidRPr="00E04182" w:rsidRDefault="00E13F7D" w:rsidP="00937DFE">
            <w:pPr>
              <w:rPr>
                <w:sz w:val="24"/>
                <w:szCs w:val="24"/>
              </w:rPr>
            </w:pPr>
            <w:r w:rsidRPr="00E04182">
              <w:rPr>
                <w:sz w:val="24"/>
                <w:szCs w:val="24"/>
              </w:rPr>
              <w:t>Виды ОЗЦ приведены в таблице в пункте 4</w:t>
            </w:r>
          </w:p>
        </w:tc>
        <w:tc>
          <w:tcPr>
            <w:tcW w:w="13416" w:type="dxa"/>
            <w:gridSpan w:val="3"/>
            <w:tcBorders>
              <w:top w:val="single" w:sz="8" w:space="0" w:color="000000"/>
              <w:left w:val="single" w:sz="8" w:space="0" w:color="000000"/>
              <w:bottom w:val="single" w:sz="8" w:space="0" w:color="000000"/>
              <w:right w:val="single" w:sz="8" w:space="0" w:color="000000"/>
            </w:tcBorders>
          </w:tcPr>
          <w:p w:rsidR="00E13F7D" w:rsidRPr="00E04182" w:rsidRDefault="00E13F7D" w:rsidP="00937DFE">
            <w:pPr>
              <w:rPr>
                <w:sz w:val="24"/>
                <w:szCs w:val="24"/>
              </w:rPr>
            </w:pPr>
          </w:p>
          <w:p w:rsidR="00E13F7D" w:rsidRPr="00E04182" w:rsidRDefault="00E13F7D" w:rsidP="00937DFE">
            <w:pPr>
              <w:rPr>
                <w:sz w:val="24"/>
                <w:szCs w:val="24"/>
              </w:rPr>
            </w:pPr>
            <w:r w:rsidRPr="00E04182">
              <w:rPr>
                <w:sz w:val="24"/>
                <w:szCs w:val="24"/>
              </w:rPr>
              <w:t> Количественные и качественные показатели отсутствуют, в связи с установлением моратория на проведение контрольно-надзорных мероприятий при осуществлении муниципального контроля в 2022 году на основании Постановления №336.</w:t>
            </w:r>
          </w:p>
          <w:p w:rsidR="00E13F7D" w:rsidRPr="00E04182" w:rsidRDefault="00E13F7D" w:rsidP="00937DFE">
            <w:pPr>
              <w:rPr>
                <w:sz w:val="24"/>
                <w:szCs w:val="24"/>
              </w:rPr>
            </w:pPr>
            <w:r w:rsidRPr="00E04182">
              <w:rPr>
                <w:sz w:val="24"/>
                <w:szCs w:val="24"/>
              </w:rPr>
              <w:t> </w:t>
            </w:r>
          </w:p>
          <w:p w:rsidR="00E13F7D" w:rsidRPr="00E04182" w:rsidRDefault="00E13F7D" w:rsidP="00937DFE">
            <w:pPr>
              <w:rPr>
                <w:sz w:val="24"/>
                <w:szCs w:val="24"/>
              </w:rPr>
            </w:pPr>
            <w:r w:rsidRPr="00E04182">
              <w:rPr>
                <w:sz w:val="24"/>
                <w:szCs w:val="24"/>
              </w:rPr>
              <w:t> </w:t>
            </w:r>
          </w:p>
        </w:tc>
      </w:tr>
      <w:tr w:rsidR="00D85642" w:rsidRPr="000B10CF" w:rsidTr="00937DFE">
        <w:tc>
          <w:tcPr>
            <w:tcW w:w="15583" w:type="dxa"/>
            <w:gridSpan w:val="5"/>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rPr>
                <w:sz w:val="24"/>
                <w:szCs w:val="24"/>
              </w:rPr>
            </w:pPr>
            <w:r w:rsidRPr="00E04182">
              <w:rPr>
                <w:sz w:val="24"/>
                <w:szCs w:val="24"/>
              </w:rPr>
              <w:t>Источники сведений:</w:t>
            </w:r>
            <w:r w:rsidR="00E13F7D" w:rsidRPr="00E04182">
              <w:rPr>
                <w:sz w:val="24"/>
                <w:szCs w:val="24"/>
              </w:rPr>
              <w:t xml:space="preserve"> Постановление Правительства РФ от 10.03.2022 № 336  "Об особенностях организации и осуществления государственного контроля (надзора), муниципального контроля".</w:t>
            </w:r>
          </w:p>
        </w:tc>
      </w:tr>
    </w:tbl>
    <w:p w:rsidR="00D85642" w:rsidRPr="000B10CF" w:rsidRDefault="00D85642" w:rsidP="00D85642">
      <w:pPr>
        <w:jc w:val="both"/>
        <w:rPr>
          <w:sz w:val="28"/>
          <w:szCs w:val="28"/>
          <w:highlight w:val="yellow"/>
        </w:rPr>
      </w:pPr>
    </w:p>
    <w:p w:rsidR="00D85642" w:rsidRPr="00E04182" w:rsidRDefault="00D85642" w:rsidP="00D85642">
      <w:pPr>
        <w:jc w:val="both"/>
        <w:rPr>
          <w:sz w:val="28"/>
          <w:szCs w:val="28"/>
        </w:rPr>
      </w:pPr>
      <w:r w:rsidRPr="00E04182">
        <w:rPr>
          <w:sz w:val="28"/>
          <w:szCs w:val="28"/>
        </w:rPr>
        <w:t>7.3. Количество и анализ содержания обращений субъектов регулирования в орган исполнительной государственной власти области – составителя доклада, связанных с применением обязательных требований</w:t>
      </w:r>
    </w:p>
    <w:tbl>
      <w:tblPr>
        <w:tblW w:w="15583" w:type="dxa"/>
        <w:tblInd w:w="20" w:type="dxa"/>
        <w:tblCellMar>
          <w:left w:w="0" w:type="dxa"/>
          <w:right w:w="0" w:type="dxa"/>
        </w:tblCellMar>
        <w:tblLook w:val="04A0" w:firstRow="1" w:lastRow="0" w:firstColumn="1" w:lastColumn="0" w:noHBand="0" w:noVBand="1"/>
      </w:tblPr>
      <w:tblGrid>
        <w:gridCol w:w="416"/>
        <w:gridCol w:w="2409"/>
        <w:gridCol w:w="3402"/>
        <w:gridCol w:w="1985"/>
        <w:gridCol w:w="2835"/>
        <w:gridCol w:w="4536"/>
      </w:tblGrid>
      <w:tr w:rsidR="00D85642" w:rsidRPr="00E04182" w:rsidTr="00937DFE">
        <w:tc>
          <w:tcPr>
            <w:tcW w:w="416" w:type="dxa"/>
            <w:vMerge w:val="restart"/>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p>
        </w:tc>
        <w:tc>
          <w:tcPr>
            <w:tcW w:w="2409" w:type="dxa"/>
            <w:vMerge w:val="restart"/>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Краткое описание содержания обязательного требования (группы обязательных требований)</w:t>
            </w:r>
          </w:p>
          <w:p w:rsidR="00D85642" w:rsidRPr="00E04182" w:rsidRDefault="00D85642" w:rsidP="00937DFE">
            <w:pPr>
              <w:rPr>
                <w:sz w:val="24"/>
                <w:szCs w:val="24"/>
              </w:rPr>
            </w:pPr>
          </w:p>
        </w:tc>
        <w:tc>
          <w:tcPr>
            <w:tcW w:w="3402" w:type="dxa"/>
            <w:vMerge w:val="restart"/>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Сведения о динамике количества обращений субъектов регулирования, поступивших по вопросам соблюдения (применения) обязательного требования (группы обязательных требований)</w:t>
            </w:r>
          </w:p>
          <w:p w:rsidR="00D85642" w:rsidRPr="00E04182" w:rsidRDefault="00D85642" w:rsidP="00937DFE">
            <w:pPr>
              <w:rPr>
                <w:sz w:val="24"/>
                <w:szCs w:val="24"/>
              </w:rPr>
            </w:pPr>
            <w:r w:rsidRPr="00E04182">
              <w:rPr>
                <w:sz w:val="24"/>
                <w:szCs w:val="24"/>
              </w:rPr>
              <w:t xml:space="preserve"> (за каждый год в период действия, но не более 6 лет, предшествующих году подготовки настоящего доклада)</w:t>
            </w:r>
          </w:p>
        </w:tc>
        <w:tc>
          <w:tcPr>
            <w:tcW w:w="4820" w:type="dxa"/>
            <w:gridSpan w:val="2"/>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Наиболее часто встречающиеся проблемы (вопросы) соблюдения (применения) обязательного требования (группы обязательных требований), указанные в обращениях субъектов регулирования</w:t>
            </w:r>
          </w:p>
        </w:tc>
        <w:tc>
          <w:tcPr>
            <w:tcW w:w="4536"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Сведения о динамике доли субъектов регулирования, направивших обращения по вопросам соблюдения и применения обязательного требования, относительно общего числа субъектов регулирования (за каждый год в период действия обязательного требования, но не более 6 лет, предшествующих году подготовки настоящего доклада)</w:t>
            </w:r>
          </w:p>
        </w:tc>
      </w:tr>
      <w:tr w:rsidR="00D85642" w:rsidRPr="00E04182" w:rsidTr="00E13F7D">
        <w:trPr>
          <w:trHeight w:val="973"/>
        </w:trPr>
        <w:tc>
          <w:tcPr>
            <w:tcW w:w="416" w:type="dxa"/>
            <w:vMerge/>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rPr>
                <w:sz w:val="19"/>
                <w:szCs w:val="19"/>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rPr>
                <w:sz w:val="28"/>
                <w:szCs w:val="28"/>
              </w:rPr>
            </w:pPr>
          </w:p>
        </w:tc>
        <w:tc>
          <w:tcPr>
            <w:tcW w:w="3402" w:type="dxa"/>
            <w:vMerge/>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rPr>
                <w:sz w:val="28"/>
                <w:szCs w:val="28"/>
              </w:rPr>
            </w:pPr>
          </w:p>
        </w:tc>
        <w:tc>
          <w:tcPr>
            <w:tcW w:w="198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Содержание проблемы (вопроса)</w:t>
            </w:r>
          </w:p>
        </w:tc>
        <w:tc>
          <w:tcPr>
            <w:tcW w:w="283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Основные причины возникновения проблемы (вопрос исполнимости обязательного требования, неясность обязательного требования, избыточные траты на соблюдение, иные причины)</w:t>
            </w:r>
          </w:p>
        </w:tc>
        <w:tc>
          <w:tcPr>
            <w:tcW w:w="4536" w:type="dxa"/>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rPr>
                <w:sz w:val="28"/>
                <w:szCs w:val="28"/>
              </w:rPr>
            </w:pPr>
          </w:p>
        </w:tc>
      </w:tr>
      <w:tr w:rsidR="00D85642" w:rsidRPr="00E04182" w:rsidTr="00937DFE">
        <w:tc>
          <w:tcPr>
            <w:tcW w:w="416" w:type="dxa"/>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jc w:val="center"/>
              <w:rPr>
                <w:sz w:val="24"/>
                <w:szCs w:val="24"/>
              </w:rPr>
            </w:pPr>
            <w:r w:rsidRPr="00E04182">
              <w:rPr>
                <w:sz w:val="24"/>
                <w:szCs w:val="24"/>
              </w:rPr>
              <w:t>1</w:t>
            </w:r>
          </w:p>
        </w:tc>
        <w:tc>
          <w:tcPr>
            <w:tcW w:w="2409" w:type="dxa"/>
            <w:tcBorders>
              <w:top w:val="single" w:sz="8" w:space="0" w:color="000000"/>
              <w:left w:val="single" w:sz="8" w:space="0" w:color="000000"/>
              <w:bottom w:val="single" w:sz="8" w:space="0" w:color="000000"/>
              <w:right w:val="single" w:sz="8" w:space="0" w:color="000000"/>
            </w:tcBorders>
          </w:tcPr>
          <w:p w:rsidR="00D85642" w:rsidRPr="00E04182" w:rsidRDefault="00E04182" w:rsidP="00937DFE">
            <w:pPr>
              <w:rPr>
                <w:sz w:val="24"/>
                <w:szCs w:val="24"/>
              </w:rPr>
            </w:pPr>
            <w:r w:rsidRPr="00E04182">
              <w:rPr>
                <w:sz w:val="24"/>
                <w:szCs w:val="24"/>
              </w:rPr>
              <w:t>Режимы охраны ООПТ местного значения</w:t>
            </w:r>
          </w:p>
        </w:tc>
        <w:tc>
          <w:tcPr>
            <w:tcW w:w="3402"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r w:rsidR="00E13F7D" w:rsidRPr="00E04182">
              <w:rPr>
                <w:sz w:val="24"/>
                <w:szCs w:val="24"/>
              </w:rPr>
              <w:t>0</w:t>
            </w:r>
          </w:p>
        </w:tc>
        <w:tc>
          <w:tcPr>
            <w:tcW w:w="198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r w:rsidR="00E13F7D" w:rsidRPr="00E04182">
              <w:rPr>
                <w:sz w:val="24"/>
                <w:szCs w:val="24"/>
              </w:rPr>
              <w:t>0</w:t>
            </w:r>
          </w:p>
        </w:tc>
        <w:tc>
          <w:tcPr>
            <w:tcW w:w="283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r w:rsidR="00E13F7D" w:rsidRPr="00E04182">
              <w:rPr>
                <w:sz w:val="24"/>
                <w:szCs w:val="24"/>
              </w:rPr>
              <w:t>0</w:t>
            </w:r>
          </w:p>
        </w:tc>
        <w:tc>
          <w:tcPr>
            <w:tcW w:w="4536"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r w:rsidR="00E13F7D" w:rsidRPr="00E04182">
              <w:rPr>
                <w:sz w:val="24"/>
                <w:szCs w:val="24"/>
              </w:rPr>
              <w:t>0</w:t>
            </w:r>
          </w:p>
        </w:tc>
      </w:tr>
      <w:tr w:rsidR="00D85642" w:rsidRPr="00E04182" w:rsidTr="00937DFE">
        <w:tc>
          <w:tcPr>
            <w:tcW w:w="416" w:type="dxa"/>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jc w:val="center"/>
              <w:rPr>
                <w:sz w:val="24"/>
                <w:szCs w:val="24"/>
              </w:rPr>
            </w:pPr>
          </w:p>
        </w:tc>
        <w:tc>
          <w:tcPr>
            <w:tcW w:w="2409"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p>
        </w:tc>
        <w:tc>
          <w:tcPr>
            <w:tcW w:w="3402"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p>
        </w:tc>
        <w:tc>
          <w:tcPr>
            <w:tcW w:w="198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p>
        </w:tc>
        <w:tc>
          <w:tcPr>
            <w:tcW w:w="283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p>
        </w:tc>
        <w:tc>
          <w:tcPr>
            <w:tcW w:w="4536"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p>
        </w:tc>
      </w:tr>
      <w:tr w:rsidR="00D85642" w:rsidRPr="00E04182" w:rsidTr="00937DFE">
        <w:tc>
          <w:tcPr>
            <w:tcW w:w="15583" w:type="dxa"/>
            <w:gridSpan w:val="6"/>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Выводы и предложения по результатам анализа обращений субъектов регулирования, в том числе:</w:t>
            </w:r>
          </w:p>
          <w:p w:rsidR="00D85642" w:rsidRPr="00E04182" w:rsidRDefault="00D85642" w:rsidP="00937DFE">
            <w:pPr>
              <w:jc w:val="both"/>
              <w:rPr>
                <w:sz w:val="24"/>
                <w:szCs w:val="24"/>
              </w:rPr>
            </w:pPr>
            <w:r w:rsidRPr="00E04182">
              <w:rPr>
                <w:sz w:val="24"/>
                <w:szCs w:val="24"/>
              </w:rPr>
              <w:t>1) выводы об основных проблемах соблюдения и применения обязательного требования;</w:t>
            </w:r>
          </w:p>
          <w:p w:rsidR="00D85642" w:rsidRPr="00E04182" w:rsidRDefault="00D85642" w:rsidP="00937DFE">
            <w:pPr>
              <w:jc w:val="both"/>
              <w:rPr>
                <w:sz w:val="24"/>
                <w:szCs w:val="24"/>
              </w:rPr>
            </w:pPr>
            <w:r w:rsidRPr="00E04182">
              <w:rPr>
                <w:sz w:val="24"/>
                <w:szCs w:val="24"/>
              </w:rPr>
              <w:t>2) выводы об основных причинах проблем соблюдения и применения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правовой определенности и системности, исполнимости);</w:t>
            </w:r>
          </w:p>
          <w:p w:rsidR="00D85642" w:rsidRPr="00E04182" w:rsidRDefault="00D85642" w:rsidP="00937DFE">
            <w:pPr>
              <w:jc w:val="both"/>
              <w:rPr>
                <w:sz w:val="24"/>
                <w:szCs w:val="24"/>
              </w:rPr>
            </w:pPr>
            <w:r w:rsidRPr="00E04182">
              <w:rPr>
                <w:sz w:val="24"/>
                <w:szCs w:val="24"/>
              </w:rPr>
              <w:t>3) предложения об изменении регулирования и (или) принятии иных мер с целью устранения основных проблем соблюдения и применения обязательного требования.</w:t>
            </w:r>
          </w:p>
        </w:tc>
      </w:tr>
      <w:tr w:rsidR="00D85642" w:rsidRPr="000B10CF" w:rsidTr="00937DFE">
        <w:tc>
          <w:tcPr>
            <w:tcW w:w="15583" w:type="dxa"/>
            <w:gridSpan w:val="6"/>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jc w:val="both"/>
              <w:rPr>
                <w:sz w:val="24"/>
                <w:szCs w:val="24"/>
              </w:rPr>
            </w:pPr>
            <w:r w:rsidRPr="00E04182">
              <w:rPr>
                <w:sz w:val="24"/>
                <w:szCs w:val="24"/>
              </w:rPr>
              <w:t>Источники сведений:</w:t>
            </w:r>
          </w:p>
        </w:tc>
      </w:tr>
    </w:tbl>
    <w:p w:rsidR="00D85642" w:rsidRPr="000B10CF" w:rsidRDefault="00D85642" w:rsidP="00D85642">
      <w:pPr>
        <w:jc w:val="both"/>
        <w:rPr>
          <w:sz w:val="24"/>
          <w:szCs w:val="24"/>
          <w:highlight w:val="yellow"/>
        </w:rPr>
      </w:pPr>
    </w:p>
    <w:p w:rsidR="00D85642" w:rsidRPr="00E04182" w:rsidRDefault="00D85642" w:rsidP="00D85642">
      <w:pPr>
        <w:jc w:val="both"/>
        <w:rPr>
          <w:sz w:val="28"/>
          <w:szCs w:val="28"/>
        </w:rPr>
      </w:pPr>
      <w:r w:rsidRPr="00E04182">
        <w:rPr>
          <w:sz w:val="28"/>
          <w:szCs w:val="28"/>
        </w:rPr>
        <w:t>7.4.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Правового акта</w:t>
      </w:r>
    </w:p>
    <w:tbl>
      <w:tblPr>
        <w:tblW w:w="15583" w:type="dxa"/>
        <w:tblInd w:w="20" w:type="dxa"/>
        <w:tblLayout w:type="fixed"/>
        <w:tblCellMar>
          <w:left w:w="0" w:type="dxa"/>
          <w:right w:w="0" w:type="dxa"/>
        </w:tblCellMar>
        <w:tblLook w:val="04A0" w:firstRow="1" w:lastRow="0" w:firstColumn="1" w:lastColumn="0" w:noHBand="0" w:noVBand="1"/>
      </w:tblPr>
      <w:tblGrid>
        <w:gridCol w:w="416"/>
        <w:gridCol w:w="1842"/>
        <w:gridCol w:w="3261"/>
        <w:gridCol w:w="2835"/>
        <w:gridCol w:w="2835"/>
        <w:gridCol w:w="4394"/>
      </w:tblGrid>
      <w:tr w:rsidR="00D85642" w:rsidRPr="00E04182" w:rsidTr="0076725B">
        <w:tc>
          <w:tcPr>
            <w:tcW w:w="416" w:type="dxa"/>
            <w:vMerge w:val="restart"/>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8"/>
                <w:szCs w:val="28"/>
              </w:rPr>
            </w:pPr>
          </w:p>
        </w:tc>
        <w:tc>
          <w:tcPr>
            <w:tcW w:w="1842" w:type="dxa"/>
            <w:vMerge w:val="restart"/>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xml:space="preserve">Краткое описание содержания обязательного требования </w:t>
            </w:r>
          </w:p>
          <w:p w:rsidR="00D85642" w:rsidRPr="00E04182" w:rsidRDefault="00D85642" w:rsidP="00937DFE">
            <w:pPr>
              <w:rPr>
                <w:sz w:val="24"/>
                <w:szCs w:val="24"/>
              </w:rPr>
            </w:pPr>
          </w:p>
        </w:tc>
        <w:tc>
          <w:tcPr>
            <w:tcW w:w="6096" w:type="dxa"/>
            <w:gridSpan w:val="2"/>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Число вступивших в законную силу судебных актов (за период действия обязательного требования)</w:t>
            </w:r>
          </w:p>
        </w:tc>
        <w:tc>
          <w:tcPr>
            <w:tcW w:w="7229" w:type="dxa"/>
            <w:gridSpan w:val="2"/>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xml:space="preserve">Проблемы (вопросы) соблюдения и применения обязательного требования, ставшие поводом для судебных споров по делам об оспаривании Правового акта, содержащего обязательное требование, </w:t>
            </w:r>
          </w:p>
        </w:tc>
      </w:tr>
      <w:tr w:rsidR="00D85642" w:rsidRPr="00E04182" w:rsidTr="0076725B">
        <w:tc>
          <w:tcPr>
            <w:tcW w:w="416" w:type="dxa"/>
            <w:vMerge/>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rPr>
                <w:sz w:val="28"/>
                <w:szCs w:val="28"/>
              </w:rPr>
            </w:pPr>
          </w:p>
        </w:tc>
        <w:tc>
          <w:tcPr>
            <w:tcW w:w="1842" w:type="dxa"/>
            <w:vMerge/>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rPr>
                <w:sz w:val="24"/>
                <w:szCs w:val="24"/>
              </w:rPr>
            </w:pPr>
          </w:p>
        </w:tc>
        <w:tc>
          <w:tcPr>
            <w:tcW w:w="3261"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Дела об оспаривании решений, действий органов публичной власти и их должностных лиц, ненормативных правовых актов, связанных с применением обязательного требования</w:t>
            </w:r>
          </w:p>
        </w:tc>
        <w:tc>
          <w:tcPr>
            <w:tcW w:w="283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Дела об оспаривании Правового акта, содержащего обязательное требование</w:t>
            </w:r>
          </w:p>
        </w:tc>
        <w:tc>
          <w:tcPr>
            <w:tcW w:w="283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Содержание проблемы (вопроса), в том числе указание на вышестоящий нормативный правовой акт, соответствие которому оспаривалось, а также приведение судебной позиции по соответствующему спору</w:t>
            </w:r>
          </w:p>
        </w:tc>
        <w:tc>
          <w:tcPr>
            <w:tcW w:w="4394"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Основные причины возникновения проблемы (отсутствие полномочий у органа власти, принявшего Правовой акт, устанавливающего обязательное требование, на установление соответствующего обязательного требования; противоречие положений Правового акта, содержащего обязательное требование, вышестоящим нормативным правовым актам; нарушение принципа правовой определенности при установлении обязательного требования; установление обязательного требования актом, не являющимся нормативным правовым актом по формальным признакам; иные причины)</w:t>
            </w:r>
          </w:p>
        </w:tc>
      </w:tr>
      <w:tr w:rsidR="00D85642" w:rsidRPr="00E04182" w:rsidTr="0076725B">
        <w:trPr>
          <w:trHeight w:val="397"/>
        </w:trPr>
        <w:tc>
          <w:tcPr>
            <w:tcW w:w="416" w:type="dxa"/>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jc w:val="center"/>
              <w:rPr>
                <w:sz w:val="24"/>
                <w:szCs w:val="24"/>
              </w:rPr>
            </w:pPr>
            <w:r w:rsidRPr="00E04182">
              <w:rPr>
                <w:sz w:val="24"/>
                <w:szCs w:val="24"/>
              </w:rPr>
              <w:t>1</w:t>
            </w:r>
          </w:p>
        </w:tc>
        <w:tc>
          <w:tcPr>
            <w:tcW w:w="1842" w:type="dxa"/>
            <w:tcBorders>
              <w:top w:val="single" w:sz="8" w:space="0" w:color="000000"/>
              <w:left w:val="single" w:sz="8" w:space="0" w:color="000000"/>
              <w:bottom w:val="single" w:sz="8" w:space="0" w:color="000000"/>
              <w:right w:val="single" w:sz="8" w:space="0" w:color="000000"/>
            </w:tcBorders>
          </w:tcPr>
          <w:p w:rsidR="00D85642" w:rsidRPr="00E04182" w:rsidRDefault="00C91A6A" w:rsidP="00937DFE">
            <w:pPr>
              <w:rPr>
                <w:sz w:val="24"/>
                <w:szCs w:val="24"/>
              </w:rPr>
            </w:pPr>
            <w:r w:rsidRPr="00E04182">
              <w:rPr>
                <w:sz w:val="24"/>
                <w:szCs w:val="24"/>
              </w:rPr>
              <w:t>Обязательные требования</w:t>
            </w:r>
          </w:p>
        </w:tc>
        <w:tc>
          <w:tcPr>
            <w:tcW w:w="3261"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r w:rsidR="00C91A6A" w:rsidRPr="00E04182">
              <w:rPr>
                <w:sz w:val="24"/>
                <w:szCs w:val="24"/>
              </w:rPr>
              <w:t>0</w:t>
            </w:r>
          </w:p>
          <w:p w:rsidR="00D85642" w:rsidRPr="00E04182" w:rsidRDefault="00D85642" w:rsidP="00937DFE">
            <w:pPr>
              <w:rPr>
                <w:sz w:val="24"/>
                <w:szCs w:val="24"/>
              </w:rPr>
            </w:pPr>
            <w:r w:rsidRPr="00E04182">
              <w:rPr>
                <w:sz w:val="24"/>
                <w:szCs w:val="24"/>
              </w:rPr>
              <w:t> </w:t>
            </w:r>
          </w:p>
        </w:tc>
        <w:tc>
          <w:tcPr>
            <w:tcW w:w="283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r w:rsidR="00C91A6A" w:rsidRPr="00E04182">
              <w:rPr>
                <w:sz w:val="24"/>
                <w:szCs w:val="24"/>
              </w:rPr>
              <w:t>0</w:t>
            </w:r>
          </w:p>
        </w:tc>
        <w:tc>
          <w:tcPr>
            <w:tcW w:w="283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r w:rsidR="00C91A6A" w:rsidRPr="00E04182">
              <w:rPr>
                <w:sz w:val="24"/>
                <w:szCs w:val="24"/>
              </w:rPr>
              <w:t>0</w:t>
            </w:r>
          </w:p>
        </w:tc>
        <w:tc>
          <w:tcPr>
            <w:tcW w:w="4394"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r w:rsidRPr="00E04182">
              <w:rPr>
                <w:sz w:val="24"/>
                <w:szCs w:val="24"/>
              </w:rPr>
              <w:t> </w:t>
            </w:r>
            <w:r w:rsidR="00C91A6A" w:rsidRPr="00E04182">
              <w:rPr>
                <w:sz w:val="24"/>
                <w:szCs w:val="24"/>
              </w:rPr>
              <w:t>0</w:t>
            </w:r>
          </w:p>
        </w:tc>
      </w:tr>
      <w:tr w:rsidR="00D85642" w:rsidRPr="00E04182" w:rsidTr="0076725B">
        <w:tc>
          <w:tcPr>
            <w:tcW w:w="416" w:type="dxa"/>
            <w:tcBorders>
              <w:top w:val="single" w:sz="8" w:space="0" w:color="000000"/>
              <w:left w:val="single" w:sz="8" w:space="0" w:color="000000"/>
              <w:bottom w:val="single" w:sz="8" w:space="0" w:color="000000"/>
              <w:right w:val="single" w:sz="8" w:space="0" w:color="000000"/>
            </w:tcBorders>
            <w:vAlign w:val="center"/>
          </w:tcPr>
          <w:p w:rsidR="00D85642" w:rsidRPr="00E04182" w:rsidRDefault="00D85642" w:rsidP="00937DFE">
            <w:pPr>
              <w:jc w:val="center"/>
              <w:rPr>
                <w:sz w:val="24"/>
                <w:szCs w:val="24"/>
              </w:rPr>
            </w:pPr>
          </w:p>
        </w:tc>
        <w:tc>
          <w:tcPr>
            <w:tcW w:w="1842"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p>
        </w:tc>
        <w:tc>
          <w:tcPr>
            <w:tcW w:w="3261"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p>
        </w:tc>
        <w:tc>
          <w:tcPr>
            <w:tcW w:w="283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p>
        </w:tc>
        <w:tc>
          <w:tcPr>
            <w:tcW w:w="2835"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p>
        </w:tc>
        <w:tc>
          <w:tcPr>
            <w:tcW w:w="4394" w:type="dxa"/>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rPr>
                <w:sz w:val="24"/>
                <w:szCs w:val="24"/>
              </w:rPr>
            </w:pPr>
          </w:p>
        </w:tc>
      </w:tr>
      <w:tr w:rsidR="00D85642" w:rsidRPr="00E04182" w:rsidTr="0076725B">
        <w:tc>
          <w:tcPr>
            <w:tcW w:w="15583" w:type="dxa"/>
            <w:gridSpan w:val="6"/>
            <w:tcBorders>
              <w:top w:val="single" w:sz="8" w:space="0" w:color="000000"/>
              <w:left w:val="single" w:sz="8" w:space="0" w:color="000000"/>
              <w:bottom w:val="single" w:sz="8" w:space="0" w:color="000000"/>
              <w:right w:val="single" w:sz="8" w:space="0" w:color="000000"/>
            </w:tcBorders>
          </w:tcPr>
          <w:p w:rsidR="00D85642" w:rsidRPr="00E04182" w:rsidRDefault="00D85642" w:rsidP="00937DFE">
            <w:pPr>
              <w:jc w:val="both"/>
              <w:rPr>
                <w:sz w:val="24"/>
                <w:szCs w:val="24"/>
              </w:rPr>
            </w:pPr>
            <w:r w:rsidRPr="00E04182">
              <w:rPr>
                <w:sz w:val="24"/>
                <w:szCs w:val="24"/>
              </w:rPr>
              <w:t>Выводы и предложения по результатам анализа соответствующей судебной практики, в том числе:</w:t>
            </w:r>
          </w:p>
          <w:p w:rsidR="00D85642" w:rsidRPr="00E04182" w:rsidRDefault="00D85642" w:rsidP="00937DFE">
            <w:pPr>
              <w:jc w:val="both"/>
              <w:rPr>
                <w:sz w:val="24"/>
                <w:szCs w:val="24"/>
              </w:rPr>
            </w:pPr>
            <w:r w:rsidRPr="00E04182">
              <w:rPr>
                <w:sz w:val="24"/>
                <w:szCs w:val="24"/>
              </w:rPr>
              <w:t>1) выводы об основных проблемах соблюдения и применения обязательного требования;</w:t>
            </w:r>
          </w:p>
          <w:p w:rsidR="00D85642" w:rsidRPr="00E04182" w:rsidRDefault="00D85642" w:rsidP="00937DFE">
            <w:pPr>
              <w:jc w:val="both"/>
              <w:rPr>
                <w:sz w:val="24"/>
                <w:szCs w:val="24"/>
              </w:rPr>
            </w:pPr>
            <w:r w:rsidRPr="00E04182">
              <w:rPr>
                <w:sz w:val="24"/>
                <w:szCs w:val="24"/>
              </w:rPr>
              <w:t>2) выводы об основных причинах проблем с соблюдением и применением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D85642" w:rsidRPr="00E04182" w:rsidRDefault="00D85642" w:rsidP="00937DFE">
            <w:pPr>
              <w:jc w:val="both"/>
              <w:rPr>
                <w:sz w:val="24"/>
                <w:szCs w:val="24"/>
              </w:rPr>
            </w:pPr>
            <w:r w:rsidRPr="00E04182">
              <w:rPr>
                <w:sz w:val="24"/>
                <w:szCs w:val="24"/>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обязательного требования.</w:t>
            </w:r>
          </w:p>
        </w:tc>
      </w:tr>
      <w:tr w:rsidR="00D85642" w:rsidRPr="00F40F4C" w:rsidTr="0076725B">
        <w:tc>
          <w:tcPr>
            <w:tcW w:w="15583" w:type="dxa"/>
            <w:gridSpan w:val="6"/>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jc w:val="both"/>
              <w:rPr>
                <w:sz w:val="24"/>
                <w:szCs w:val="24"/>
              </w:rPr>
            </w:pPr>
            <w:r w:rsidRPr="00E04182">
              <w:rPr>
                <w:sz w:val="24"/>
                <w:szCs w:val="24"/>
              </w:rPr>
              <w:t>Источники сведений:</w:t>
            </w:r>
          </w:p>
        </w:tc>
      </w:tr>
    </w:tbl>
    <w:p w:rsidR="00D75B28" w:rsidRDefault="00D75B28" w:rsidP="00D85642">
      <w:pPr>
        <w:pBdr>
          <w:top w:val="nil"/>
          <w:left w:val="nil"/>
          <w:bottom w:val="nil"/>
          <w:right w:val="nil"/>
          <w:between w:val="nil"/>
        </w:pBdr>
        <w:tabs>
          <w:tab w:val="left" w:pos="720"/>
          <w:tab w:val="left" w:pos="1080"/>
        </w:tabs>
        <w:jc w:val="both"/>
        <w:rPr>
          <w:sz w:val="28"/>
          <w:szCs w:val="28"/>
        </w:rPr>
      </w:pPr>
    </w:p>
    <w:p w:rsidR="0076725B" w:rsidRDefault="0076725B" w:rsidP="00D85642">
      <w:pPr>
        <w:pBdr>
          <w:top w:val="nil"/>
          <w:left w:val="nil"/>
          <w:bottom w:val="nil"/>
          <w:right w:val="nil"/>
          <w:between w:val="nil"/>
        </w:pBdr>
        <w:tabs>
          <w:tab w:val="left" w:pos="720"/>
          <w:tab w:val="left" w:pos="1080"/>
        </w:tabs>
        <w:jc w:val="both"/>
        <w:rPr>
          <w:sz w:val="28"/>
          <w:szCs w:val="28"/>
        </w:rPr>
      </w:pPr>
    </w:p>
    <w:p w:rsidR="00D85642" w:rsidRDefault="00D85642" w:rsidP="00D85642">
      <w:pPr>
        <w:pBdr>
          <w:top w:val="nil"/>
          <w:left w:val="nil"/>
          <w:bottom w:val="nil"/>
          <w:right w:val="nil"/>
          <w:between w:val="nil"/>
        </w:pBdr>
        <w:tabs>
          <w:tab w:val="left" w:pos="720"/>
          <w:tab w:val="left" w:pos="1080"/>
        </w:tabs>
        <w:jc w:val="both"/>
        <w:rPr>
          <w:sz w:val="28"/>
          <w:szCs w:val="28"/>
        </w:rPr>
      </w:pPr>
      <w:r w:rsidRPr="00F40F4C">
        <w:rPr>
          <w:sz w:val="28"/>
          <w:szCs w:val="28"/>
        </w:rPr>
        <w:t xml:space="preserve">8. Предложения по результатам оценки достижения целей установления обязательных требований, содержащихся в Правовом акте </w:t>
      </w:r>
      <w:r w:rsidRPr="00A93202">
        <w:rPr>
          <w:sz w:val="24"/>
          <w:szCs w:val="24"/>
        </w:rPr>
        <w:t>(выбрать одно из возможных предложений)</w:t>
      </w:r>
      <w:r w:rsidRPr="00F40F4C">
        <w:rPr>
          <w:sz w:val="28"/>
          <w:szCs w:val="28"/>
        </w:rPr>
        <w:t xml:space="preserve">: </w:t>
      </w:r>
    </w:p>
    <w:p w:rsidR="00D85642" w:rsidRDefault="00D85642" w:rsidP="00D85642">
      <w:pPr>
        <w:pBdr>
          <w:top w:val="nil"/>
          <w:left w:val="nil"/>
          <w:bottom w:val="nil"/>
          <w:right w:val="nil"/>
          <w:between w:val="nil"/>
        </w:pBdr>
        <w:tabs>
          <w:tab w:val="left" w:pos="720"/>
          <w:tab w:val="left" w:pos="1080"/>
        </w:tabs>
        <w:jc w:val="both"/>
        <w:rPr>
          <w:sz w:val="28"/>
          <w:szCs w:val="28"/>
        </w:rPr>
      </w:pPr>
      <w:r>
        <w:rPr>
          <w:sz w:val="28"/>
          <w:szCs w:val="28"/>
        </w:rPr>
        <w:t xml:space="preserve">а) </w:t>
      </w:r>
      <w:r w:rsidRPr="00F40F4C">
        <w:rPr>
          <w:sz w:val="28"/>
          <w:szCs w:val="28"/>
        </w:rPr>
        <w:t>о целесообразности дальнейшего применения обязательного требования без внесения из</w:t>
      </w:r>
      <w:r w:rsidR="00C91A6A">
        <w:rPr>
          <w:sz w:val="28"/>
          <w:szCs w:val="28"/>
        </w:rPr>
        <w:t>менений в Правовой акт.</w:t>
      </w:r>
    </w:p>
    <w:p w:rsidR="009659C3" w:rsidRPr="009659C3" w:rsidRDefault="00C91A6A" w:rsidP="009659C3">
      <w:pPr>
        <w:ind w:firstLine="709"/>
        <w:jc w:val="both"/>
        <w:rPr>
          <w:color w:val="000000" w:themeColor="text1"/>
          <w:sz w:val="28"/>
          <w:szCs w:val="28"/>
        </w:rPr>
      </w:pPr>
      <w:r w:rsidRPr="00C91A6A">
        <w:rPr>
          <w:sz w:val="28"/>
          <w:szCs w:val="28"/>
        </w:rPr>
        <w:t>При проведении оценки применения обя</w:t>
      </w:r>
      <w:r w:rsidR="00D206E8">
        <w:rPr>
          <w:sz w:val="28"/>
          <w:szCs w:val="28"/>
        </w:rPr>
        <w:t xml:space="preserve">зательных требований системные </w:t>
      </w:r>
      <w:r w:rsidRPr="00C91A6A">
        <w:rPr>
          <w:sz w:val="28"/>
          <w:szCs w:val="28"/>
        </w:rPr>
        <w:t xml:space="preserve">проблемы оцениваемых обязательных требований не выявлены. Выявлена единичная проблема оцениваемых обязательных требований в части отсутствия срока действия </w:t>
      </w:r>
      <w:r w:rsidR="00B365EE">
        <w:rPr>
          <w:sz w:val="28"/>
          <w:szCs w:val="28"/>
        </w:rPr>
        <w:t xml:space="preserve">в положении </w:t>
      </w:r>
      <w:proofErr w:type="spellStart"/>
      <w:r w:rsidR="00B365EE">
        <w:rPr>
          <w:sz w:val="28"/>
          <w:szCs w:val="28"/>
        </w:rPr>
        <w:t>ООПТ</w:t>
      </w:r>
      <w:bookmarkStart w:id="0" w:name="_GoBack"/>
      <w:bookmarkEnd w:id="0"/>
      <w:proofErr w:type="spellEnd"/>
      <w:r w:rsidRPr="00C91A6A">
        <w:rPr>
          <w:sz w:val="28"/>
          <w:szCs w:val="28"/>
        </w:rPr>
        <w:t>.</w:t>
      </w:r>
      <w:r w:rsidR="009659C3">
        <w:rPr>
          <w:sz w:val="28"/>
          <w:szCs w:val="28"/>
        </w:rPr>
        <w:t xml:space="preserve"> </w:t>
      </w:r>
      <w:r w:rsidR="009659C3" w:rsidRPr="009659C3">
        <w:rPr>
          <w:rFonts w:eastAsia="Batang"/>
          <w:color w:val="000000" w:themeColor="text1"/>
          <w:kern w:val="24"/>
          <w:sz w:val="28"/>
          <w:szCs w:val="28"/>
        </w:rPr>
        <w:t xml:space="preserve">Необходимо </w:t>
      </w:r>
      <w:r w:rsidR="009659C3" w:rsidRPr="009659C3">
        <w:rPr>
          <w:rFonts w:eastAsia="Batang"/>
          <w:bCs/>
          <w:color w:val="000000" w:themeColor="text1"/>
          <w:kern w:val="24"/>
          <w:sz w:val="28"/>
          <w:szCs w:val="28"/>
        </w:rPr>
        <w:t>внести изменения в НПА в части установления его действия</w:t>
      </w:r>
      <w:r w:rsidR="009659C3">
        <w:rPr>
          <w:rFonts w:eastAsia="Batang"/>
          <w:bCs/>
          <w:color w:val="000000" w:themeColor="text1"/>
          <w:kern w:val="24"/>
          <w:sz w:val="28"/>
          <w:szCs w:val="28"/>
        </w:rPr>
        <w:t>.</w:t>
      </w:r>
      <w:r w:rsidR="009659C3" w:rsidRPr="009659C3">
        <w:rPr>
          <w:rFonts w:eastAsia="Batang"/>
          <w:bCs/>
          <w:color w:val="000000" w:themeColor="text1"/>
          <w:kern w:val="24"/>
          <w:sz w:val="28"/>
          <w:szCs w:val="28"/>
        </w:rPr>
        <w:t xml:space="preserve">  </w:t>
      </w:r>
    </w:p>
    <w:p w:rsidR="00C91A6A" w:rsidRPr="009659C3" w:rsidRDefault="00C91A6A" w:rsidP="00D85642">
      <w:pPr>
        <w:ind w:firstLine="709"/>
        <w:jc w:val="both"/>
        <w:rPr>
          <w:color w:val="000000" w:themeColor="text1"/>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D85642" w:rsidRDefault="00D85642" w:rsidP="00891E60">
      <w:pPr>
        <w:pBdr>
          <w:top w:val="nil"/>
          <w:left w:val="nil"/>
          <w:bottom w:val="nil"/>
          <w:right w:val="nil"/>
          <w:between w:val="nil"/>
        </w:pBdr>
        <w:tabs>
          <w:tab w:val="left" w:pos="720"/>
          <w:tab w:val="left" w:pos="1080"/>
        </w:tabs>
        <w:jc w:val="both"/>
        <w:rPr>
          <w:sz w:val="28"/>
          <w:szCs w:val="28"/>
        </w:rPr>
        <w:sectPr w:rsidR="00D85642" w:rsidSect="00937DFE">
          <w:pgSz w:w="16838" w:h="11906" w:orient="landscape"/>
          <w:pgMar w:top="851" w:right="851" w:bottom="1134" w:left="567" w:header="709" w:footer="709" w:gutter="0"/>
          <w:cols w:space="708"/>
          <w:docGrid w:linePitch="360"/>
        </w:sectPr>
      </w:pPr>
    </w:p>
    <w:p w:rsidR="00B26B4F" w:rsidRDefault="00B26B4F"/>
    <w:sectPr w:rsidR="00B26B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49" w:rsidRDefault="00F24549" w:rsidP="00D85642">
      <w:r>
        <w:separator/>
      </w:r>
    </w:p>
  </w:endnote>
  <w:endnote w:type="continuationSeparator" w:id="0">
    <w:p w:rsidR="00F24549" w:rsidRDefault="00F24549" w:rsidP="00D8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49" w:rsidRDefault="00F24549" w:rsidP="00D85642">
      <w:r>
        <w:separator/>
      </w:r>
    </w:p>
  </w:footnote>
  <w:footnote w:type="continuationSeparator" w:id="0">
    <w:p w:rsidR="00F24549" w:rsidRDefault="00F24549" w:rsidP="00D85642">
      <w:r>
        <w:continuationSeparator/>
      </w:r>
    </w:p>
  </w:footnote>
  <w:footnote w:id="1">
    <w:p w:rsidR="00B3176E" w:rsidRPr="009172BB" w:rsidRDefault="00B3176E" w:rsidP="00D85642">
      <w:pPr>
        <w:ind w:left="62" w:right="62"/>
        <w:jc w:val="both"/>
        <w:rPr>
          <w:rFonts w:ascii="Verdana" w:hAnsi="Verdana"/>
          <w:sz w:val="24"/>
          <w:szCs w:val="24"/>
        </w:rPr>
      </w:pPr>
      <w:r>
        <w:rPr>
          <w:rStyle w:val="a5"/>
        </w:rPr>
        <w:footnoteRef/>
      </w:r>
      <w:r>
        <w:t xml:space="preserve"> </w:t>
      </w:r>
      <w:r w:rsidRPr="009172BB">
        <w:rPr>
          <w:sz w:val="24"/>
          <w:szCs w:val="24"/>
        </w:rPr>
        <w:t>Заполняется в случа</w:t>
      </w:r>
      <w:r w:rsidR="00B365EE">
        <w:rPr>
          <w:sz w:val="24"/>
          <w:szCs w:val="24"/>
        </w:rPr>
        <w:t xml:space="preserve">е если обязательное требование </w:t>
      </w:r>
      <w:r w:rsidRPr="009172BB">
        <w:rPr>
          <w:sz w:val="24"/>
          <w:szCs w:val="24"/>
        </w:rPr>
        <w:t>распространяется на определенные виды предпринимательской или иной экономической деятельности</w:t>
      </w:r>
    </w:p>
  </w:footnote>
  <w:footnote w:id="2">
    <w:p w:rsidR="00B3176E" w:rsidRPr="009172BB" w:rsidRDefault="00B3176E" w:rsidP="00D85642">
      <w:pPr>
        <w:ind w:left="62" w:right="62"/>
        <w:rPr>
          <w:rFonts w:ascii="Verdana" w:hAnsi="Verdana"/>
          <w:sz w:val="24"/>
          <w:szCs w:val="24"/>
        </w:rPr>
      </w:pPr>
      <w:r w:rsidRPr="009172BB">
        <w:rPr>
          <w:rStyle w:val="a5"/>
          <w:sz w:val="24"/>
          <w:szCs w:val="24"/>
        </w:rPr>
        <w:footnoteRef/>
      </w:r>
      <w:r w:rsidRPr="009172BB">
        <w:rPr>
          <w:sz w:val="24"/>
          <w:szCs w:val="24"/>
        </w:rPr>
        <w:t xml:space="preserve"> В том числе ссылки на ресурсы в информационно-телекоммуникационной сети «Интернет»</w:t>
      </w:r>
    </w:p>
    <w:p w:rsidR="00B3176E" w:rsidRPr="009172BB" w:rsidRDefault="00B3176E" w:rsidP="00D85642">
      <w:pPr>
        <w:pStyle w:val="a3"/>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53FAE"/>
    <w:multiLevelType w:val="hybridMultilevel"/>
    <w:tmpl w:val="9AE001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42"/>
    <w:rsid w:val="00004F04"/>
    <w:rsid w:val="00022500"/>
    <w:rsid w:val="000B10CF"/>
    <w:rsid w:val="000C0419"/>
    <w:rsid w:val="000D3E00"/>
    <w:rsid w:val="000D767F"/>
    <w:rsid w:val="001502FE"/>
    <w:rsid w:val="00173695"/>
    <w:rsid w:val="001A3A18"/>
    <w:rsid w:val="001B4566"/>
    <w:rsid w:val="001F1520"/>
    <w:rsid w:val="002429CA"/>
    <w:rsid w:val="00255DFB"/>
    <w:rsid w:val="002707A1"/>
    <w:rsid w:val="002E146C"/>
    <w:rsid w:val="002F7A50"/>
    <w:rsid w:val="0037747D"/>
    <w:rsid w:val="003A0390"/>
    <w:rsid w:val="003E2869"/>
    <w:rsid w:val="004172E6"/>
    <w:rsid w:val="00417939"/>
    <w:rsid w:val="0043190D"/>
    <w:rsid w:val="00471FF9"/>
    <w:rsid w:val="00486AF6"/>
    <w:rsid w:val="004A5661"/>
    <w:rsid w:val="004B669C"/>
    <w:rsid w:val="004C3250"/>
    <w:rsid w:val="004F642F"/>
    <w:rsid w:val="00560E25"/>
    <w:rsid w:val="00597ECC"/>
    <w:rsid w:val="005D4374"/>
    <w:rsid w:val="00606EAA"/>
    <w:rsid w:val="006520C0"/>
    <w:rsid w:val="00694D9B"/>
    <w:rsid w:val="006F2A0C"/>
    <w:rsid w:val="0076725B"/>
    <w:rsid w:val="007B57B3"/>
    <w:rsid w:val="007B78A4"/>
    <w:rsid w:val="007C5A86"/>
    <w:rsid w:val="007E49A1"/>
    <w:rsid w:val="008716FB"/>
    <w:rsid w:val="00891E60"/>
    <w:rsid w:val="008C2012"/>
    <w:rsid w:val="008E0C2B"/>
    <w:rsid w:val="008F4C66"/>
    <w:rsid w:val="009041E7"/>
    <w:rsid w:val="00937DFE"/>
    <w:rsid w:val="009659C3"/>
    <w:rsid w:val="00990288"/>
    <w:rsid w:val="0099722A"/>
    <w:rsid w:val="009A09FA"/>
    <w:rsid w:val="009F0F36"/>
    <w:rsid w:val="00AF5D72"/>
    <w:rsid w:val="00B2334E"/>
    <w:rsid w:val="00B26B4F"/>
    <w:rsid w:val="00B3176E"/>
    <w:rsid w:val="00B365EE"/>
    <w:rsid w:val="00B43FF0"/>
    <w:rsid w:val="00BE038A"/>
    <w:rsid w:val="00BE5C78"/>
    <w:rsid w:val="00BF2120"/>
    <w:rsid w:val="00C05C6B"/>
    <w:rsid w:val="00C53285"/>
    <w:rsid w:val="00C73525"/>
    <w:rsid w:val="00C91A6A"/>
    <w:rsid w:val="00D206E8"/>
    <w:rsid w:val="00D30E74"/>
    <w:rsid w:val="00D32A8A"/>
    <w:rsid w:val="00D47265"/>
    <w:rsid w:val="00D75B28"/>
    <w:rsid w:val="00D85642"/>
    <w:rsid w:val="00D9382C"/>
    <w:rsid w:val="00D95CB1"/>
    <w:rsid w:val="00DC0620"/>
    <w:rsid w:val="00DD0EFF"/>
    <w:rsid w:val="00DE5A69"/>
    <w:rsid w:val="00DF4483"/>
    <w:rsid w:val="00E00915"/>
    <w:rsid w:val="00E01B19"/>
    <w:rsid w:val="00E04182"/>
    <w:rsid w:val="00E13F7D"/>
    <w:rsid w:val="00E32E25"/>
    <w:rsid w:val="00E41443"/>
    <w:rsid w:val="00E53DDD"/>
    <w:rsid w:val="00E75CEA"/>
    <w:rsid w:val="00E82633"/>
    <w:rsid w:val="00E87B05"/>
    <w:rsid w:val="00E906ED"/>
    <w:rsid w:val="00EB2877"/>
    <w:rsid w:val="00F172F3"/>
    <w:rsid w:val="00F24549"/>
    <w:rsid w:val="00F33C2A"/>
    <w:rsid w:val="00FA448E"/>
    <w:rsid w:val="00FC5D86"/>
    <w:rsid w:val="00FD4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59A49-36AE-4DC3-BE3C-5D783BEA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56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semiHidden/>
    <w:unhideWhenUsed/>
    <w:rsid w:val="00D85642"/>
  </w:style>
  <w:style w:type="character" w:customStyle="1" w:styleId="a4">
    <w:name w:val="Текст сноски Знак"/>
    <w:basedOn w:val="a0"/>
    <w:link w:val="a3"/>
    <w:semiHidden/>
    <w:rsid w:val="00D85642"/>
    <w:rPr>
      <w:rFonts w:ascii="Times New Roman" w:eastAsia="Times New Roman" w:hAnsi="Times New Roman" w:cs="Times New Roman"/>
      <w:sz w:val="20"/>
      <w:szCs w:val="20"/>
      <w:lang w:eastAsia="ru-RU"/>
    </w:rPr>
  </w:style>
  <w:style w:type="character" w:styleId="a5">
    <w:name w:val="footnote reference"/>
    <w:semiHidden/>
    <w:unhideWhenUsed/>
    <w:rsid w:val="00D85642"/>
    <w:rPr>
      <w:vertAlign w:val="superscript"/>
    </w:rPr>
  </w:style>
  <w:style w:type="character" w:styleId="a6">
    <w:name w:val="Hyperlink"/>
    <w:basedOn w:val="a0"/>
    <w:semiHidden/>
    <w:unhideWhenUsed/>
    <w:rsid w:val="00D85642"/>
    <w:rPr>
      <w:color w:val="0000FF"/>
      <w:u w:val="single"/>
    </w:rPr>
  </w:style>
  <w:style w:type="paragraph" w:customStyle="1" w:styleId="ConsPlusNormal">
    <w:name w:val="ConsPlusNormal"/>
    <w:rsid w:val="00D856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37DFE"/>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semiHidden/>
    <w:unhideWhenUsed/>
    <w:rsid w:val="009659C3"/>
    <w:pPr>
      <w:spacing w:before="100" w:beforeAutospacing="1" w:after="100" w:afterAutospacing="1"/>
    </w:pPr>
    <w:rPr>
      <w:sz w:val="24"/>
      <w:szCs w:val="24"/>
    </w:rPr>
  </w:style>
  <w:style w:type="paragraph" w:styleId="a9">
    <w:name w:val="Body Text"/>
    <w:basedOn w:val="a"/>
    <w:link w:val="aa"/>
    <w:uiPriority w:val="1"/>
    <w:qFormat/>
    <w:rsid w:val="00417939"/>
    <w:pPr>
      <w:ind w:left="114" w:firstLine="710"/>
      <w:jc w:val="both"/>
    </w:pPr>
    <w:rPr>
      <w:sz w:val="28"/>
      <w:szCs w:val="28"/>
      <w:lang w:eastAsia="en-US"/>
    </w:rPr>
  </w:style>
  <w:style w:type="character" w:customStyle="1" w:styleId="aa">
    <w:name w:val="Основной текст Знак"/>
    <w:basedOn w:val="a0"/>
    <w:link w:val="a9"/>
    <w:uiPriority w:val="1"/>
    <w:rsid w:val="00417939"/>
    <w:rPr>
      <w:rFonts w:ascii="Times New Roman" w:eastAsia="Times New Roman" w:hAnsi="Times New Roman" w:cs="Times New Roman"/>
      <w:sz w:val="28"/>
      <w:szCs w:val="28"/>
    </w:rPr>
  </w:style>
  <w:style w:type="paragraph" w:styleId="ab">
    <w:name w:val="header"/>
    <w:basedOn w:val="a"/>
    <w:link w:val="ac"/>
    <w:uiPriority w:val="99"/>
    <w:unhideWhenUsed/>
    <w:rsid w:val="0037747D"/>
    <w:pPr>
      <w:tabs>
        <w:tab w:val="center" w:pos="4677"/>
        <w:tab w:val="right" w:pos="9355"/>
      </w:tabs>
    </w:pPr>
  </w:style>
  <w:style w:type="character" w:customStyle="1" w:styleId="ac">
    <w:name w:val="Верхний колонтитул Знак"/>
    <w:basedOn w:val="a0"/>
    <w:link w:val="ab"/>
    <w:uiPriority w:val="99"/>
    <w:rsid w:val="0037747D"/>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37747D"/>
    <w:pPr>
      <w:tabs>
        <w:tab w:val="center" w:pos="4677"/>
        <w:tab w:val="right" w:pos="9355"/>
      </w:tabs>
    </w:pPr>
  </w:style>
  <w:style w:type="character" w:customStyle="1" w:styleId="ae">
    <w:name w:val="Нижний колонтитул Знак"/>
    <w:basedOn w:val="a0"/>
    <w:link w:val="ad"/>
    <w:uiPriority w:val="99"/>
    <w:rsid w:val="0037747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2845">
      <w:bodyDiv w:val="1"/>
      <w:marLeft w:val="0"/>
      <w:marRight w:val="0"/>
      <w:marTop w:val="0"/>
      <w:marBottom w:val="0"/>
      <w:divBdr>
        <w:top w:val="none" w:sz="0" w:space="0" w:color="auto"/>
        <w:left w:val="none" w:sz="0" w:space="0" w:color="auto"/>
        <w:bottom w:val="none" w:sz="0" w:space="0" w:color="auto"/>
        <w:right w:val="none" w:sz="0" w:space="0" w:color="auto"/>
      </w:divBdr>
    </w:div>
    <w:div w:id="17200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l.ru/files/tinymce/247-fz_file_1615892381.pdf" TargetMode="External"/><Relationship Id="rId13" Type="http://schemas.openxmlformats.org/officeDocument/2006/relationships/hyperlink" Target="consultantplus://offline/ref=65F6DAC48DA3BE35A0F4F53168FAA5C118E9FEDC5CEB2E71665DE901558D9FEEBE31A0C16E6AB1C46481968690x5f2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DFE49A365F1011F550755CDFDF125A7B7B573B2D0241E73F0E4E2A88F49A694C19C61C834D7F1DA0399FDF75CD7A449E177A537D10YFg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7DF53A9624D5ADBF75CC48931DE292E78B8E0A57343B43F23889E024643DC35E3EF18646C9CEF9928481D29719FAB168927B76DFB8027E5B7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6E196A1A6B6E66B11801DE9094C88512&amp;req=doc&amp;base=LAW&amp;n=371195&amp;REFFIELD=134&amp;REFDST=100122&amp;REFDOC=69165&amp;REFBASE=PNPA&amp;stat=refcode%3D10881%3Bindex%3D196&amp;date=28.04.2021" TargetMode="External"/><Relationship Id="rId4" Type="http://schemas.openxmlformats.org/officeDocument/2006/relationships/settings" Target="settings.xml"/><Relationship Id="rId9" Type="http://schemas.openxmlformats.org/officeDocument/2006/relationships/hyperlink" Target="https://login.consultant.ru/link/?rnd=6E196A1A6B6E66B11801DE9094C88512&amp;req=doc&amp;base=LAW&amp;n=371195&amp;REFFIELD=134&amp;REFDST=100113&amp;REFDOC=69165&amp;REFBASE=PNPA&amp;stat=refcode%3D10881%3Bindex%3D183&amp;date=28.04.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F182D-6766-4A8D-AEB3-C664F432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4530</Words>
  <Characters>25823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7</cp:revision>
  <dcterms:created xsi:type="dcterms:W3CDTF">2024-08-14T12:06:00Z</dcterms:created>
  <dcterms:modified xsi:type="dcterms:W3CDTF">2024-09-13T11:19:00Z</dcterms:modified>
</cp:coreProperties>
</file>