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E0" w:rsidRDefault="004C0373" w:rsidP="004C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73">
        <w:rPr>
          <w:rFonts w:ascii="Times New Roman" w:hAnsi="Times New Roman" w:cs="Times New Roman"/>
          <w:b/>
          <w:sz w:val="28"/>
          <w:szCs w:val="28"/>
        </w:rPr>
        <w:t>Предложения по потребности в подготовке кадров по специальностям, направлениям подготовки высшего образования, а также по научным специальностям в профильные федеральные государственные органы для учета при установлении квоты приема на целевое обучение за счет бюджетных ассигнований федерального бюджета на 2024/25 учебный год</w:t>
      </w:r>
    </w:p>
    <w:p w:rsidR="004C0373" w:rsidRDefault="004C0373" w:rsidP="004C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Чагодощенский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округ</w:t>
      </w:r>
    </w:p>
    <w:p w:rsidR="004C0373" w:rsidRPr="004C0373" w:rsidRDefault="004C0373" w:rsidP="004C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643"/>
        <w:gridCol w:w="765"/>
        <w:gridCol w:w="1843"/>
        <w:gridCol w:w="2268"/>
        <w:gridCol w:w="1275"/>
        <w:gridCol w:w="1134"/>
        <w:gridCol w:w="1276"/>
        <w:gridCol w:w="1701"/>
        <w:gridCol w:w="1843"/>
        <w:gridCol w:w="2551"/>
      </w:tblGrid>
      <w:tr w:rsidR="004C0373" w:rsidRPr="004C0373" w:rsidTr="004C0373">
        <w:trPr>
          <w:trHeight w:val="3465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УГСН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группы специальностей/направлений подготовки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наименование специальности/направления подготовки с указанием уровня высшего образования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подготовке кадров, чел.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целевого обучения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Организация-работодатель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организации высшего образования, в которые планируется поступление гражданина по квоте целевого приема</w:t>
            </w:r>
          </w:p>
        </w:tc>
      </w:tr>
      <w:tr w:rsidR="004C0373" w:rsidRPr="004C0373" w:rsidTr="004C0373">
        <w:trPr>
          <w:trHeight w:val="1335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форма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 форма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 форма обучения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373" w:rsidRPr="004C0373" w:rsidTr="004C0373">
        <w:trPr>
          <w:trHeight w:val="17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 Педагогическое образование (с двумя профилями подготовки) Русский язык и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Чагодская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«Вологодский государственный 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университет»/</w:t>
            </w:r>
            <w:proofErr w:type="spellStart"/>
            <w:proofErr w:type="gram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Череповецкий государственный университет</w:t>
            </w:r>
          </w:p>
        </w:tc>
      </w:tr>
      <w:tr w:rsidR="004C0373" w:rsidRPr="004C0373" w:rsidTr="004C0373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 Педагогическое образование (с двумя профилями подготовки) Русский язык и литература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Сазоновская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«Вологодский государственный 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университет»/</w:t>
            </w:r>
            <w:proofErr w:type="spellStart"/>
            <w:proofErr w:type="gram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Череповецкий государственный университет</w:t>
            </w:r>
          </w:p>
        </w:tc>
      </w:tr>
      <w:tr w:rsidR="004C0373" w:rsidRPr="004C0373" w:rsidTr="004C0373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 Педагогическое образование (с двумя профилями подготовки) Русский язык и литература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общеобразовательная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"Первомайская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«Вологодский государственный 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университет»/</w:t>
            </w:r>
            <w:proofErr w:type="spellStart"/>
            <w:proofErr w:type="gram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Череповецкий государственный университет</w:t>
            </w:r>
          </w:p>
        </w:tc>
      </w:tr>
      <w:tr w:rsidR="004C0373" w:rsidRPr="004C0373" w:rsidTr="004C0373">
        <w:trPr>
          <w:trHeight w:val="20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 Педагогическое образование (с двумя профилями подготовки) Математическое образование и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Чагодская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«Вологодский государственный 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университет»/</w:t>
            </w:r>
            <w:proofErr w:type="spellStart"/>
            <w:proofErr w:type="gram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Череповецкий государственный университет</w:t>
            </w:r>
          </w:p>
        </w:tc>
      </w:tr>
      <w:tr w:rsidR="004C0373" w:rsidRPr="004C0373" w:rsidTr="004C0373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 Педагогическое образование (с двумя профилями подготовки) Технология и 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Сазоновская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«Вологодский государственный 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университет»/</w:t>
            </w:r>
            <w:proofErr w:type="spellStart"/>
            <w:proofErr w:type="gram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Череповецкий государственный университет</w:t>
            </w:r>
          </w:p>
        </w:tc>
      </w:tr>
      <w:tr w:rsidR="004C0373" w:rsidRPr="004C0373" w:rsidTr="004C0373">
        <w:trPr>
          <w:trHeight w:val="18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 Педагогическое образование с двумя профилями, биологическое и географическое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Чагодская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«Вологодский государственный 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университет»/</w:t>
            </w:r>
            <w:proofErr w:type="spellStart"/>
            <w:proofErr w:type="gram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Череповецкий государственный университет</w:t>
            </w:r>
          </w:p>
        </w:tc>
      </w:tr>
      <w:tr w:rsidR="004C0373" w:rsidRPr="004C0373" w:rsidTr="004C0373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44.03.05. Педагогическое образование (с двумя профилями) иностранные языки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Чагодская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«Вологодский государственный 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университет»/</w:t>
            </w:r>
            <w:proofErr w:type="spellStart"/>
            <w:proofErr w:type="gram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Череповецкий государственный университет</w:t>
            </w:r>
          </w:p>
        </w:tc>
      </w:tr>
      <w:tr w:rsidR="004C0373" w:rsidRPr="004C0373" w:rsidTr="004C0373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Клиническая медицина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3.31.08.49«Лечебное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дело»</w:t>
            </w: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«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ЯГМУ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СЗГМУим.Мечникова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ПетрГУ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C0373" w:rsidRPr="004C0373" w:rsidTr="004C0373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31.08.2002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Клиническая медицина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3.31.08.42«Лечебное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дело» "Анестезиология и реаниматология"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«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ЯГМУ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СЗГМУим.Мечникова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ПетрГУ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C0373" w:rsidRPr="004C0373" w:rsidTr="004C0373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Клиническая медицина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3.31.08.58 «Лечебное дело» "Оториноларингология"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«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ЯГМУ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СЗГМУим.Мечникова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ПетрГУ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C0373" w:rsidRPr="004C0373" w:rsidTr="004C0373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Клиническая медицина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3.31.08.01 "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Акушеское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дело" «Акушерство и гинекология»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«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ЯГМУ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СЗГМУим.Мечникова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ПетрГУ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C0373" w:rsidRPr="004C0373" w:rsidTr="004C0373">
        <w:trPr>
          <w:trHeight w:val="1290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36.00.00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ветеринарная медицина и биотехнология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36.03.02 Технология производства продукции животноводства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сельского хозяйства администрации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Чагодощенского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Анишино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",ООО</w:t>
            </w:r>
            <w:proofErr w:type="spellEnd"/>
            <w:proofErr w:type="gram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"Агрокомплекс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Избоищи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",колхоз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Правда",ООО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"Заря"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государственная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молочнохозяйственная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 имени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Н.В.Верещагина</w:t>
            </w:r>
            <w:proofErr w:type="spellEnd"/>
          </w:p>
        </w:tc>
      </w:tr>
      <w:tr w:rsidR="004C0373" w:rsidRPr="004C0373" w:rsidTr="004C0373">
        <w:trPr>
          <w:trHeight w:val="129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36.06.01 Ветеринария и зоотехния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сельского хозяйства администрации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Чагодощенского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Анишино</w:t>
            </w:r>
            <w:proofErr w:type="gram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",ООО</w:t>
            </w:r>
            <w:proofErr w:type="spellEnd"/>
            <w:proofErr w:type="gram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"Агрокомплекс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Избоищи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",колхоз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Правда",ООО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"Заря"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государственная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молочнохозяйственная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 имени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Н.В.Верещагина</w:t>
            </w:r>
            <w:proofErr w:type="spellEnd"/>
          </w:p>
        </w:tc>
      </w:tr>
      <w:tr w:rsidR="004C0373" w:rsidRPr="004C0373" w:rsidTr="004C0373">
        <w:trPr>
          <w:trHeight w:val="129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агрономия и 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35.03.04 технология производства продукции растениеводства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сельского хозяйства администрации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Чагодощенского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"Агрокомплекс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Избоищи</w:t>
            </w:r>
            <w:proofErr w:type="spellEnd"/>
            <w:proofErr w:type="gram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",колхоз</w:t>
            </w:r>
            <w:proofErr w:type="gram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Правда",ООО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"Заря"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государственная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молочнохозяйственная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 имени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Н.В.Верещагина</w:t>
            </w:r>
            <w:proofErr w:type="spellEnd"/>
          </w:p>
        </w:tc>
      </w:tr>
      <w:tr w:rsidR="004C0373" w:rsidRPr="004C0373" w:rsidTr="004C0373">
        <w:trPr>
          <w:trHeight w:val="129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18.03.01 Технология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кермаики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стекла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Чагодощенский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стеклозавод 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ООО"Чагодощенский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стеклозавол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Ивановскйи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химико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технологический университет </w:t>
            </w:r>
          </w:p>
        </w:tc>
      </w:tr>
      <w:tr w:rsidR="004C0373" w:rsidRPr="004C0373" w:rsidTr="004C0373">
        <w:trPr>
          <w:trHeight w:val="205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Автоматизция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техенологических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процессов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ии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производства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15.03.04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Автоматизция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техенологических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процессов и производства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Чагодощенский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стеклозавод 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ООО"Чагодощенский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стеклозавол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73" w:rsidRPr="004C0373" w:rsidRDefault="004C0373" w:rsidP="004C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Череповецкий государственный университет /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Ивановскйи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</w:t>
            </w:r>
            <w:proofErr w:type="spellStart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химико</w:t>
            </w:r>
            <w:proofErr w:type="spellEnd"/>
            <w:r w:rsidRPr="004C0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технологический университет </w:t>
            </w:r>
          </w:p>
        </w:tc>
      </w:tr>
    </w:tbl>
    <w:p w:rsidR="004C0373" w:rsidRDefault="004C0373"/>
    <w:sectPr w:rsidR="004C0373" w:rsidSect="004C0373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73"/>
    <w:rsid w:val="004C0373"/>
    <w:rsid w:val="006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FF3E8-E12D-49F5-BE85-38BEA767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2024-04-23T05:50:00Z</dcterms:created>
  <dcterms:modified xsi:type="dcterms:W3CDTF">2024-04-23T05:56:00Z</dcterms:modified>
</cp:coreProperties>
</file>