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>Анкета</w:t>
      </w:r>
    </w:p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>для опроса субъектов предпринимательской деятельности</w:t>
      </w:r>
    </w:p>
    <w:p w:rsidR="003B1D64" w:rsidRPr="00AB5900" w:rsidRDefault="003B1D64" w:rsidP="003B1D6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в целях реализации раздела 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  <w:lang w:val="en-US"/>
        </w:rPr>
        <w:t>VI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 </w:t>
      </w:r>
      <w:bookmarkStart w:id="0" w:name="_GoBack"/>
      <w:r w:rsidR="00697730">
        <w:rPr>
          <w:rStyle w:val="a3"/>
          <w:rFonts w:ascii="Times New Roman" w:hAnsi="Times New Roman" w:cs="Times New Roman"/>
          <w:b w:val="0"/>
          <w:sz w:val="20"/>
          <w:szCs w:val="28"/>
        </w:rPr>
        <w:t>администрация Чагодощенского</w:t>
      </w:r>
      <w:r w:rsidR="000036B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муниципального</w:t>
      </w:r>
      <w:r w:rsidR="00697730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района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</w:t>
      </w:r>
      <w:bookmarkEnd w:id="0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Вологодской области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DA48CD" w:rsidRDefault="00DA48CD"/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Укажите, являетесь ли Вы юридическим лицом или имеете статус индивидуального предпринимателя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Юридическое лицо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Индивидуальный предприниматель</w:t>
      </w:r>
    </w:p>
    <w:p w:rsidR="003B1D64" w:rsidRDefault="003B1D64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0C4F4E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20"/>
          <w:szCs w:val="28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В течении какого периода времени Ваш бизнес осуществляет свою деятельность</w:t>
      </w:r>
      <w:r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Менее 1 года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 года до 5 лет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Более 5 лет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Затрудняюсь ответить</w:t>
      </w:r>
    </w:p>
    <w:p w:rsidR="000C4F4E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20"/>
          <w:szCs w:val="28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численность сотрудников вашей организации в настоящее время?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До 15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16 до 100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101 до 250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251 до 1000 человек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Свыше 1000 человек</w:t>
      </w:r>
    </w:p>
    <w:p w:rsidR="000C4F4E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20"/>
          <w:szCs w:val="28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Какую должность Вы занимаете в организации, которую Вы представляете?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Собственник бизнеса (совладелец)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высшего звена (генеральный директор, заместитель генерального директора или иная аналогичная позиция)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среднего звена (руководитель управления/подразделения/отдела)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proofErr w:type="spell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Неруководящий</w:t>
      </w:r>
      <w:proofErr w:type="spell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сотрудник</w:t>
      </w:r>
    </w:p>
    <w:p w:rsidR="000C4F4E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20"/>
          <w:szCs w:val="28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примерная величина годового оборота бизнеса, который Вы представляете?</w:t>
      </w:r>
    </w:p>
    <w:p w:rsidR="003B1D64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 120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120 млн. рублей до 800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800 млн. рублей до 2000 млн. рублей</w:t>
      </w:r>
    </w:p>
    <w:p w:rsid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Более 2000 млн. рублей</w:t>
      </w:r>
    </w:p>
    <w:p w:rsidR="000C4F4E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20"/>
          <w:szCs w:val="28"/>
        </w:rPr>
      </w:pPr>
    </w:p>
    <w:p w:rsidR="003B1D64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К какой сфере экономической деятельности относится Ваш бизнес, который Вы представляете?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дошкольного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среднего профессионального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дополнительного образования детей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детского отдыха и оздоровления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социальных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ритуальных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lastRenderedPageBreak/>
        <w:t>Рынок теплоснабжения (производство тепловой энергии)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по сбору и транспортированию твердых коммунальных отходов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благоустройству городской среды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поставки </w:t>
      </w:r>
      <w:proofErr w:type="spell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сжижженого</w:t>
      </w:r>
      <w:proofErr w:type="spell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газа в баллонах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и багажа легковым такси на территории Вологодской области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ремонту автотранспортных средств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дорожной деятельности (за исключением проектирования)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архитектурно-строительного проектирования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племенного животноводства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семеноводства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вылова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переработки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товарной аквакультуры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нефтепродуктов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легкой промышленности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кирпича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бетона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Сфера наружной рекламы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обработки древесины и производства изделий из дерева</w:t>
      </w:r>
    </w:p>
    <w:p w:rsidR="00A15A73" w:rsidRDefault="000C4F4E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Иные рынки</w:t>
      </w:r>
    </w:p>
    <w:p w:rsidR="00A15A73" w:rsidRPr="00A15A73" w:rsidRDefault="00A15A73" w:rsidP="00A15A73">
      <w:pPr>
        <w:pStyle w:val="a4"/>
        <w:ind w:left="1800"/>
        <w:rPr>
          <w:rStyle w:val="a3"/>
          <w:rFonts w:ascii="Times New Roman" w:hAnsi="Times New Roman" w:cs="Times New Roman"/>
          <w:b w:val="0"/>
          <w:sz w:val="20"/>
          <w:szCs w:val="28"/>
        </w:rPr>
      </w:pPr>
    </w:p>
    <w:p w:rsidR="000C4F4E" w:rsidRPr="000C4F4E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Основной продукцией (товаром, работой, услугой) бизнеса, которой Вы представляете, является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Услуги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Сырье и материалы для дальнейшей переработки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Компоненты для производства конечной продукции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Конечная продукция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Бизнес осуществляет торговлю или дистрибуцию</w:t>
      </w:r>
      <w:r w:rsidR="00AD719A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товаров и услуг, произведенных другими компаниями</w:t>
      </w:r>
    </w:p>
    <w:p w:rsidR="00AD719A" w:rsidRPr="00A15A73" w:rsidRDefault="00AD719A" w:rsidP="00AD719A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A15A73" w:rsidRPr="00A15A73" w:rsidRDefault="00A15A73" w:rsidP="00A15A73">
      <w:pPr>
        <w:pStyle w:val="a4"/>
        <w:ind w:left="1800"/>
        <w:rPr>
          <w:rStyle w:val="a3"/>
          <w:rFonts w:ascii="Times New Roman" w:hAnsi="Times New Roman" w:cs="Times New Roman"/>
          <w:sz w:val="20"/>
          <w:szCs w:val="28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Локальный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Региональный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нескольких субъектов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Рынки стран СНГ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Рынок стран зарубежья (кроме стран СНГ)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Выберите утверждение, наиболее точно характеризующее условия ведения бизнеса, который Вы представляете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 - нет конкуренции</w:t>
      </w:r>
    </w:p>
    <w:p w:rsidR="00A15A73" w:rsidRPr="00C90047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время от времени (раз в 2-3 года) может потребоваться реализация мер по повышению  конкурентоспособности нашей продукции/работ/услуг (снижение цен, повышение качества, развитие сопутствующих услуг, иное)  - слабая конкуренция</w:t>
      </w:r>
    </w:p>
    <w:p w:rsidR="00A15A73" w:rsidRPr="00C90047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 конкурентоспособности нашей продукции/работ/услуг (снижение цен, повышение качества, развитие сопутствующих услуг, иное)  - умеренная конкуренци</w:t>
      </w:r>
      <w:r w:rsidR="00C90047"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я</w:t>
      </w:r>
    </w:p>
    <w:p w:rsidR="00C90047" w:rsidRPr="00C90047" w:rsidRDefault="00C90047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раннее – высокая конкуренция</w:t>
      </w:r>
    </w:p>
    <w:p w:rsidR="00C90047" w:rsidRPr="00C90047" w:rsidRDefault="00C90047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постоянно (раз в год или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),е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используемые компанией раннее – высокая конкуренция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C90047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sz w:val="20"/>
          <w:szCs w:val="28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Fonts w:ascii="Times New Roman" w:hAnsi="Times New Roman" w:cs="Times New Roman"/>
          <w:sz w:val="20"/>
          <w:szCs w:val="28"/>
        </w:rPr>
        <w:t xml:space="preserve"> </w:t>
      </w: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Обучение и переподготовка персонала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Новые способы продвижения продукции (маркетинговые стратеги)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Приобретение технического оборудования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Разработка новых модификаций и форм производимой продукции, расширение ассортимента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Развитие и расширение системы представительства (торговой сети, сети филиалов и проч.)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Самостоятельное проведение научно-исследовательских, опытно-конструкторских или технологических работ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Приобретение технологий, патентов, лицензий, ноу-хау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 (пожалуйста, укажите)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предпринималось никаких действий</w:t>
      </w:r>
    </w:p>
    <w:p w:rsidR="00C90047" w:rsidRPr="00AB5900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1 до 3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4 до 8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Большое число конкурентов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 изменилось число конкурентов бизнеса, который Вы представляете, на основном рынке товаров и услуг за последние 3 года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Увеличилось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Увеличилось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изменилось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C90047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качество официальной информации о состоянии конкурентной среды на рынках товаров и услуг Вологодской области, размещаемой в открытом доступе</w:t>
      </w:r>
    </w:p>
    <w:p w:rsidR="00C90047" w:rsidRPr="007C2C1B" w:rsidRDefault="00C90047" w:rsidP="00C90047">
      <w:pPr>
        <w:ind w:left="72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13.1 </w:t>
      </w: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Уровень доступности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C90047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понятности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Удобство получения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C2C1B" w:rsidRDefault="007C2C1B" w:rsidP="007C2C1B">
      <w:pPr>
        <w:pStyle w:val="a4"/>
        <w:ind w:left="144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Pr="007C2C1B" w:rsidRDefault="007C2C1B" w:rsidP="007C2C1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пожалуйста, на Ваш взгляд, полноту размещенной Комитетом государственного заказа и муниципальными образованиями Вологодской области информации о состоянии конкурентной среды на рынках товаров, работ и услуг Вологодской области и деятельности по содействию развитию конкуренции:</w:t>
      </w:r>
    </w:p>
    <w:p w:rsidR="007C2C1B" w:rsidRPr="007C2C1B" w:rsidRDefault="007C2C1B" w:rsidP="007C2C1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Pr="007C2C1B" w:rsidRDefault="007C2C1B" w:rsidP="007C2C1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нормативной базе, связанной с внедрением Стандарта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14.2</w:t>
      </w:r>
      <w:r w:rsidRPr="007C2C1B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перечне товарных рынков для содействия развитию конкуренции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Обеспечение доступности «дорожной карты»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обучающих мероприятиях для органов местного самоуправления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мониторингах в регионе и сформированном ежегодном докладе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C2C1B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и доверяете больше всего</w:t>
      </w:r>
    </w:p>
    <w:p w:rsidR="00AF22AD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сайте уполномоченного органа в информационно-телекоммуникационной сети «Интернет»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интернет-портале об инвестиционной деятельности в субъекте Российской Федерации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официальном сайте ФАС России в информационно-телекоммуникационной сети «Интернет»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Информация, размещенная на официальных сайтах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Телевидение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Печатные средства массовой информации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Радио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Специальные блоги, порталы и прочие электронные ресурсы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AF22AD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оцените примерное число поставщиков основного закупаемого товара (работы, </w:t>
      </w: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услуги), который приобретает представляемый Вами бизнес для производства и реализации собственной продукции</w:t>
      </w:r>
    </w:p>
    <w:p w:rsidR="00AF22AD" w:rsidRPr="00AF22AD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Единственный поставщик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2-3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4 и более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Большое число поставщиков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F22AD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2AD" w:rsidRP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Пожалуйста, оцените Вашу удовлетворенность состоянием конкуренции между поставщиками этого товара (работы, услуги)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2AD" w:rsidRPr="001C4F2F" w:rsidRDefault="001C4F2F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 получения доступа к земельным участкам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Нестабильность российского законодательства, регулирующего предпринимательскую деятельность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Коррупция (включая взятки, дискриминацию и предоставление преференций отдельными участниками на заведомо неравных условиях)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Сложность/затянутость процедуры получения лицензий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Высокие налоги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Необходимость установления партнерских отношений с органами власти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закупкам компаний с государственным участием и субъектов естественных монополий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поставкам товаров, оказанию услуг и выполнению работ в рамках государственных закупок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Иные действия / давление со стороны органов власти, препятствующие ведению бизнеса на рынке или входу на рынок новых участников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Силовое давление со стороны правоохранительных органов (угрозы, вымогательство и т.д.)</w:t>
      </w:r>
    </w:p>
    <w:p w:rsidR="001C4F2F" w:rsidRPr="001C4F2F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ограничений</w:t>
      </w:r>
    </w:p>
    <w:p w:rsidR="001C4F2F" w:rsidRPr="00D40B9B" w:rsidRDefault="001C4F2F" w:rsidP="001C4F2F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D40B9B" w:rsidRPr="001C4F2F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4F2F" w:rsidRDefault="00D40B9B" w:rsidP="001C4F2F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 бы Вы охарактеризовали деятельность органов власти на основном для бизнеса, который Вы представляете, рынке?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непреодолимые административные барьеры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барьеры, преодолимые при осуществлении значительных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есть, но они преодолимы без существенных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административных барьеров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D40B9B" w:rsidRPr="00D40B9B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Административные барьеры были полностью устранены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проще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и количество административных барьеров не изменилось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сложнее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Ранее административные барьеры отсутствовали, однако сейчас появились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отсутствуют, как и ранее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Затруднюсь ответить</w:t>
      </w:r>
    </w:p>
    <w:p w:rsidR="00D40B9B" w:rsidRPr="00D40B9B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Оцените 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срок получения доступа, сложность процедур подключения и стоимость подключения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 в Вологодской области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Оцените, пожалуйста, как изменилась сложность (количество) процедур подключения</w:t>
      </w:r>
      <w:r w:rsid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, уровень цен и </w:t>
      </w:r>
      <w:r w:rsidR="00921D48"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качество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монополий, предоставляемых по месту ведения Вашего бизнеса, за последние 5 лет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 какими проблемами Вы столкнулись при взаимодействии с субъектами естественных монополий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Взимание дополнительной платы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Навязывание дополнительных услуг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Отказ в установке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Проблемы с заменой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Требование заказа необходимых работ у подконтрольных коммерческих структур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 с подобными проблемами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Сталкивались ли Вы с дискриминационными условиями доступа  на товарный рынок, основной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Отсутствие организации и проведения торгов на право заключения договоров в случаях, когда законодательство требует их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Ценовая дискриминация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Продажа товара только в определенном ассортименте, продажа в нагрузку, разные условия поставки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Акты органов государственной власти Российской Федерации, которые водят ограничения в отношении создания хозяйствующих субъектов, осуществления ими отдельных видов деятельности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 всеми перечисленными дискриминационными условиями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Вологодской области по следующим критериям: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Pr="000122B3" w:rsidRDefault="000122B3" w:rsidP="000122B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как изменились характеристики услуг по техническому присоединению к сетям инженерно-технического обеспечения в электронном виде, оказываемых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ресурсоснабжающими организациями и субъектами естественных монополий в Вологодской области за последние 3 года по следующим критериям</w:t>
      </w:r>
      <w:r w:rsidRPr="000122B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:</w:t>
      </w:r>
    </w:p>
    <w:p w:rsidR="000122B3" w:rsidRPr="000122B3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Pr="00921D48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.1.1 Качество услуги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P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.1.2 Уровень цен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Pr="00921D48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.2.1 Качество услуги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.2.2 Уровень цен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P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.3.1 Качество услуги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.3.2 Уровень цен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.4.1 Качество услуги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.4.2 Уровень цен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худшилось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Улучшилось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0122B3" w:rsidRPr="000122B3" w:rsidRDefault="000122B3" w:rsidP="000122B3">
      <w:p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P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P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Pr="007C2C1B" w:rsidRDefault="007C2C1B" w:rsidP="007C2C1B">
      <w:pPr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C2C1B" w:rsidRP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P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C90047" w:rsidRPr="00C90047" w:rsidRDefault="00C90047" w:rsidP="00C90047">
      <w:p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90047" w:rsidRPr="00C90047" w:rsidRDefault="00C90047" w:rsidP="00C90047">
      <w:pPr>
        <w:rPr>
          <w:rFonts w:ascii="Times New Roman" w:hAnsi="Times New Roman" w:cs="Times New Roman"/>
          <w:b/>
          <w:bCs/>
          <w:sz w:val="20"/>
          <w:szCs w:val="28"/>
        </w:rPr>
      </w:pPr>
    </w:p>
    <w:sectPr w:rsidR="00C90047" w:rsidRPr="00C90047" w:rsidSect="00DA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1956"/>
    <w:multiLevelType w:val="hybridMultilevel"/>
    <w:tmpl w:val="B6F0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" w15:restartNumberingAfterBreak="0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AD1B94"/>
    <w:multiLevelType w:val="hybridMultilevel"/>
    <w:tmpl w:val="5F34A7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8568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E961D4"/>
    <w:multiLevelType w:val="hybridMultilevel"/>
    <w:tmpl w:val="EDA8F37A"/>
    <w:lvl w:ilvl="0" w:tplc="35A6A6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64"/>
    <w:rsid w:val="000036B4"/>
    <w:rsid w:val="000122B3"/>
    <w:rsid w:val="00017D90"/>
    <w:rsid w:val="000C4F4E"/>
    <w:rsid w:val="001C4F2F"/>
    <w:rsid w:val="003B1D64"/>
    <w:rsid w:val="006217B8"/>
    <w:rsid w:val="00697730"/>
    <w:rsid w:val="007C2C1B"/>
    <w:rsid w:val="00921D48"/>
    <w:rsid w:val="00A15A73"/>
    <w:rsid w:val="00AD719A"/>
    <w:rsid w:val="00AF22AD"/>
    <w:rsid w:val="00C90047"/>
    <w:rsid w:val="00D40B9B"/>
    <w:rsid w:val="00D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15187-9660-4EBB-BDEC-B29CF99A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D64"/>
    <w:rPr>
      <w:b/>
      <w:bCs/>
    </w:rPr>
  </w:style>
  <w:style w:type="paragraph" w:styleId="a4">
    <w:name w:val="List Paragraph"/>
    <w:basedOn w:val="a"/>
    <w:uiPriority w:val="34"/>
    <w:qFormat/>
    <w:rsid w:val="003B1D64"/>
    <w:pPr>
      <w:ind w:left="720"/>
      <w:contextualSpacing/>
    </w:pPr>
  </w:style>
  <w:style w:type="table" w:styleId="a5">
    <w:name w:val="Table Grid"/>
    <w:basedOn w:val="a1"/>
    <w:uiPriority w:val="59"/>
    <w:rsid w:val="007C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rozhkovdg</dc:creator>
  <cp:lastModifiedBy>User</cp:lastModifiedBy>
  <cp:revision>3</cp:revision>
  <dcterms:created xsi:type="dcterms:W3CDTF">2021-06-03T11:48:00Z</dcterms:created>
  <dcterms:modified xsi:type="dcterms:W3CDTF">2021-06-03T11:56:00Z</dcterms:modified>
</cp:coreProperties>
</file>