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1F" w:rsidRDefault="0010771F" w:rsidP="0010771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10771F" w:rsidRDefault="0010771F" w:rsidP="0010771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10771F" w:rsidRDefault="0010771F" w:rsidP="0010771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Правительства области</w:t>
      </w:r>
    </w:p>
    <w:p w:rsidR="0010771F" w:rsidRDefault="0010771F" w:rsidP="0010771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8 ноября 2021 г. N 1269</w:t>
      </w:r>
    </w:p>
    <w:p w:rsidR="0010771F" w:rsidRDefault="0010771F" w:rsidP="0010771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10771F" w:rsidRDefault="0010771F" w:rsidP="0010771F">
      <w:pPr>
        <w:autoSpaceDE w:val="0"/>
        <w:autoSpaceDN w:val="0"/>
        <w:adjustRightInd w:val="0"/>
        <w:spacing w:after="0" w:line="240" w:lineRule="auto"/>
        <w:jc w:val="both"/>
        <w:rPr>
          <w:rFonts w:ascii="Times New Roman" w:hAnsi="Times New Roman" w:cs="Times New Roman"/>
          <w:sz w:val="24"/>
          <w:szCs w:val="24"/>
        </w:rPr>
      </w:pPr>
    </w:p>
    <w:p w:rsidR="0010771F" w:rsidRDefault="0010771F" w:rsidP="001077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ИНДИКАТИВНЫЕ ПОКАЗАТЕЛИ</w:t>
      </w:r>
    </w:p>
    <w:p w:rsidR="0010771F" w:rsidRDefault="0010771F" w:rsidP="001077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РЕГИОНАЛЬНОГО ГОСУДАРСТВЕННОГО</w:t>
      </w:r>
    </w:p>
    <w:p w:rsidR="0010771F" w:rsidRDefault="0010771F" w:rsidP="001077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ЭКОЛОГИЧЕСКОГО КОНТРОЛЯ (НАДЗОРА)</w:t>
      </w:r>
    </w:p>
    <w:p w:rsidR="0010771F" w:rsidRDefault="0010771F" w:rsidP="0010771F">
      <w:pPr>
        <w:autoSpaceDE w:val="0"/>
        <w:autoSpaceDN w:val="0"/>
        <w:adjustRightInd w:val="0"/>
        <w:spacing w:after="0" w:line="240" w:lineRule="auto"/>
        <w:rPr>
          <w:rFonts w:ascii="Times New Roman" w:hAnsi="Times New Roman" w:cs="Times New Roman"/>
          <w:sz w:val="24"/>
          <w:szCs w:val="24"/>
        </w:rPr>
      </w:pPr>
    </w:p>
    <w:p w:rsidR="0010771F" w:rsidRPr="0010771F" w:rsidRDefault="0010771F" w:rsidP="0010771F">
      <w:pPr>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r w:rsidRPr="0010771F">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5.1. количество инспекционных визитов,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5.2. количество рейдовых осмотров,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5.3. количество документарных проверок,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5.4. количество выездных проверок,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lastRenderedPageBreak/>
        <w:t>9. Количество контрольных (надзорных) мероприятий, по результатам которых выявлены нарушения обязательных требований,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14. Общее количество учтенных объектов контроля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15.1. количество учтенных объектов контроля, отнесенных к категории высокого риска,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15.2. количество учтенных объектов контроля, отнесенных к категории значительного риска,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15.3. количество учтенных объектов контроля, отнесенных к категории среднего риска,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15.4. количество учтенных объектов контроля, отнесенных к категории умеренного риска,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15.5. количество учтенных объектов контроля, отнесенных к категории низкого риска,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16. Количество учтенных контролируемых лиц на конец отчетного периода.</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lastRenderedPageBreak/>
        <w:t>18. Общее количество жалоб, поданных контролируемыми лицами в досудебном порядке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19. Количество жалоб, в отношении которых контрольным (надзорным) органом был нарушен срок рассмотрения,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 xml:space="preserve">20. Количество жалоб, поданных контролируемыми лицами в досудебном порядке, по </w:t>
      </w:r>
      <w:proofErr w:type="gramStart"/>
      <w:r w:rsidRPr="0010771F">
        <w:rPr>
          <w:rFonts w:ascii="Times New Roman" w:hAnsi="Times New Roman" w:cs="Times New Roman"/>
          <w:sz w:val="28"/>
          <w:szCs w:val="28"/>
        </w:rPr>
        <w:t>итогам</w:t>
      </w:r>
      <w:proofErr w:type="gramEnd"/>
      <w:r w:rsidRPr="0010771F">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0771F" w:rsidRPr="0010771F" w:rsidRDefault="0010771F" w:rsidP="0010771F">
      <w:pPr>
        <w:autoSpaceDE w:val="0"/>
        <w:autoSpaceDN w:val="0"/>
        <w:adjustRightInd w:val="0"/>
        <w:spacing w:before="240" w:after="0" w:line="240" w:lineRule="auto"/>
        <w:ind w:firstLine="540"/>
        <w:jc w:val="both"/>
        <w:rPr>
          <w:rFonts w:ascii="Times New Roman" w:hAnsi="Times New Roman" w:cs="Times New Roman"/>
          <w:sz w:val="28"/>
          <w:szCs w:val="28"/>
        </w:rPr>
      </w:pPr>
      <w:r w:rsidRPr="0010771F">
        <w:rPr>
          <w:rFonts w:ascii="Times New Roman" w:hAnsi="Times New Roman" w:cs="Times New Roman"/>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10771F">
        <w:rPr>
          <w:rFonts w:ascii="Times New Roman" w:hAnsi="Times New Roman" w:cs="Times New Roman"/>
          <w:sz w:val="28"/>
          <w:szCs w:val="28"/>
        </w:rPr>
        <w:t>результаты</w:t>
      </w:r>
      <w:proofErr w:type="gramEnd"/>
      <w:r w:rsidRPr="0010771F">
        <w:rPr>
          <w:rFonts w:ascii="Times New Roman" w:hAnsi="Times New Roman" w:cs="Times New Roman"/>
          <w:sz w:val="28"/>
          <w:szCs w:val="28"/>
        </w:rPr>
        <w:t xml:space="preserve"> которых были признаны недействительными и (или) отменены, за отчетный период.</w:t>
      </w:r>
    </w:p>
    <w:p w:rsidR="00785E01" w:rsidRPr="0010771F" w:rsidRDefault="00785E01">
      <w:pPr>
        <w:rPr>
          <w:sz w:val="28"/>
          <w:szCs w:val="28"/>
        </w:rPr>
      </w:pPr>
    </w:p>
    <w:sectPr w:rsidR="00785E01" w:rsidRPr="0010771F" w:rsidSect="00D747C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24"/>
    <w:rsid w:val="0010771F"/>
    <w:rsid w:val="00785E01"/>
    <w:rsid w:val="00B1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UserEcolog</dc:creator>
  <cp:keywords/>
  <dc:description/>
  <cp:lastModifiedBy>UserEcolog</cp:lastModifiedBy>
  <cp:revision>2</cp:revision>
  <dcterms:created xsi:type="dcterms:W3CDTF">2022-07-27T06:10:00Z</dcterms:created>
  <dcterms:modified xsi:type="dcterms:W3CDTF">2022-07-27T06:11:00Z</dcterms:modified>
</cp:coreProperties>
</file>