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8"/>
          <w:szCs w:val="24"/>
          <w:lang w:eastAsia="ru-RU"/>
        </w:rPr>
        <w:t>Информация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о результатах рассмотрения заявок участников отбора получателей субсидий из бюджета городского поселения посёлок Чагода муниципальным унитарным предприятиям для финансового обеспечения затрат, связанных с деятельностью предприятия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Segoe UI" w:ascii="Segoe UI" w:hAnsi="Segoe UI"/>
          <w:b/>
          <w:bCs/>
          <w:color w:val="202020"/>
          <w:sz w:val="23"/>
          <w:szCs w:val="23"/>
          <w:lang w:eastAsia="ru-RU"/>
        </w:rPr>
        <w:br/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В соответствии с пунктом 2.15 Порядком предоставления субсидии муниципальным унитарным предприятиям для финансового обеспечения затрат, утвержденного постановлением администрации муниципального образования поселок Чагода от «12» февраля 2021 г. № 52 (далее - Порядок), администрация городского поселения посёлок Чагода информирует о результатах рассмотрения заявок участников отбора получателей субсидии на возмещение муниципальным унитарным предприятиям городского поселения посёлок Чагода части затрат, возникших и (или) планируемых в связи с оказанием услуг по водоснабжению и водоотведению для населения и не включенных в утвержденные приказом Департамента топливно-энергетического комплекса и тарифного регулирования Вологодской области тарифы на питьевую воду (питьевое водоснабжение) и водоотведение для потребителей поселка Чагода,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в 2022 году.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Срок проведения отбора: с 01.04.2022г. по 30.04.2022г.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Администрация городского поселения посёлок Чагода, расположенная по адресу: п. Чагода, ул. Стекольщиков, д. 7а.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предложения заявки которых были рассмотрены</w:t>
      </w:r>
    </w:p>
    <w:tbl>
      <w:tblPr>
        <w:tblW w:w="9445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7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413"/>
        <w:gridCol w:w="6327"/>
        <w:gridCol w:w="2705"/>
      </w:tblGrid>
      <w:tr>
        <w:trPr/>
        <w:tc>
          <w:tcPr>
            <w:tcW w:w="41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2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270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>
        <w:trPr/>
        <w:tc>
          <w:tcPr>
            <w:tcW w:w="41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70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8614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7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413"/>
        <w:gridCol w:w="3599"/>
        <w:gridCol w:w="4602"/>
      </w:tblGrid>
      <w:tr>
        <w:trPr/>
        <w:tc>
          <w:tcPr>
            <w:tcW w:w="41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460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>
        <w:trPr/>
        <w:tc>
          <w:tcPr>
            <w:tcW w:w="41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 по результатам отбора, и размер предоставляемой ему субсидии:</w:t>
      </w:r>
    </w:p>
    <w:tbl>
      <w:tblPr>
        <w:tblpPr w:bottomFromText="0" w:horzAnchor="text" w:leftFromText="180" w:rightFromText="180" w:tblpX="0" w:tblpY="1" w:topFromText="0" w:vertAnchor="text"/>
        <w:tblW w:w="9445" w:type="dxa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4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413"/>
        <w:gridCol w:w="7003"/>
        <w:gridCol w:w="2029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03" w:type="dxa"/>
            <w:tcBorders>
              <w:top w:val="single" w:sz="6" w:space="0" w:color="797979"/>
              <w:left w:val="single" w:sz="4" w:space="0" w:color="000000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202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02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3 147 800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LibreOffice/6.0.4.2$Windows_X86_64 LibreOffice_project/9b0d9b32d5dcda91d2f1a96dc04c645c450872bf</Application>
  <Pages>2</Pages>
  <Words>264</Words>
  <Characters>1976</Characters>
  <CharactersWithSpaces>2212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2022-05-27T10:57:00Z</dcterms:created>
  <dc:creator>Учетная запись Майкрософт</dc:creator>
  <dc:description/>
  <dc:language>ru-RU</dc:language>
  <cp:lastModifiedBy>FinZ</cp:lastModifiedBy>
  <dcterms:modified xsi:type="dcterms:W3CDTF">2022-05-27T10:57:00Z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